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A769C" w:rsidRPr="0094709B" w:rsidRDefault="000A769C" w:rsidP="00136C5A">
      <w:pPr>
        <w:suppressAutoHyphens/>
        <w:spacing w:after="0" w:line="300" w:lineRule="exact"/>
        <w:jc w:val="center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  <w:r w:rsidRPr="0094709B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ПОЯСНИТЕЛЬНАЯ ЗАПИСКА</w:t>
      </w:r>
    </w:p>
    <w:p w:rsidR="000A769C" w:rsidRPr="0094709B" w:rsidRDefault="000A769C" w:rsidP="00136C5A">
      <w:pPr>
        <w:suppressAutoHyphens/>
        <w:spacing w:after="0" w:line="300" w:lineRule="exact"/>
        <w:jc w:val="center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  <w:r w:rsidRPr="0094709B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 xml:space="preserve">к проекту </w:t>
      </w:r>
      <w:r w:rsidRPr="00B813A0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 xml:space="preserve">постановления Правительства Белгородской области </w:t>
      </w:r>
    </w:p>
    <w:p w:rsidR="000A769C" w:rsidRPr="00252534" w:rsidRDefault="000A769C" w:rsidP="00136C5A">
      <w:pPr>
        <w:suppressAutoHyphens/>
        <w:spacing w:after="0" w:line="300" w:lineRule="exact"/>
        <w:jc w:val="center"/>
        <w:rPr>
          <w:szCs w:val="28"/>
        </w:rPr>
      </w:pPr>
      <w:r w:rsidRPr="00B813A0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«</w:t>
      </w:r>
      <w:r w:rsidR="0094709B" w:rsidRPr="0094709B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О внесении изменений в постановлени</w:t>
      </w:r>
      <w:r w:rsidR="00341269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е</w:t>
      </w:r>
      <w:r w:rsidR="0094709B" w:rsidRPr="0094709B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 xml:space="preserve"> Правител</w:t>
      </w:r>
      <w:r w:rsidR="003A2793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ьства Белгородской области от 11 октября 2021 года № 460</w:t>
      </w:r>
      <w:r w:rsidR="0094709B" w:rsidRPr="0094709B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-пп</w:t>
      </w:r>
      <w:r w:rsidRPr="00B813A0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»</w:t>
      </w:r>
    </w:p>
    <w:p w:rsidR="0094709B" w:rsidRDefault="0094709B" w:rsidP="00136C5A">
      <w:pPr>
        <w:suppressAutoHyphens/>
        <w:spacing w:after="0" w:line="300" w:lineRule="exact"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94077E" w:rsidRPr="00136C5A" w:rsidRDefault="0094077E" w:rsidP="00136C5A">
      <w:pPr>
        <w:suppressAutoHyphens/>
        <w:spacing w:after="0" w:line="300" w:lineRule="exact"/>
        <w:rPr>
          <w:rFonts w:ascii="Times New Roman" w:eastAsia="Calibri" w:hAnsi="Times New Roman" w:cs="Times New Roman"/>
          <w:sz w:val="20"/>
          <w:szCs w:val="28"/>
          <w:lang w:eastAsia="zh-CN"/>
        </w:rPr>
      </w:pPr>
    </w:p>
    <w:p w:rsidR="005520B9" w:rsidRDefault="005520B9" w:rsidP="00136C5A">
      <w:pPr>
        <w:autoSpaceDE w:val="0"/>
        <w:autoSpaceDN w:val="0"/>
        <w:adjustRightInd w:val="0"/>
        <w:spacing w:after="0" w:line="30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4F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Предлагаемый проект постановления Правительства Белгородской области подготовлен в целях приведения постановления Правител</w:t>
      </w:r>
      <w:r w:rsidR="003A2793">
        <w:rPr>
          <w:rFonts w:ascii="Times New Roman" w:eastAsia="Times New Roman" w:hAnsi="Times New Roman" w:cs="Times New Roman"/>
          <w:sz w:val="28"/>
          <w:szCs w:val="28"/>
          <w:lang w:eastAsia="ru-RU"/>
        </w:rPr>
        <w:t>ьства Белгородской области от 11 октября 2021 года № 460</w:t>
      </w:r>
      <w:r w:rsidRPr="00094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-пп в соответствие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94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постановлением Правительства Российской Федерации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18 сентября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2020 года № </w:t>
      </w:r>
      <w:r w:rsidRPr="00094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1492 «Об общих требованиях к нормативным правовым актам,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94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муниципальным правовым актам, регулирующим предоставление субсидий,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94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том числе грантов в форме субсидий, юридическим лицам, индивидуальным предпринимателям, а также физическим лицам – производителям товаров,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94FC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</w:t>
      </w:r>
      <w:r w:rsidR="00252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части:</w:t>
      </w:r>
    </w:p>
    <w:p w:rsidR="00252CDC" w:rsidRDefault="00252CDC" w:rsidP="00136C5A">
      <w:pPr>
        <w:autoSpaceDE w:val="0"/>
        <w:autoSpaceDN w:val="0"/>
        <w:adjustRightInd w:val="0"/>
        <w:spacing w:after="0" w:line="30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способа проведения конкурса;</w:t>
      </w:r>
    </w:p>
    <w:p w:rsidR="00252CDC" w:rsidRPr="005E146C" w:rsidRDefault="00252CDC" w:rsidP="00136C5A">
      <w:pPr>
        <w:autoSpaceDE w:val="0"/>
        <w:autoSpaceDN w:val="0"/>
        <w:adjustRightInd w:val="0"/>
        <w:spacing w:after="0" w:line="30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14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требований </w:t>
      </w:r>
      <w:r w:rsidR="00136C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критериев </w:t>
      </w:r>
      <w:r w:rsidRPr="005E146C">
        <w:rPr>
          <w:rFonts w:ascii="Times New Roman" w:eastAsia="Times New Roman" w:hAnsi="Times New Roman" w:cs="Times New Roman"/>
          <w:sz w:val="28"/>
          <w:szCs w:val="28"/>
          <w:lang w:eastAsia="ru-RU"/>
        </w:rPr>
        <w:t>к участникам отбора;</w:t>
      </w:r>
    </w:p>
    <w:p w:rsidR="00252CDC" w:rsidRPr="005E146C" w:rsidRDefault="00252CDC" w:rsidP="00136C5A">
      <w:pPr>
        <w:autoSpaceDE w:val="0"/>
        <w:autoSpaceDN w:val="0"/>
        <w:adjustRightInd w:val="0"/>
        <w:spacing w:after="0" w:line="30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146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63A3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E146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проведения мониторинга за соблюдением условий и порядка предоставления гранта;</w:t>
      </w:r>
    </w:p>
    <w:p w:rsidR="00252CDC" w:rsidRDefault="00252CDC" w:rsidP="00136C5A">
      <w:pPr>
        <w:autoSpaceDE w:val="0"/>
        <w:autoSpaceDN w:val="0"/>
        <w:adjustRightInd w:val="0"/>
        <w:spacing w:after="0" w:line="30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14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сроков предоставления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отчётов</w:t>
      </w:r>
      <w:r w:rsidRPr="005E14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их форм </w:t>
      </w:r>
      <w:r w:rsidRPr="005E146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получателем гранта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52CDC" w:rsidRPr="005E146C" w:rsidRDefault="00252CDC" w:rsidP="00136C5A">
      <w:pPr>
        <w:autoSpaceDE w:val="0"/>
        <w:autoSpaceDN w:val="0"/>
        <w:adjustRightInd w:val="0"/>
        <w:spacing w:after="0" w:line="30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146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63A3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E146C">
        <w:rPr>
          <w:rFonts w:ascii="Times New Roman" w:eastAsia="Times New Roman" w:hAnsi="Times New Roman" w:cs="Times New Roman"/>
          <w:sz w:val="28"/>
          <w:szCs w:val="28"/>
          <w:lang w:eastAsia="ru-RU"/>
        </w:rPr>
        <w:t>введения обязательств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E14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достижению значений результатов предоставления гранта.</w:t>
      </w:r>
    </w:p>
    <w:p w:rsidR="00252CDC" w:rsidRPr="005E146C" w:rsidRDefault="00252CDC" w:rsidP="00136C5A">
      <w:pPr>
        <w:spacing w:after="0" w:line="30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14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проект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постановления </w:t>
      </w:r>
      <w:r w:rsidRPr="005E146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предусматривает:</w:t>
      </w:r>
    </w:p>
    <w:p w:rsidR="00252CDC" w:rsidRDefault="00252CDC" w:rsidP="00136C5A">
      <w:pPr>
        <w:spacing w:after="0" w:line="30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введение формы предложения на участие в отборе</w:t>
      </w:r>
      <w:r w:rsidRPr="005E146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52CDC" w:rsidRPr="005E146C" w:rsidRDefault="00252CDC" w:rsidP="00136C5A">
      <w:pPr>
        <w:spacing w:after="0" w:line="30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введение критериев для участия в отборе</w:t>
      </w:r>
      <w:r w:rsidR="00136C5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52CDC" w:rsidRDefault="00252CDC" w:rsidP="00136C5A">
      <w:pPr>
        <w:autoSpaceDE w:val="0"/>
        <w:autoSpaceDN w:val="0"/>
        <w:adjustRightInd w:val="0"/>
        <w:spacing w:after="0"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46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63A3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E146C">
        <w:rPr>
          <w:rFonts w:ascii="Times New Roman" w:hAnsi="Times New Roman" w:cs="Times New Roman"/>
          <w:sz w:val="28"/>
          <w:szCs w:val="28"/>
        </w:rPr>
        <w:t xml:space="preserve">формирование </w:t>
      </w:r>
      <w:r>
        <w:rPr>
          <w:rFonts w:ascii="Times New Roman" w:hAnsi="Times New Roman" w:cs="Times New Roman"/>
          <w:sz w:val="28"/>
          <w:szCs w:val="28"/>
        </w:rPr>
        <w:t>комиссии</w:t>
      </w:r>
      <w:r w:rsidRPr="00252CDC">
        <w:rPr>
          <w:rFonts w:ascii="Times New Roman" w:hAnsi="Times New Roman" w:cs="Times New Roman"/>
          <w:sz w:val="28"/>
          <w:szCs w:val="28"/>
        </w:rPr>
        <w:t xml:space="preserve"> по рассмотрению и оценке предложений участников отбора от имени министерства экономического развития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36C5A">
        <w:rPr>
          <w:rFonts w:ascii="Times New Roman" w:hAnsi="Times New Roman" w:cs="Times New Roman"/>
          <w:sz w:val="28"/>
          <w:szCs w:val="28"/>
        </w:rPr>
        <w:t>и </w:t>
      </w:r>
      <w:r w:rsidRPr="00252CDC">
        <w:rPr>
          <w:rFonts w:ascii="Times New Roman" w:hAnsi="Times New Roman" w:cs="Times New Roman"/>
          <w:sz w:val="28"/>
          <w:szCs w:val="28"/>
        </w:rPr>
        <w:t>промышленности Белгородской области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52CDC" w:rsidRPr="00252CDC" w:rsidRDefault="00252CDC" w:rsidP="00136C5A">
      <w:pPr>
        <w:autoSpaceDE w:val="0"/>
        <w:autoSpaceDN w:val="0"/>
        <w:adjustRightInd w:val="0"/>
        <w:spacing w:after="0"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формирование комиссии</w:t>
      </w:r>
      <w:r w:rsidRPr="00252CDC">
        <w:rPr>
          <w:rFonts w:ascii="Times New Roman" w:hAnsi="Times New Roman" w:cs="Times New Roman"/>
          <w:sz w:val="28"/>
          <w:szCs w:val="28"/>
        </w:rPr>
        <w:t xml:space="preserve"> по рассмотрению и оценке отчетов получателей гранта от имени министерства экономического развития</w:t>
      </w:r>
      <w:r w:rsidR="00136C5A">
        <w:rPr>
          <w:rFonts w:ascii="Times New Roman" w:hAnsi="Times New Roman" w:cs="Times New Roman"/>
          <w:sz w:val="28"/>
          <w:szCs w:val="28"/>
        </w:rPr>
        <w:t xml:space="preserve"> и промышленности Белгородской области.</w:t>
      </w:r>
      <w:r w:rsidRPr="00252C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20B9" w:rsidRDefault="009C605D" w:rsidP="00136C5A">
      <w:pPr>
        <w:autoSpaceDE w:val="0"/>
        <w:autoSpaceDN w:val="0"/>
        <w:adjustRightInd w:val="0"/>
        <w:spacing w:after="0" w:line="30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20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Принятие проекта постановления не </w:t>
      </w:r>
      <w:r w:rsidR="00136C5A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требует дополнительных расходов за </w:t>
      </w:r>
      <w:r w:rsidRPr="005520B9">
        <w:rPr>
          <w:rFonts w:ascii="Times New Roman" w:eastAsia="Times New Roman" w:hAnsi="Times New Roman" w:cs="Times New Roman"/>
          <w:sz w:val="28"/>
          <w:szCs w:val="28"/>
          <w:lang w:eastAsia="ru-RU"/>
        </w:rPr>
        <w:t>счет средств областного бюджета, так как ф</w:t>
      </w:r>
      <w:r w:rsidR="00136C5A">
        <w:rPr>
          <w:rFonts w:ascii="Times New Roman" w:eastAsia="Times New Roman" w:hAnsi="Times New Roman" w:cs="Times New Roman"/>
          <w:sz w:val="28"/>
          <w:szCs w:val="28"/>
          <w:lang w:eastAsia="ru-RU"/>
        </w:rPr>
        <w:t>инансирование мероприятия в </w:t>
      </w:r>
      <w:r w:rsidRPr="005520B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полном объеме предусмотрено проект</w:t>
      </w:r>
      <w:r w:rsidR="00136C5A">
        <w:rPr>
          <w:rFonts w:ascii="Times New Roman" w:eastAsia="Times New Roman" w:hAnsi="Times New Roman" w:cs="Times New Roman"/>
          <w:sz w:val="28"/>
          <w:szCs w:val="28"/>
          <w:lang w:eastAsia="ru-RU"/>
        </w:rPr>
        <w:t>ом закона Белгородской области «Об </w:t>
      </w:r>
      <w:r w:rsidRPr="005520B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областном бюджете на 2023 год и на плановый период 2024</w:t>
      </w:r>
      <w:r w:rsidR="00136C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2025 годов» в </w:t>
      </w:r>
      <w:r w:rsidR="003A2793">
        <w:rPr>
          <w:rFonts w:ascii="Times New Roman" w:eastAsia="Times New Roman" w:hAnsi="Times New Roman" w:cs="Times New Roman"/>
          <w:sz w:val="28"/>
          <w:szCs w:val="28"/>
          <w:lang w:eastAsia="ru-RU"/>
        </w:rPr>
        <w:t>2023 году – 14</w:t>
      </w:r>
      <w:r w:rsidRPr="005520B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A2793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5520B9">
        <w:rPr>
          <w:rFonts w:ascii="Times New Roman" w:eastAsia="Times New Roman" w:hAnsi="Times New Roman" w:cs="Times New Roman"/>
          <w:sz w:val="28"/>
          <w:szCs w:val="28"/>
          <w:lang w:eastAsia="ru-RU"/>
        </w:rPr>
        <w:t>0 млн рублей.</w:t>
      </w:r>
    </w:p>
    <w:p w:rsidR="00252CDC" w:rsidRPr="00252CDC" w:rsidRDefault="00252CDC" w:rsidP="00136C5A">
      <w:pPr>
        <w:autoSpaceDE w:val="0"/>
        <w:autoSpaceDN w:val="0"/>
        <w:adjustRightInd w:val="0"/>
        <w:spacing w:after="0" w:line="30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CD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постановления направлен в прокуратуру Белгородской области.</w:t>
      </w:r>
    </w:p>
    <w:tbl>
      <w:tblPr>
        <w:tblW w:w="9224" w:type="dxa"/>
        <w:tblInd w:w="1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3"/>
        <w:gridCol w:w="4961"/>
      </w:tblGrid>
      <w:tr w:rsidR="003A2793" w:rsidRPr="00252CDC" w:rsidTr="00252CDC">
        <w:tc>
          <w:tcPr>
            <w:tcW w:w="4263" w:type="dxa"/>
            <w:shd w:val="clear" w:color="auto" w:fill="auto"/>
          </w:tcPr>
          <w:p w:rsidR="003A2793" w:rsidRDefault="003A2793" w:rsidP="00136C5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300" w:lineRule="exact"/>
              <w:rPr>
                <w:rFonts w:ascii="Times New Roman" w:eastAsia="Times New Roman" w:hAnsi="Times New Roman" w:cs="Times New Roman"/>
                <w:b/>
                <w:sz w:val="20"/>
                <w:szCs w:val="27"/>
                <w:lang w:eastAsia="ru-RU"/>
              </w:rPr>
            </w:pPr>
          </w:p>
          <w:p w:rsidR="00136C5A" w:rsidRPr="00252CDC" w:rsidRDefault="00136C5A" w:rsidP="00136C5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300" w:lineRule="exact"/>
              <w:rPr>
                <w:rFonts w:ascii="Times New Roman" w:eastAsia="Times New Roman" w:hAnsi="Times New Roman" w:cs="Times New Roman"/>
                <w:b/>
                <w:sz w:val="20"/>
                <w:szCs w:val="27"/>
                <w:lang w:eastAsia="ru-RU"/>
              </w:rPr>
            </w:pPr>
          </w:p>
          <w:p w:rsidR="00252CDC" w:rsidRDefault="00252CDC" w:rsidP="00136C5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7"/>
                <w:lang w:eastAsia="ru-RU"/>
              </w:rPr>
              <w:t>Заместитель министра </w:t>
            </w:r>
            <w:r w:rsidR="006C04DA">
              <w:rPr>
                <w:rFonts w:ascii="Times New Roman" w:eastAsia="Times New Roman" w:hAnsi="Times New Roman" w:cs="Times New Roman"/>
                <w:b/>
                <w:sz w:val="28"/>
                <w:szCs w:val="27"/>
                <w:lang w:eastAsia="ru-RU"/>
              </w:rPr>
              <w:t xml:space="preserve">области - </w:t>
            </w:r>
            <w:r w:rsidR="006C04DA" w:rsidRPr="006C04DA">
              <w:rPr>
                <w:rFonts w:ascii="Times New Roman" w:eastAsia="Times New Roman" w:hAnsi="Times New Roman" w:cs="Times New Roman"/>
                <w:b/>
                <w:sz w:val="28"/>
                <w:szCs w:val="27"/>
                <w:lang w:eastAsia="ru-RU"/>
              </w:rPr>
              <w:t xml:space="preserve">начальник департамента </w:t>
            </w:r>
          </w:p>
          <w:p w:rsidR="00136C5A" w:rsidRDefault="006C04DA" w:rsidP="00136C5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7"/>
                <w:lang w:eastAsia="ru-RU"/>
              </w:rPr>
            </w:pPr>
            <w:r w:rsidRPr="006C04DA">
              <w:rPr>
                <w:rFonts w:ascii="Times New Roman" w:eastAsia="Times New Roman" w:hAnsi="Times New Roman" w:cs="Times New Roman"/>
                <w:b/>
                <w:sz w:val="28"/>
                <w:szCs w:val="27"/>
                <w:lang w:eastAsia="ru-RU"/>
              </w:rPr>
              <w:t xml:space="preserve">инвестиций и инноваций </w:t>
            </w:r>
          </w:p>
          <w:p w:rsidR="006C04DA" w:rsidRDefault="006C04DA" w:rsidP="00136C5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7"/>
                <w:lang w:eastAsia="ru-RU"/>
              </w:rPr>
            </w:pPr>
            <w:r w:rsidRPr="006C04DA">
              <w:rPr>
                <w:rFonts w:ascii="Times New Roman" w:eastAsia="Times New Roman" w:hAnsi="Times New Roman" w:cs="Times New Roman"/>
                <w:b/>
                <w:sz w:val="28"/>
                <w:szCs w:val="27"/>
                <w:lang w:eastAsia="ru-RU"/>
              </w:rPr>
              <w:t xml:space="preserve">министерства экономического развития и промышленности </w:t>
            </w:r>
          </w:p>
          <w:p w:rsidR="003A2793" w:rsidRPr="003A2793" w:rsidRDefault="006C04DA" w:rsidP="00136C5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7"/>
                <w:lang w:eastAsia="ru-RU"/>
              </w:rPr>
            </w:pPr>
            <w:r w:rsidRPr="006C04DA">
              <w:rPr>
                <w:rFonts w:ascii="Times New Roman" w:eastAsia="Times New Roman" w:hAnsi="Times New Roman" w:cs="Times New Roman"/>
                <w:b/>
                <w:sz w:val="28"/>
                <w:szCs w:val="27"/>
                <w:lang w:eastAsia="ru-RU"/>
              </w:rPr>
              <w:t>Белгородской области</w:t>
            </w:r>
          </w:p>
        </w:tc>
        <w:tc>
          <w:tcPr>
            <w:tcW w:w="4961" w:type="dxa"/>
            <w:shd w:val="clear" w:color="auto" w:fill="auto"/>
          </w:tcPr>
          <w:p w:rsidR="003A2793" w:rsidRPr="003A2793" w:rsidRDefault="003A2793" w:rsidP="00136C5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300" w:lineRule="exact"/>
              <w:rPr>
                <w:rFonts w:ascii="Times New Roman" w:eastAsia="Times New Roman" w:hAnsi="Times New Roman" w:cs="Times New Roman"/>
                <w:b/>
                <w:sz w:val="28"/>
                <w:szCs w:val="27"/>
                <w:lang w:eastAsia="ru-RU"/>
              </w:rPr>
            </w:pPr>
          </w:p>
          <w:p w:rsidR="003A2793" w:rsidRPr="003A2793" w:rsidRDefault="003A2793" w:rsidP="00136C5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300" w:lineRule="exact"/>
              <w:rPr>
                <w:rFonts w:ascii="Times New Roman" w:eastAsia="Times New Roman" w:hAnsi="Times New Roman" w:cs="Times New Roman"/>
                <w:b/>
                <w:sz w:val="28"/>
                <w:szCs w:val="27"/>
                <w:lang w:eastAsia="ru-RU"/>
              </w:rPr>
            </w:pPr>
          </w:p>
          <w:p w:rsidR="003A2793" w:rsidRDefault="003A2793" w:rsidP="00136C5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300" w:lineRule="exact"/>
              <w:rPr>
                <w:rFonts w:ascii="Times New Roman" w:eastAsia="Times New Roman" w:hAnsi="Times New Roman" w:cs="Times New Roman"/>
                <w:b/>
                <w:sz w:val="28"/>
                <w:szCs w:val="27"/>
                <w:lang w:eastAsia="ru-RU"/>
              </w:rPr>
            </w:pPr>
          </w:p>
          <w:p w:rsidR="00136C5A" w:rsidRPr="00252CDC" w:rsidRDefault="00136C5A" w:rsidP="00136C5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300" w:lineRule="exact"/>
              <w:rPr>
                <w:rFonts w:ascii="Times New Roman" w:eastAsia="Times New Roman" w:hAnsi="Times New Roman" w:cs="Times New Roman"/>
                <w:b/>
                <w:sz w:val="20"/>
                <w:szCs w:val="27"/>
                <w:lang w:eastAsia="ru-RU"/>
              </w:rPr>
            </w:pPr>
          </w:p>
          <w:p w:rsidR="006C04DA" w:rsidRDefault="006C04DA" w:rsidP="00136C5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300" w:lineRule="exact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7"/>
                <w:lang w:eastAsia="ru-RU"/>
              </w:rPr>
            </w:pPr>
          </w:p>
          <w:p w:rsidR="00136C5A" w:rsidRDefault="00136C5A" w:rsidP="00136C5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300" w:lineRule="exact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7"/>
                <w:lang w:eastAsia="ru-RU"/>
              </w:rPr>
            </w:pPr>
          </w:p>
          <w:p w:rsidR="00136C5A" w:rsidRDefault="00136C5A" w:rsidP="00136C5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300" w:lineRule="exact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7"/>
                <w:lang w:eastAsia="ru-RU"/>
              </w:rPr>
            </w:pPr>
          </w:p>
          <w:p w:rsidR="003A2793" w:rsidRPr="003A2793" w:rsidRDefault="006C04DA" w:rsidP="00136C5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300" w:lineRule="exact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7"/>
                <w:lang w:eastAsia="ru-RU"/>
              </w:rPr>
              <w:t>М.С. Гусев</w:t>
            </w:r>
          </w:p>
        </w:tc>
      </w:tr>
    </w:tbl>
    <w:p w:rsidR="002578BE" w:rsidRPr="00136C5A" w:rsidRDefault="002578BE" w:rsidP="00136C5A">
      <w:pPr>
        <w:keepNext/>
        <w:keepLines/>
        <w:suppressAutoHyphens/>
        <w:spacing w:after="0" w:line="300" w:lineRule="exact"/>
        <w:rPr>
          <w:rFonts w:ascii="Times New Roman" w:hAnsi="Times New Roman" w:cs="Times New Roman"/>
          <w:sz w:val="20"/>
          <w:szCs w:val="28"/>
        </w:rPr>
      </w:pPr>
    </w:p>
    <w:sectPr w:rsidR="002578BE" w:rsidRPr="00136C5A" w:rsidSect="0094709B">
      <w:headerReference w:type="default" r:id="rId7"/>
      <w:pgSz w:w="11906" w:h="16838"/>
      <w:pgMar w:top="1134" w:right="567" w:bottom="1134" w:left="1701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E46E5" w:rsidRDefault="006E46E5">
      <w:pPr>
        <w:spacing w:after="0" w:line="240" w:lineRule="auto"/>
      </w:pPr>
      <w:r>
        <w:separator/>
      </w:r>
    </w:p>
  </w:endnote>
  <w:endnote w:type="continuationSeparator" w:id="0">
    <w:p w:rsidR="006E46E5" w:rsidRDefault="006E46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E46E5" w:rsidRDefault="006E46E5">
      <w:pPr>
        <w:spacing w:after="0" w:line="240" w:lineRule="auto"/>
      </w:pPr>
      <w:r>
        <w:separator/>
      </w:r>
    </w:p>
  </w:footnote>
  <w:footnote w:type="continuationSeparator" w:id="0">
    <w:p w:rsidR="006E46E5" w:rsidRDefault="006E46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95A04" w:rsidRDefault="000D7471">
    <w:pPr>
      <w:pStyle w:val="a3"/>
      <w:jc w:val="center"/>
    </w:pPr>
    <w:r>
      <w:fldChar w:fldCharType="begin"/>
    </w:r>
    <w:r>
      <w:instrText xml:space="preserve"> PAGE </w:instrText>
    </w:r>
    <w:r>
      <w:fldChar w:fldCharType="separate"/>
    </w:r>
    <w:r w:rsidR="00136C5A">
      <w:rPr>
        <w:noProof/>
      </w:rPr>
      <w:t>2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27C0"/>
    <w:rsid w:val="00004811"/>
    <w:rsid w:val="00022EEC"/>
    <w:rsid w:val="0005234E"/>
    <w:rsid w:val="00090BE1"/>
    <w:rsid w:val="000A769C"/>
    <w:rsid w:val="000C6A5C"/>
    <w:rsid w:val="000D052D"/>
    <w:rsid w:val="000D3872"/>
    <w:rsid w:val="000D7471"/>
    <w:rsid w:val="000D75B4"/>
    <w:rsid w:val="000F511C"/>
    <w:rsid w:val="0010366A"/>
    <w:rsid w:val="00126FF9"/>
    <w:rsid w:val="00136C5A"/>
    <w:rsid w:val="00151468"/>
    <w:rsid w:val="00165646"/>
    <w:rsid w:val="001A1F29"/>
    <w:rsid w:val="001B4057"/>
    <w:rsid w:val="001C5D50"/>
    <w:rsid w:val="001C6B12"/>
    <w:rsid w:val="001F7664"/>
    <w:rsid w:val="00201FC5"/>
    <w:rsid w:val="0022277B"/>
    <w:rsid w:val="00252534"/>
    <w:rsid w:val="00252CDC"/>
    <w:rsid w:val="00253782"/>
    <w:rsid w:val="00256E10"/>
    <w:rsid w:val="002578BE"/>
    <w:rsid w:val="002A3315"/>
    <w:rsid w:val="002B1745"/>
    <w:rsid w:val="002B185C"/>
    <w:rsid w:val="002F411B"/>
    <w:rsid w:val="00341269"/>
    <w:rsid w:val="00343ADF"/>
    <w:rsid w:val="00346996"/>
    <w:rsid w:val="0038527B"/>
    <w:rsid w:val="003A2793"/>
    <w:rsid w:val="003A36CB"/>
    <w:rsid w:val="003A6AB0"/>
    <w:rsid w:val="003A7349"/>
    <w:rsid w:val="003C705B"/>
    <w:rsid w:val="003E7C66"/>
    <w:rsid w:val="003F5A30"/>
    <w:rsid w:val="00400C8F"/>
    <w:rsid w:val="00417E94"/>
    <w:rsid w:val="00433A21"/>
    <w:rsid w:val="004340F9"/>
    <w:rsid w:val="0045342C"/>
    <w:rsid w:val="00466098"/>
    <w:rsid w:val="00484B09"/>
    <w:rsid w:val="005124EF"/>
    <w:rsid w:val="00522DB3"/>
    <w:rsid w:val="005520B9"/>
    <w:rsid w:val="00552B25"/>
    <w:rsid w:val="005644D2"/>
    <w:rsid w:val="00572260"/>
    <w:rsid w:val="00572C98"/>
    <w:rsid w:val="005A40B8"/>
    <w:rsid w:val="005B6CF9"/>
    <w:rsid w:val="005D2943"/>
    <w:rsid w:val="005E2ACF"/>
    <w:rsid w:val="005E675B"/>
    <w:rsid w:val="00605FE9"/>
    <w:rsid w:val="0061217C"/>
    <w:rsid w:val="00621F99"/>
    <w:rsid w:val="0065107A"/>
    <w:rsid w:val="00666B9A"/>
    <w:rsid w:val="006673FC"/>
    <w:rsid w:val="00674A4B"/>
    <w:rsid w:val="00680DA0"/>
    <w:rsid w:val="0069008B"/>
    <w:rsid w:val="00690412"/>
    <w:rsid w:val="006C04DA"/>
    <w:rsid w:val="006C4FBE"/>
    <w:rsid w:val="006E46E5"/>
    <w:rsid w:val="006F184E"/>
    <w:rsid w:val="006F594D"/>
    <w:rsid w:val="00771F59"/>
    <w:rsid w:val="007817E0"/>
    <w:rsid w:val="007954C5"/>
    <w:rsid w:val="007D3B49"/>
    <w:rsid w:val="007F215B"/>
    <w:rsid w:val="007F72C9"/>
    <w:rsid w:val="00821021"/>
    <w:rsid w:val="008327C0"/>
    <w:rsid w:val="0088056F"/>
    <w:rsid w:val="0088523F"/>
    <w:rsid w:val="008A6AB7"/>
    <w:rsid w:val="008F0300"/>
    <w:rsid w:val="009046F5"/>
    <w:rsid w:val="0094077E"/>
    <w:rsid w:val="00945E28"/>
    <w:rsid w:val="0094709B"/>
    <w:rsid w:val="0099379F"/>
    <w:rsid w:val="00994D51"/>
    <w:rsid w:val="009B46F2"/>
    <w:rsid w:val="009C3B11"/>
    <w:rsid w:val="009C605D"/>
    <w:rsid w:val="009D1F92"/>
    <w:rsid w:val="009F5FD0"/>
    <w:rsid w:val="00A23246"/>
    <w:rsid w:val="00AC05F0"/>
    <w:rsid w:val="00B202CF"/>
    <w:rsid w:val="00B22322"/>
    <w:rsid w:val="00B24313"/>
    <w:rsid w:val="00B35942"/>
    <w:rsid w:val="00B41C44"/>
    <w:rsid w:val="00B55922"/>
    <w:rsid w:val="00B813A0"/>
    <w:rsid w:val="00B910F4"/>
    <w:rsid w:val="00B96EE6"/>
    <w:rsid w:val="00BB126A"/>
    <w:rsid w:val="00BB63CE"/>
    <w:rsid w:val="00BC01B7"/>
    <w:rsid w:val="00BC5A57"/>
    <w:rsid w:val="00BD6377"/>
    <w:rsid w:val="00C242CF"/>
    <w:rsid w:val="00C36648"/>
    <w:rsid w:val="00C63A30"/>
    <w:rsid w:val="00C74F71"/>
    <w:rsid w:val="00CA44E7"/>
    <w:rsid w:val="00CC7E64"/>
    <w:rsid w:val="00D00B56"/>
    <w:rsid w:val="00D2397D"/>
    <w:rsid w:val="00D32698"/>
    <w:rsid w:val="00D60979"/>
    <w:rsid w:val="00D74461"/>
    <w:rsid w:val="00D85CA8"/>
    <w:rsid w:val="00D95DF9"/>
    <w:rsid w:val="00DF3AE0"/>
    <w:rsid w:val="00E10C2D"/>
    <w:rsid w:val="00E221F4"/>
    <w:rsid w:val="00E617BA"/>
    <w:rsid w:val="00E94441"/>
    <w:rsid w:val="00EC167D"/>
    <w:rsid w:val="00EC21A9"/>
    <w:rsid w:val="00EE5E72"/>
    <w:rsid w:val="00F32420"/>
    <w:rsid w:val="00F40CEF"/>
    <w:rsid w:val="00F513C4"/>
    <w:rsid w:val="00FD4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DEFA2"/>
  <w15:docId w15:val="{5273D7CB-3099-4C24-873A-3EFE2CA2A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7226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A769C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val="x-none" w:eastAsia="zh-CN"/>
    </w:rPr>
  </w:style>
  <w:style w:type="character" w:customStyle="1" w:styleId="a4">
    <w:name w:val="Верхний колонтитул Знак"/>
    <w:basedOn w:val="a0"/>
    <w:link w:val="a3"/>
    <w:rsid w:val="000A769C"/>
    <w:rPr>
      <w:rFonts w:ascii="Times New Roman" w:eastAsia="Calibri" w:hAnsi="Times New Roman" w:cs="Times New Roman"/>
      <w:sz w:val="24"/>
      <w:szCs w:val="24"/>
      <w:lang w:val="x-none" w:eastAsia="zh-CN"/>
    </w:rPr>
  </w:style>
  <w:style w:type="paragraph" w:customStyle="1" w:styleId="ConsPlusTitle">
    <w:name w:val="ConsPlusTitle"/>
    <w:rsid w:val="005B6C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5">
    <w:name w:val="Table Grid"/>
    <w:basedOn w:val="a1"/>
    <w:uiPriority w:val="59"/>
    <w:rsid w:val="002A33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2B18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B185C"/>
  </w:style>
  <w:style w:type="paragraph" w:styleId="a8">
    <w:name w:val="Balloon Text"/>
    <w:basedOn w:val="a"/>
    <w:link w:val="a9"/>
    <w:uiPriority w:val="99"/>
    <w:semiHidden/>
    <w:unhideWhenUsed/>
    <w:rsid w:val="00E10C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10C2D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uiPriority w:val="99"/>
    <w:rsid w:val="00E221F4"/>
    <w:pPr>
      <w:widowControl w:val="0"/>
      <w:autoSpaceDE w:val="0"/>
      <w:autoSpaceDN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extendedtext-full">
    <w:name w:val="extendedtext-full"/>
    <w:basedOn w:val="a0"/>
    <w:rsid w:val="008A6AB7"/>
  </w:style>
  <w:style w:type="character" w:customStyle="1" w:styleId="30">
    <w:name w:val="Заголовок 3 Знак"/>
    <w:basedOn w:val="a0"/>
    <w:link w:val="3"/>
    <w:uiPriority w:val="9"/>
    <w:rsid w:val="0057226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ConsPlusNormal">
    <w:name w:val="ConsPlusNormal"/>
    <w:rsid w:val="00C74F7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669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9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01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71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0000EF-A5D6-4615-800D-161B78940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Захарова Дарья Александровна</dc:creator>
  <cp:lastModifiedBy>Александр</cp:lastModifiedBy>
  <cp:revision>5</cp:revision>
  <cp:lastPrinted>2023-04-13T13:32:00Z</cp:lastPrinted>
  <dcterms:created xsi:type="dcterms:W3CDTF">2023-02-09T13:23:00Z</dcterms:created>
  <dcterms:modified xsi:type="dcterms:W3CDTF">2023-04-21T07:43:00Z</dcterms:modified>
</cp:coreProperties>
</file>