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7C" w:rsidRDefault="002C347C" w:rsidP="002C347C">
      <w:pPr>
        <w:suppressAutoHyphens w:val="0"/>
        <w:spacing w:after="0" w:line="240" w:lineRule="auto"/>
        <w:jc w:val="center"/>
        <w:rPr>
          <w:rFonts w:ascii="Times New Roman" w:eastAsia="Times New Roman" w:hAnsi="Times New Roman" w:cs="Times New Roman"/>
          <w:b/>
          <w:sz w:val="28"/>
          <w:szCs w:val="28"/>
          <w:lang w:eastAsia="ru-RU"/>
        </w:rPr>
      </w:pPr>
    </w:p>
    <w:p w:rsidR="00512E85" w:rsidRDefault="00512E85" w:rsidP="002C347C">
      <w:pPr>
        <w:suppressAutoHyphens w:val="0"/>
        <w:spacing w:after="0" w:line="240" w:lineRule="auto"/>
        <w:jc w:val="center"/>
        <w:rPr>
          <w:rFonts w:ascii="Times New Roman" w:eastAsia="Times New Roman" w:hAnsi="Times New Roman" w:cs="Times New Roman"/>
          <w:b/>
          <w:sz w:val="28"/>
          <w:szCs w:val="28"/>
          <w:lang w:eastAsia="ru-RU"/>
        </w:rPr>
      </w:pPr>
    </w:p>
    <w:p w:rsidR="00512E85" w:rsidRPr="002C347C" w:rsidRDefault="00512E85" w:rsidP="002C347C">
      <w:pPr>
        <w:suppressAutoHyphens w:val="0"/>
        <w:spacing w:after="0" w:line="240" w:lineRule="auto"/>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2C347C" w:rsidRDefault="002C347C" w:rsidP="002C347C">
      <w:pPr>
        <w:suppressAutoHyphens w:val="0"/>
        <w:spacing w:after="0" w:line="240" w:lineRule="auto"/>
        <w:ind w:firstLine="709"/>
        <w:jc w:val="center"/>
        <w:rPr>
          <w:rFonts w:ascii="Times New Roman" w:eastAsia="Times New Roman" w:hAnsi="Times New Roman" w:cs="Times New Roman"/>
          <w:b/>
          <w:sz w:val="28"/>
          <w:szCs w:val="28"/>
          <w:lang w:eastAsia="ru-RU"/>
        </w:rPr>
      </w:pPr>
    </w:p>
    <w:p w:rsidR="002C347C" w:rsidRPr="00B60043" w:rsidRDefault="002C347C" w:rsidP="00D66718">
      <w:pPr>
        <w:suppressAutoHyphens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 xml:space="preserve">О внесении изменений в </w:t>
      </w:r>
      <w:r w:rsidR="005B2E8E" w:rsidRPr="00B60043">
        <w:rPr>
          <w:rFonts w:ascii="Times New Roman" w:eastAsia="Times New Roman" w:hAnsi="Times New Roman" w:cs="Times New Roman"/>
          <w:b/>
          <w:sz w:val="28"/>
          <w:szCs w:val="28"/>
          <w:lang w:eastAsia="ru-RU"/>
        </w:rPr>
        <w:t xml:space="preserve">Постановление </w:t>
      </w:r>
    </w:p>
    <w:p w:rsidR="002C347C" w:rsidRPr="00B60043" w:rsidRDefault="002C347C" w:rsidP="00D66718">
      <w:pPr>
        <w:suppressAutoHyphens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Правительства Белгородской области</w:t>
      </w:r>
    </w:p>
    <w:p w:rsidR="002C347C" w:rsidRPr="00B60043" w:rsidRDefault="00E6162E" w:rsidP="00D66718">
      <w:pPr>
        <w:suppressAutoHyphens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от 13</w:t>
      </w:r>
      <w:r w:rsidR="005B2E8E" w:rsidRPr="00B60043">
        <w:rPr>
          <w:rFonts w:ascii="Times New Roman" w:eastAsia="Times New Roman" w:hAnsi="Times New Roman" w:cs="Times New Roman"/>
          <w:b/>
          <w:sz w:val="28"/>
          <w:szCs w:val="28"/>
          <w:lang w:eastAsia="ru-RU"/>
        </w:rPr>
        <w:t xml:space="preserve"> декабря 2021 года № 591-п</w:t>
      </w:r>
      <w:r w:rsidR="002C347C" w:rsidRPr="00B60043">
        <w:rPr>
          <w:rFonts w:ascii="Times New Roman" w:eastAsia="Times New Roman" w:hAnsi="Times New Roman" w:cs="Times New Roman"/>
          <w:b/>
          <w:sz w:val="28"/>
          <w:szCs w:val="28"/>
          <w:lang w:eastAsia="ru-RU"/>
        </w:rPr>
        <w:t>п</w:t>
      </w:r>
    </w:p>
    <w:p w:rsidR="002C347C" w:rsidRPr="00B60043" w:rsidRDefault="002C347C" w:rsidP="003154C6">
      <w:pPr>
        <w:widowControl w:val="0"/>
        <w:suppressAutoHyphens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2C347C" w:rsidRPr="00B60043" w:rsidRDefault="002C347C" w:rsidP="00D66718">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E6162E" w:rsidRPr="00B60043" w:rsidRDefault="00A639C0" w:rsidP="00D66718">
      <w:pPr>
        <w:autoSpaceDE w:val="0"/>
        <w:autoSpaceDN w:val="0"/>
        <w:adjustRightInd w:val="0"/>
        <w:spacing w:after="0" w:line="240" w:lineRule="auto"/>
        <w:ind w:firstLine="709"/>
        <w:jc w:val="both"/>
        <w:rPr>
          <w:rFonts w:ascii="Times New Roman" w:hAnsi="Times New Roman" w:cs="Times New Roman"/>
          <w:bCs/>
          <w:sz w:val="28"/>
          <w:szCs w:val="28"/>
        </w:rPr>
      </w:pPr>
      <w:r w:rsidRPr="00B60043">
        <w:rPr>
          <w:rFonts w:ascii="Times New Roman" w:hAnsi="Times New Roman" w:cs="Times New Roman"/>
          <w:bCs/>
          <w:sz w:val="28"/>
          <w:szCs w:val="28"/>
        </w:rPr>
        <w:t xml:space="preserve">В соответствии с Федеральным законом от 10 января 1996 года № 4-ФЗ «О мелиорации земель», Постановлением Правительства Российской </w:t>
      </w:r>
      <w:proofErr w:type="gramStart"/>
      <w:r w:rsidRPr="00B60043">
        <w:rPr>
          <w:rFonts w:ascii="Times New Roman" w:hAnsi="Times New Roman" w:cs="Times New Roman"/>
          <w:bCs/>
          <w:sz w:val="28"/>
          <w:szCs w:val="28"/>
        </w:rPr>
        <w:t>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юридическими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в</w:t>
      </w:r>
      <w:r w:rsidR="00B235F8" w:rsidRPr="00B60043">
        <w:rPr>
          <w:rFonts w:ascii="Times New Roman" w:hAnsi="Times New Roman" w:cs="Times New Roman"/>
          <w:bCs/>
          <w:sz w:val="28"/>
          <w:szCs w:val="28"/>
        </w:rPr>
        <w:t xml:space="preserve"> целях</w:t>
      </w:r>
      <w:r w:rsidR="00E6162E" w:rsidRPr="00B60043">
        <w:rPr>
          <w:rFonts w:ascii="Times New Roman" w:hAnsi="Times New Roman" w:cs="Times New Roman"/>
          <w:bCs/>
          <w:sz w:val="28"/>
          <w:szCs w:val="28"/>
        </w:rPr>
        <w:t xml:space="preserve"> обеспечения достижения на территории Белгородской области целей Государственной программы</w:t>
      </w:r>
      <w:proofErr w:type="gramEnd"/>
      <w:r w:rsidR="00E6162E" w:rsidRPr="00B60043">
        <w:rPr>
          <w:rFonts w:ascii="Times New Roman" w:hAnsi="Times New Roman" w:cs="Times New Roman"/>
          <w:bCs/>
          <w:sz w:val="28"/>
          <w:szCs w:val="28"/>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w:t>
      </w:r>
      <w:r w:rsidRPr="00B60043">
        <w:rPr>
          <w:rFonts w:ascii="Times New Roman" w:hAnsi="Times New Roman" w:cs="Times New Roman"/>
          <w:bCs/>
          <w:sz w:val="28"/>
          <w:szCs w:val="28"/>
        </w:rPr>
        <w:t xml:space="preserve">Правительство Белгородской области </w:t>
      </w:r>
      <w:proofErr w:type="spellStart"/>
      <w:proofErr w:type="gramStart"/>
      <w:r w:rsidRPr="00B60043">
        <w:rPr>
          <w:rFonts w:ascii="Times New Roman" w:hAnsi="Times New Roman" w:cs="Times New Roman"/>
          <w:b/>
          <w:bCs/>
          <w:sz w:val="28"/>
          <w:szCs w:val="28"/>
        </w:rPr>
        <w:t>п</w:t>
      </w:r>
      <w:proofErr w:type="spellEnd"/>
      <w:proofErr w:type="gramEnd"/>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о</w:t>
      </w:r>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с</w:t>
      </w:r>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т</w:t>
      </w:r>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а</w:t>
      </w:r>
      <w:r w:rsidR="005C75C6" w:rsidRPr="00B60043">
        <w:rPr>
          <w:rFonts w:ascii="Times New Roman" w:hAnsi="Times New Roman" w:cs="Times New Roman"/>
          <w:b/>
          <w:bCs/>
          <w:sz w:val="28"/>
          <w:szCs w:val="28"/>
        </w:rPr>
        <w:t xml:space="preserve"> </w:t>
      </w:r>
      <w:proofErr w:type="spellStart"/>
      <w:r w:rsidRPr="00B60043">
        <w:rPr>
          <w:rFonts w:ascii="Times New Roman" w:hAnsi="Times New Roman" w:cs="Times New Roman"/>
          <w:b/>
          <w:bCs/>
          <w:sz w:val="28"/>
          <w:szCs w:val="28"/>
        </w:rPr>
        <w:t>н</w:t>
      </w:r>
      <w:proofErr w:type="spellEnd"/>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о</w:t>
      </w:r>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в</w:t>
      </w:r>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л</w:t>
      </w:r>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я</w:t>
      </w:r>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е</w:t>
      </w:r>
      <w:r w:rsidR="005C75C6" w:rsidRPr="00B60043">
        <w:rPr>
          <w:rFonts w:ascii="Times New Roman" w:hAnsi="Times New Roman" w:cs="Times New Roman"/>
          <w:b/>
          <w:bCs/>
          <w:sz w:val="28"/>
          <w:szCs w:val="28"/>
        </w:rPr>
        <w:t xml:space="preserve"> </w:t>
      </w:r>
      <w:r w:rsidRPr="00B60043">
        <w:rPr>
          <w:rFonts w:ascii="Times New Roman" w:hAnsi="Times New Roman" w:cs="Times New Roman"/>
          <w:b/>
          <w:bCs/>
          <w:sz w:val="28"/>
          <w:szCs w:val="28"/>
        </w:rPr>
        <w:t>т</w:t>
      </w:r>
      <w:r w:rsidRPr="00B60043">
        <w:rPr>
          <w:rFonts w:ascii="Times New Roman" w:hAnsi="Times New Roman" w:cs="Times New Roman"/>
          <w:bCs/>
          <w:sz w:val="28"/>
          <w:szCs w:val="28"/>
        </w:rPr>
        <w:t>:</w:t>
      </w:r>
    </w:p>
    <w:p w:rsidR="00B235F8" w:rsidRPr="00B60043" w:rsidRDefault="00B235F8" w:rsidP="00D66718">
      <w:pPr>
        <w:autoSpaceDE w:val="0"/>
        <w:autoSpaceDN w:val="0"/>
        <w:adjustRightInd w:val="0"/>
        <w:spacing w:after="0" w:line="240" w:lineRule="auto"/>
        <w:ind w:firstLine="709"/>
        <w:jc w:val="both"/>
        <w:rPr>
          <w:rFonts w:ascii="Times New Roman" w:hAnsi="Times New Roman" w:cs="Times New Roman"/>
          <w:bCs/>
          <w:sz w:val="28"/>
          <w:szCs w:val="28"/>
        </w:rPr>
      </w:pPr>
      <w:r w:rsidRPr="00B60043">
        <w:rPr>
          <w:rFonts w:ascii="Times New Roman" w:hAnsi="Times New Roman" w:cs="Times New Roman"/>
          <w:sz w:val="28"/>
          <w:szCs w:val="28"/>
        </w:rPr>
        <w:t>Внести сл</w:t>
      </w:r>
      <w:r w:rsidR="00A639C0" w:rsidRPr="00B60043">
        <w:rPr>
          <w:rFonts w:ascii="Times New Roman" w:hAnsi="Times New Roman" w:cs="Times New Roman"/>
          <w:sz w:val="28"/>
          <w:szCs w:val="28"/>
        </w:rPr>
        <w:t>едующие изменения в постановление</w:t>
      </w:r>
      <w:r w:rsidRPr="00B60043">
        <w:rPr>
          <w:rFonts w:ascii="Times New Roman" w:hAnsi="Times New Roman" w:cs="Times New Roman"/>
          <w:sz w:val="28"/>
          <w:szCs w:val="28"/>
        </w:rPr>
        <w:t xml:space="preserve"> Правитель</w:t>
      </w:r>
      <w:r w:rsidR="00A639C0" w:rsidRPr="00B60043">
        <w:rPr>
          <w:rFonts w:ascii="Times New Roman" w:hAnsi="Times New Roman" w:cs="Times New Roman"/>
          <w:sz w:val="28"/>
          <w:szCs w:val="28"/>
        </w:rPr>
        <w:t xml:space="preserve">ства </w:t>
      </w:r>
      <w:r w:rsidR="00A639C0" w:rsidRPr="00B60043">
        <w:rPr>
          <w:rFonts w:ascii="Times New Roman" w:hAnsi="Times New Roman" w:cs="Times New Roman"/>
          <w:sz w:val="28"/>
          <w:szCs w:val="28"/>
        </w:rPr>
        <w:br/>
        <w:t>Белгородской области от 13 декабря 2021 года № 591-п</w:t>
      </w:r>
      <w:r w:rsidRPr="00B60043">
        <w:rPr>
          <w:rFonts w:ascii="Times New Roman" w:hAnsi="Times New Roman" w:cs="Times New Roman"/>
          <w:sz w:val="28"/>
          <w:szCs w:val="28"/>
        </w:rPr>
        <w:t>п «</w:t>
      </w:r>
      <w:r w:rsidR="00A639C0" w:rsidRPr="00B60043">
        <w:rPr>
          <w:rFonts w:ascii="Times New Roman" w:hAnsi="Times New Roman" w:cs="Times New Roman"/>
          <w:sz w:val="28"/>
          <w:szCs w:val="28"/>
        </w:rPr>
        <w:t>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w:t>
      </w:r>
      <w:r w:rsidRPr="00B60043">
        <w:rPr>
          <w:rFonts w:ascii="Times New Roman" w:hAnsi="Times New Roman" w:cs="Times New Roman"/>
          <w:sz w:val="28"/>
          <w:szCs w:val="28"/>
        </w:rPr>
        <w:t>»:</w:t>
      </w:r>
    </w:p>
    <w:p w:rsidR="00365E7F" w:rsidRPr="00B60043" w:rsidRDefault="00B235F8" w:rsidP="00D66718">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ab/>
        <w:t xml:space="preserve">- признать утратившим силу порядок </w:t>
      </w:r>
      <w:r w:rsidR="00A639C0" w:rsidRPr="00B60043">
        <w:rPr>
          <w:rFonts w:ascii="Times New Roman" w:hAnsi="Times New Roman" w:cs="Times New Roman"/>
          <w:bCs/>
          <w:iCs/>
          <w:sz w:val="28"/>
          <w:szCs w:val="28"/>
        </w:rPr>
        <w:t xml:space="preserve">предоставления субсидий из областного бюджета на условиях </w:t>
      </w:r>
      <w:proofErr w:type="spellStart"/>
      <w:r w:rsidR="00A639C0" w:rsidRPr="00B60043">
        <w:rPr>
          <w:rFonts w:ascii="Times New Roman" w:hAnsi="Times New Roman" w:cs="Times New Roman"/>
          <w:bCs/>
          <w:iCs/>
          <w:sz w:val="28"/>
          <w:szCs w:val="28"/>
        </w:rPr>
        <w:t>софинансирования</w:t>
      </w:r>
      <w:proofErr w:type="spellEnd"/>
      <w:r w:rsidR="00A639C0" w:rsidRPr="00B60043">
        <w:rPr>
          <w:rFonts w:ascii="Times New Roman" w:hAnsi="Times New Roman" w:cs="Times New Roman"/>
          <w:bCs/>
          <w:iCs/>
          <w:sz w:val="28"/>
          <w:szCs w:val="28"/>
        </w:rPr>
        <w:t xml:space="preserve"> расходных обязательств Белгородской области за счет средств федерального бюджета на проведение гидромелиоративных, </w:t>
      </w:r>
      <w:proofErr w:type="spellStart"/>
      <w:r w:rsidR="00A639C0" w:rsidRPr="00B60043">
        <w:rPr>
          <w:rFonts w:ascii="Times New Roman" w:hAnsi="Times New Roman" w:cs="Times New Roman"/>
          <w:bCs/>
          <w:iCs/>
          <w:sz w:val="28"/>
          <w:szCs w:val="28"/>
        </w:rPr>
        <w:t>культуртехнических</w:t>
      </w:r>
      <w:proofErr w:type="spellEnd"/>
      <w:r w:rsidR="00A639C0" w:rsidRPr="00B60043">
        <w:rPr>
          <w:rFonts w:ascii="Times New Roman" w:hAnsi="Times New Roman" w:cs="Times New Roman"/>
          <w:bCs/>
          <w:iCs/>
          <w:sz w:val="28"/>
          <w:szCs w:val="28"/>
        </w:rPr>
        <w:t xml:space="preserve"> и </w:t>
      </w:r>
      <w:proofErr w:type="spellStart"/>
      <w:r w:rsidR="00A639C0" w:rsidRPr="00B60043">
        <w:rPr>
          <w:rFonts w:ascii="Times New Roman" w:hAnsi="Times New Roman" w:cs="Times New Roman"/>
          <w:bCs/>
          <w:iCs/>
          <w:sz w:val="28"/>
          <w:szCs w:val="28"/>
        </w:rPr>
        <w:t>агролесомелиоративных</w:t>
      </w:r>
      <w:proofErr w:type="spellEnd"/>
      <w:r w:rsidR="00A639C0" w:rsidRPr="00B60043">
        <w:rPr>
          <w:rFonts w:ascii="Times New Roman" w:hAnsi="Times New Roman" w:cs="Times New Roman"/>
          <w:bCs/>
          <w:iCs/>
          <w:sz w:val="28"/>
          <w:szCs w:val="28"/>
        </w:rPr>
        <w:t xml:space="preserve"> мероприятий</w:t>
      </w:r>
      <w:r w:rsidRPr="00B60043">
        <w:rPr>
          <w:rFonts w:ascii="Times New Roman" w:hAnsi="Times New Roman" w:cs="Times New Roman"/>
          <w:sz w:val="28"/>
          <w:szCs w:val="28"/>
        </w:rPr>
        <w:t>,</w:t>
      </w:r>
      <w:r w:rsidR="00365E7F" w:rsidRPr="00B60043">
        <w:rPr>
          <w:rFonts w:ascii="Times New Roman" w:hAnsi="Times New Roman" w:cs="Times New Roman"/>
          <w:sz w:val="28"/>
          <w:szCs w:val="28"/>
        </w:rPr>
        <w:t xml:space="preserve"> а также мероприятий в области известкования кислых почв на пашне,</w:t>
      </w:r>
      <w:r w:rsidRPr="00B60043">
        <w:rPr>
          <w:rFonts w:ascii="Times New Roman" w:hAnsi="Times New Roman" w:cs="Times New Roman"/>
          <w:sz w:val="28"/>
          <w:szCs w:val="28"/>
        </w:rPr>
        <w:t xml:space="preserve"> утвержденный в пункте 1 названного </w:t>
      </w:r>
      <w:r w:rsidR="005C75C6" w:rsidRPr="00B60043">
        <w:rPr>
          <w:rFonts w:ascii="Times New Roman" w:hAnsi="Times New Roman" w:cs="Times New Roman"/>
          <w:sz w:val="28"/>
          <w:szCs w:val="28"/>
        </w:rPr>
        <w:t>постановления</w:t>
      </w:r>
      <w:r w:rsidRPr="00B60043">
        <w:rPr>
          <w:rFonts w:ascii="Times New Roman" w:hAnsi="Times New Roman" w:cs="Times New Roman"/>
          <w:sz w:val="28"/>
          <w:szCs w:val="28"/>
        </w:rPr>
        <w:t>;</w:t>
      </w:r>
    </w:p>
    <w:p w:rsidR="00B235F8" w:rsidRPr="00B60043" w:rsidRDefault="00B235F8" w:rsidP="00D66718">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утвердить в</w:t>
      </w:r>
      <w:r w:rsidR="00593A8B" w:rsidRPr="00B60043">
        <w:rPr>
          <w:rFonts w:ascii="Times New Roman" w:hAnsi="Times New Roman" w:cs="Times New Roman"/>
          <w:sz w:val="28"/>
          <w:szCs w:val="28"/>
        </w:rPr>
        <w:t xml:space="preserve"> пункте 1 </w:t>
      </w:r>
      <w:r w:rsidRPr="00B60043">
        <w:rPr>
          <w:rFonts w:ascii="Times New Roman" w:hAnsi="Times New Roman" w:cs="Times New Roman"/>
          <w:sz w:val="28"/>
          <w:szCs w:val="28"/>
        </w:rPr>
        <w:t xml:space="preserve">названного </w:t>
      </w:r>
      <w:r w:rsidR="00365E7F" w:rsidRPr="00B60043">
        <w:rPr>
          <w:rFonts w:ascii="Times New Roman" w:hAnsi="Times New Roman" w:cs="Times New Roman"/>
          <w:sz w:val="28"/>
          <w:szCs w:val="28"/>
        </w:rPr>
        <w:t>постановления</w:t>
      </w:r>
      <w:r w:rsidRPr="00B60043">
        <w:rPr>
          <w:rFonts w:ascii="Times New Roman" w:hAnsi="Times New Roman" w:cs="Times New Roman"/>
          <w:sz w:val="28"/>
          <w:szCs w:val="28"/>
        </w:rPr>
        <w:t xml:space="preserve"> </w:t>
      </w:r>
      <w:r w:rsidR="00365E7F" w:rsidRPr="00B60043">
        <w:rPr>
          <w:rFonts w:ascii="Times New Roman" w:hAnsi="Times New Roman" w:cs="Times New Roman"/>
          <w:bCs/>
          <w:iCs/>
          <w:sz w:val="28"/>
          <w:szCs w:val="28"/>
        </w:rPr>
        <w:t>Порядок</w:t>
      </w:r>
      <w:r w:rsidR="00365E7F" w:rsidRPr="00B60043">
        <w:rPr>
          <w:rFonts w:ascii="Times New Roman" w:hAnsi="Times New Roman" w:cs="Times New Roman"/>
          <w:color w:val="000000" w:themeColor="text1"/>
          <w:sz w:val="28"/>
          <w:szCs w:val="28"/>
        </w:rPr>
        <w:t xml:space="preserve"> предоставления </w:t>
      </w:r>
      <w:r w:rsidR="00365E7F" w:rsidRPr="00B60043">
        <w:rPr>
          <w:rFonts w:ascii="Times New Roman" w:hAnsi="Times New Roman" w:cs="Times New Roman"/>
          <w:color w:val="000000" w:themeColor="text1"/>
          <w:sz w:val="28"/>
          <w:szCs w:val="28"/>
        </w:rPr>
        <w:lastRenderedPageBreak/>
        <w:t xml:space="preserve">субсидии из областного бюджета на условиях </w:t>
      </w:r>
      <w:proofErr w:type="spellStart"/>
      <w:r w:rsidR="00365E7F" w:rsidRPr="00B60043">
        <w:rPr>
          <w:rFonts w:ascii="Times New Roman" w:hAnsi="Times New Roman" w:cs="Times New Roman"/>
          <w:color w:val="000000" w:themeColor="text1"/>
          <w:sz w:val="28"/>
          <w:szCs w:val="28"/>
        </w:rPr>
        <w:t>софинансирования</w:t>
      </w:r>
      <w:proofErr w:type="spellEnd"/>
      <w:r w:rsidR="00365E7F" w:rsidRPr="00B60043">
        <w:rPr>
          <w:rFonts w:ascii="Times New Roman" w:hAnsi="Times New Roman" w:cs="Times New Roman"/>
          <w:color w:val="000000" w:themeColor="text1"/>
          <w:sz w:val="28"/>
          <w:szCs w:val="28"/>
        </w:rPr>
        <w:t xml:space="preserve"> расходных обязательств Белгородской области за счет средств федерального бюджета </w:t>
      </w:r>
      <w:r w:rsidR="00365E7F" w:rsidRPr="00B60043">
        <w:rPr>
          <w:rFonts w:ascii="Times New Roman" w:hAnsi="Times New Roman" w:cs="Times New Roman"/>
          <w:color w:val="000000" w:themeColor="text1"/>
          <w:sz w:val="28"/>
          <w:szCs w:val="28"/>
        </w:rPr>
        <w:br/>
        <w:t>на проведение гидромел</w:t>
      </w:r>
      <w:r w:rsidR="0004448A" w:rsidRPr="00B60043">
        <w:rPr>
          <w:rFonts w:ascii="Times New Roman" w:hAnsi="Times New Roman" w:cs="Times New Roman"/>
          <w:color w:val="000000" w:themeColor="text1"/>
          <w:sz w:val="28"/>
          <w:szCs w:val="28"/>
        </w:rPr>
        <w:t xml:space="preserve">иоративных, </w:t>
      </w:r>
      <w:proofErr w:type="spellStart"/>
      <w:r w:rsidR="0004448A" w:rsidRPr="00B60043">
        <w:rPr>
          <w:rFonts w:ascii="Times New Roman" w:hAnsi="Times New Roman" w:cs="Times New Roman"/>
          <w:color w:val="000000" w:themeColor="text1"/>
          <w:sz w:val="28"/>
          <w:szCs w:val="28"/>
        </w:rPr>
        <w:t>культуртехнических</w:t>
      </w:r>
      <w:proofErr w:type="spellEnd"/>
      <w:r w:rsidR="0004448A" w:rsidRPr="00B60043">
        <w:rPr>
          <w:rFonts w:ascii="Times New Roman" w:hAnsi="Times New Roman" w:cs="Times New Roman"/>
          <w:color w:val="000000" w:themeColor="text1"/>
          <w:sz w:val="28"/>
          <w:szCs w:val="28"/>
        </w:rPr>
        <w:t xml:space="preserve">, </w:t>
      </w:r>
      <w:proofErr w:type="spellStart"/>
      <w:r w:rsidR="00365E7F" w:rsidRPr="00B60043">
        <w:rPr>
          <w:rFonts w:ascii="Times New Roman" w:hAnsi="Times New Roman" w:cs="Times New Roman"/>
          <w:color w:val="000000" w:themeColor="text1"/>
          <w:sz w:val="28"/>
          <w:szCs w:val="28"/>
        </w:rPr>
        <w:t>агролесомелиоративных</w:t>
      </w:r>
      <w:proofErr w:type="spellEnd"/>
      <w:r w:rsidR="00365E7F" w:rsidRPr="00B60043">
        <w:rPr>
          <w:rFonts w:ascii="Times New Roman" w:hAnsi="Times New Roman" w:cs="Times New Roman"/>
          <w:color w:val="000000" w:themeColor="text1"/>
          <w:sz w:val="28"/>
          <w:szCs w:val="28"/>
        </w:rPr>
        <w:t xml:space="preserve"> и фитомелиоративных мероприятий, а также мероприятий в области известкования кислых почв на пашне</w:t>
      </w:r>
      <w:r w:rsidRPr="00B60043">
        <w:rPr>
          <w:rFonts w:ascii="Times New Roman" w:hAnsi="Times New Roman" w:cs="Times New Roman"/>
          <w:sz w:val="28"/>
          <w:szCs w:val="28"/>
        </w:rPr>
        <w:t xml:space="preserve"> (приложение</w:t>
      </w:r>
      <w:r w:rsidR="00593A8B" w:rsidRPr="00B60043">
        <w:rPr>
          <w:rFonts w:ascii="Times New Roman" w:hAnsi="Times New Roman" w:cs="Times New Roman"/>
          <w:sz w:val="28"/>
          <w:szCs w:val="28"/>
        </w:rPr>
        <w:t xml:space="preserve"> №</w:t>
      </w:r>
      <w:r w:rsidRPr="00B60043">
        <w:rPr>
          <w:rFonts w:ascii="Times New Roman" w:hAnsi="Times New Roman" w:cs="Times New Roman"/>
          <w:sz w:val="28"/>
          <w:szCs w:val="28"/>
        </w:rPr>
        <w:t xml:space="preserve"> 1);</w:t>
      </w:r>
    </w:p>
    <w:p w:rsidR="0004448A" w:rsidRPr="00B60043" w:rsidRDefault="00B235F8" w:rsidP="00D66718">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признать утратившим силу </w:t>
      </w:r>
      <w:hyperlink r:id="rId8" w:history="1">
        <w:r w:rsidR="0004448A" w:rsidRPr="00B60043">
          <w:rPr>
            <w:rStyle w:val="ab"/>
            <w:rFonts w:ascii="Times New Roman" w:hAnsi="Times New Roman" w:cs="Times New Roman"/>
            <w:color w:val="auto"/>
            <w:sz w:val="28"/>
            <w:szCs w:val="28"/>
            <w:u w:val="none"/>
          </w:rPr>
          <w:t>П</w:t>
        </w:r>
        <w:r w:rsidRPr="00B60043">
          <w:rPr>
            <w:rStyle w:val="ab"/>
            <w:rFonts w:ascii="Times New Roman" w:hAnsi="Times New Roman" w:cs="Times New Roman"/>
            <w:color w:val="auto"/>
            <w:sz w:val="28"/>
            <w:szCs w:val="28"/>
            <w:u w:val="none"/>
          </w:rPr>
          <w:t>орядок</w:t>
        </w:r>
      </w:hyperlink>
      <w:r w:rsidRPr="00B60043">
        <w:rPr>
          <w:rFonts w:ascii="Times New Roman" w:hAnsi="Times New Roman" w:cs="Times New Roman"/>
          <w:sz w:val="28"/>
          <w:szCs w:val="28"/>
        </w:rPr>
        <w:t xml:space="preserve"> </w:t>
      </w:r>
      <w:r w:rsidR="004A56E0" w:rsidRPr="00B60043">
        <w:rPr>
          <w:rFonts w:ascii="Times New Roman" w:hAnsi="Times New Roman" w:cs="Times New Roman"/>
          <w:bCs/>
          <w:iCs/>
          <w:sz w:val="28"/>
          <w:szCs w:val="28"/>
        </w:rPr>
        <w:t xml:space="preserve">предоставления субсидий из областного бюджета на условиях </w:t>
      </w:r>
      <w:proofErr w:type="spellStart"/>
      <w:r w:rsidR="004A56E0" w:rsidRPr="00B60043">
        <w:rPr>
          <w:rFonts w:ascii="Times New Roman" w:hAnsi="Times New Roman" w:cs="Times New Roman"/>
          <w:bCs/>
          <w:iCs/>
          <w:sz w:val="28"/>
          <w:szCs w:val="28"/>
        </w:rPr>
        <w:t>софинансирования</w:t>
      </w:r>
      <w:proofErr w:type="spellEnd"/>
      <w:r w:rsidR="004A56E0" w:rsidRPr="00B60043">
        <w:rPr>
          <w:rFonts w:ascii="Times New Roman" w:hAnsi="Times New Roman" w:cs="Times New Roman"/>
          <w:bCs/>
          <w:iCs/>
          <w:sz w:val="28"/>
          <w:szCs w:val="28"/>
        </w:rPr>
        <w:t xml:space="preserve"> расходных обязательств </w:t>
      </w:r>
      <w:r w:rsidR="00011572" w:rsidRPr="00B60043">
        <w:rPr>
          <w:rFonts w:ascii="Times New Roman" w:hAnsi="Times New Roman" w:cs="Times New Roman"/>
          <w:bCs/>
          <w:iCs/>
          <w:sz w:val="28"/>
          <w:szCs w:val="28"/>
        </w:rPr>
        <w:t>Белгородской области за счет средств федерального бюджета на подготовку проектов межевания земельных участков и на проведение кадастровых работ (приложение № 2)</w:t>
      </w:r>
      <w:r w:rsidRPr="00B60043">
        <w:rPr>
          <w:rFonts w:ascii="Times New Roman" w:hAnsi="Times New Roman" w:cs="Times New Roman"/>
          <w:sz w:val="28"/>
          <w:szCs w:val="28"/>
        </w:rPr>
        <w:t>;</w:t>
      </w:r>
    </w:p>
    <w:p w:rsidR="00B235F8" w:rsidRPr="00B60043" w:rsidRDefault="00B235F8" w:rsidP="00D66718">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утвердить в </w:t>
      </w:r>
      <w:hyperlink r:id="rId9" w:history="1">
        <w:r w:rsidRPr="00B60043">
          <w:rPr>
            <w:rStyle w:val="ab"/>
            <w:rFonts w:ascii="Times New Roman" w:hAnsi="Times New Roman" w:cs="Times New Roman"/>
            <w:color w:val="auto"/>
            <w:sz w:val="28"/>
            <w:szCs w:val="28"/>
            <w:u w:val="none"/>
          </w:rPr>
          <w:t xml:space="preserve">пункте </w:t>
        </w:r>
        <w:r w:rsidR="00011572" w:rsidRPr="00B60043">
          <w:rPr>
            <w:rStyle w:val="ab"/>
            <w:rFonts w:ascii="Times New Roman" w:hAnsi="Times New Roman" w:cs="Times New Roman"/>
            <w:color w:val="auto"/>
            <w:sz w:val="28"/>
            <w:szCs w:val="28"/>
            <w:u w:val="none"/>
          </w:rPr>
          <w:t>2</w:t>
        </w:r>
      </w:hyperlink>
      <w:r w:rsidRPr="00B60043">
        <w:rPr>
          <w:rFonts w:ascii="Times New Roman" w:hAnsi="Times New Roman" w:cs="Times New Roman"/>
          <w:sz w:val="28"/>
          <w:szCs w:val="28"/>
        </w:rPr>
        <w:t xml:space="preserve"> названного </w:t>
      </w:r>
      <w:r w:rsidR="00011572" w:rsidRPr="00B60043">
        <w:rPr>
          <w:rFonts w:ascii="Times New Roman" w:hAnsi="Times New Roman" w:cs="Times New Roman"/>
          <w:sz w:val="28"/>
          <w:szCs w:val="28"/>
        </w:rPr>
        <w:t>постановления</w:t>
      </w:r>
      <w:r w:rsidRPr="00B60043">
        <w:rPr>
          <w:rFonts w:ascii="Times New Roman" w:hAnsi="Times New Roman" w:cs="Times New Roman"/>
          <w:sz w:val="28"/>
          <w:szCs w:val="28"/>
        </w:rPr>
        <w:t xml:space="preserve"> </w:t>
      </w:r>
      <w:r w:rsidR="0004448A" w:rsidRPr="00B60043">
        <w:rPr>
          <w:rFonts w:ascii="Times New Roman" w:hAnsi="Times New Roman" w:cs="Times New Roman"/>
          <w:bCs/>
          <w:iCs/>
          <w:sz w:val="28"/>
          <w:szCs w:val="28"/>
        </w:rPr>
        <w:t>П</w:t>
      </w:r>
      <w:r w:rsidRPr="00B60043">
        <w:rPr>
          <w:rFonts w:ascii="Times New Roman" w:hAnsi="Times New Roman" w:cs="Times New Roman"/>
          <w:bCs/>
          <w:iCs/>
          <w:sz w:val="28"/>
          <w:szCs w:val="28"/>
        </w:rPr>
        <w:t xml:space="preserve">орядок </w:t>
      </w:r>
      <w:r w:rsidR="0004448A" w:rsidRPr="00B60043">
        <w:rPr>
          <w:rFonts w:ascii="Times New Roman" w:hAnsi="Times New Roman" w:cs="Times New Roman"/>
          <w:bCs/>
          <w:sz w:val="28"/>
          <w:szCs w:val="28"/>
        </w:rPr>
        <w:t xml:space="preserve">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 </w:t>
      </w:r>
      <w:r w:rsidRPr="00B60043">
        <w:rPr>
          <w:rFonts w:ascii="Times New Roman" w:hAnsi="Times New Roman" w:cs="Times New Roman"/>
          <w:sz w:val="28"/>
          <w:szCs w:val="28"/>
        </w:rPr>
        <w:t xml:space="preserve">(приложение </w:t>
      </w:r>
      <w:r w:rsidR="00593A8B" w:rsidRPr="00B60043">
        <w:rPr>
          <w:rFonts w:ascii="Times New Roman" w:hAnsi="Times New Roman" w:cs="Times New Roman"/>
          <w:sz w:val="28"/>
          <w:szCs w:val="28"/>
        </w:rPr>
        <w:t>№</w:t>
      </w:r>
      <w:r w:rsidRPr="00B60043">
        <w:rPr>
          <w:rFonts w:ascii="Times New Roman" w:hAnsi="Times New Roman" w:cs="Times New Roman"/>
          <w:sz w:val="28"/>
          <w:szCs w:val="28"/>
        </w:rPr>
        <w:t xml:space="preserve"> 2)</w:t>
      </w:r>
      <w:r w:rsidR="000615E3" w:rsidRPr="00B60043">
        <w:rPr>
          <w:rFonts w:ascii="Times New Roman" w:hAnsi="Times New Roman" w:cs="Times New Roman"/>
          <w:sz w:val="28"/>
          <w:szCs w:val="28"/>
        </w:rPr>
        <w:t>;</w:t>
      </w:r>
    </w:p>
    <w:p w:rsidR="003A1EDF" w:rsidRPr="00B60043" w:rsidRDefault="003A1EDF" w:rsidP="00D66718">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дополнить постановление пунктом 3 следующего содержания:</w:t>
      </w:r>
    </w:p>
    <w:p w:rsidR="003A1EDF" w:rsidRPr="00B60043" w:rsidRDefault="003A1EDF" w:rsidP="003A1EDF">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sz w:val="28"/>
          <w:szCs w:val="28"/>
        </w:rPr>
        <w:t xml:space="preserve">«3. Утвердить Порядок </w:t>
      </w:r>
      <w:r w:rsidRPr="00B60043">
        <w:rPr>
          <w:rFonts w:ascii="Times New Roman" w:hAnsi="Times New Roman" w:cs="Times New Roman"/>
          <w:color w:val="000000" w:themeColor="text1"/>
          <w:sz w:val="28"/>
          <w:szCs w:val="28"/>
        </w:rPr>
        <w:t xml:space="preserve">предоставления субсидии из областного бюджета на условиях </w:t>
      </w:r>
      <w:proofErr w:type="spellStart"/>
      <w:r w:rsidRPr="00B60043">
        <w:rPr>
          <w:rFonts w:ascii="Times New Roman" w:hAnsi="Times New Roman" w:cs="Times New Roman"/>
          <w:color w:val="000000" w:themeColor="text1"/>
          <w:sz w:val="28"/>
          <w:szCs w:val="28"/>
        </w:rPr>
        <w:t>софинансирования</w:t>
      </w:r>
      <w:proofErr w:type="spellEnd"/>
      <w:r w:rsidRPr="00B60043">
        <w:rPr>
          <w:rFonts w:ascii="Times New Roman" w:hAnsi="Times New Roman" w:cs="Times New Roman"/>
          <w:color w:val="000000" w:themeColor="text1"/>
          <w:sz w:val="28"/>
          <w:szCs w:val="28"/>
        </w:rPr>
        <w:t xml:space="preserve"> расходных обязательств Белгородской области за 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сельскохозяйственным товаропроизводителям части затрат на реализацию проектов мелиорации (приложение № 3)»;</w:t>
      </w:r>
    </w:p>
    <w:p w:rsidR="003A1EDF" w:rsidRPr="00B60043" w:rsidRDefault="003A1EDF" w:rsidP="003A1EDF">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пункты 3-6 постановления считать пунктами 4-7 </w:t>
      </w:r>
      <w:r w:rsidR="00941154" w:rsidRPr="00B60043">
        <w:rPr>
          <w:rFonts w:ascii="Times New Roman" w:hAnsi="Times New Roman" w:cs="Times New Roman"/>
          <w:sz w:val="28"/>
          <w:szCs w:val="28"/>
        </w:rPr>
        <w:t>соответственно</w:t>
      </w:r>
      <w:r w:rsidRPr="00B60043">
        <w:rPr>
          <w:rFonts w:ascii="Times New Roman" w:hAnsi="Times New Roman" w:cs="Times New Roman"/>
          <w:sz w:val="28"/>
          <w:szCs w:val="28"/>
        </w:rPr>
        <w:t>.</w:t>
      </w:r>
    </w:p>
    <w:p w:rsidR="002C347C" w:rsidRPr="00B60043" w:rsidRDefault="00B235F8" w:rsidP="00D66718">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hAnsi="Times New Roman" w:cs="Times New Roman"/>
          <w:bCs/>
          <w:sz w:val="28"/>
          <w:szCs w:val="28"/>
        </w:rPr>
        <w:t xml:space="preserve">2. </w:t>
      </w:r>
      <w:proofErr w:type="gramStart"/>
      <w:r w:rsidRPr="00B60043">
        <w:rPr>
          <w:rFonts w:ascii="Times New Roman" w:hAnsi="Times New Roman" w:cs="Times New Roman"/>
          <w:bCs/>
          <w:sz w:val="28"/>
          <w:szCs w:val="28"/>
        </w:rPr>
        <w:t>Контроль за</w:t>
      </w:r>
      <w:proofErr w:type="gramEnd"/>
      <w:r w:rsidRPr="00B60043">
        <w:rPr>
          <w:rFonts w:ascii="Times New Roman" w:hAnsi="Times New Roman" w:cs="Times New Roman"/>
          <w:bCs/>
          <w:sz w:val="28"/>
          <w:szCs w:val="28"/>
        </w:rPr>
        <w:t xml:space="preserve"> исполнением настоящего </w:t>
      </w:r>
      <w:r w:rsidR="001D66E3" w:rsidRPr="00B60043">
        <w:rPr>
          <w:rFonts w:ascii="Times New Roman" w:hAnsi="Times New Roman" w:cs="Times New Roman"/>
          <w:bCs/>
          <w:sz w:val="28"/>
          <w:szCs w:val="28"/>
        </w:rPr>
        <w:t>постановления</w:t>
      </w:r>
      <w:r w:rsidRPr="00B60043">
        <w:rPr>
          <w:rFonts w:ascii="Times New Roman" w:hAnsi="Times New Roman" w:cs="Times New Roman"/>
          <w:bCs/>
          <w:sz w:val="28"/>
          <w:szCs w:val="28"/>
        </w:rPr>
        <w:t xml:space="preserve"> возложить </w:t>
      </w:r>
      <w:r w:rsidRPr="00B60043">
        <w:rPr>
          <w:rFonts w:ascii="Times New Roman" w:hAnsi="Times New Roman" w:cs="Times New Roman"/>
          <w:bCs/>
          <w:sz w:val="28"/>
          <w:szCs w:val="28"/>
        </w:rPr>
        <w:br/>
        <w:t>на заместителя Губернатора Белгородской области Щедрину Ю.Е.</w:t>
      </w:r>
    </w:p>
    <w:p w:rsidR="002C347C" w:rsidRPr="00B60043" w:rsidRDefault="002C347C" w:rsidP="002C347C">
      <w:pPr>
        <w:suppressAutoHyphens w:val="0"/>
        <w:autoSpaceDE w:val="0"/>
        <w:autoSpaceDN w:val="0"/>
        <w:adjustRightInd w:val="0"/>
        <w:spacing w:after="0" w:line="233" w:lineRule="auto"/>
        <w:ind w:firstLine="709"/>
        <w:jc w:val="both"/>
        <w:rPr>
          <w:rFonts w:ascii="Times New Roman" w:eastAsia="Times New Roman" w:hAnsi="Times New Roman" w:cs="Times New Roman"/>
          <w:sz w:val="28"/>
          <w:szCs w:val="28"/>
          <w:lang w:eastAsia="ru-RU"/>
        </w:rPr>
      </w:pPr>
    </w:p>
    <w:p w:rsidR="002C347C" w:rsidRPr="00B60043"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p>
    <w:p w:rsidR="002C347C" w:rsidRPr="00B60043"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 xml:space="preserve">              Губернатор</w:t>
      </w:r>
    </w:p>
    <w:p w:rsidR="002C347C" w:rsidRPr="00B60043" w:rsidRDefault="002C347C" w:rsidP="002C347C">
      <w:pPr>
        <w:widowControl w:val="0"/>
        <w:suppressAutoHyphens w:val="0"/>
        <w:autoSpaceDE w:val="0"/>
        <w:autoSpaceDN w:val="0"/>
        <w:adjustRightInd w:val="0"/>
        <w:spacing w:after="0" w:line="233" w:lineRule="auto"/>
        <w:jc w:val="both"/>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 xml:space="preserve">    Белгородской области</w:t>
      </w:r>
      <w:r w:rsidRPr="00B60043">
        <w:rPr>
          <w:rFonts w:ascii="Times New Roman" w:eastAsia="Times New Roman" w:hAnsi="Times New Roman" w:cs="Times New Roman"/>
          <w:b/>
          <w:sz w:val="28"/>
          <w:szCs w:val="28"/>
          <w:lang w:eastAsia="ru-RU"/>
        </w:rPr>
        <w:tab/>
      </w:r>
      <w:r w:rsidRPr="00B60043">
        <w:rPr>
          <w:rFonts w:ascii="Times New Roman" w:eastAsia="Times New Roman" w:hAnsi="Times New Roman" w:cs="Times New Roman"/>
          <w:b/>
          <w:sz w:val="28"/>
          <w:szCs w:val="28"/>
          <w:lang w:eastAsia="ru-RU"/>
        </w:rPr>
        <w:tab/>
      </w:r>
      <w:r w:rsidRPr="00B60043">
        <w:rPr>
          <w:rFonts w:ascii="Times New Roman" w:eastAsia="Times New Roman" w:hAnsi="Times New Roman" w:cs="Times New Roman"/>
          <w:b/>
          <w:sz w:val="28"/>
          <w:szCs w:val="28"/>
          <w:lang w:eastAsia="ru-RU"/>
        </w:rPr>
        <w:tab/>
      </w:r>
      <w:r w:rsidRPr="00B60043">
        <w:rPr>
          <w:rFonts w:ascii="Times New Roman" w:eastAsia="Times New Roman" w:hAnsi="Times New Roman" w:cs="Times New Roman"/>
          <w:b/>
          <w:sz w:val="28"/>
          <w:szCs w:val="28"/>
          <w:lang w:eastAsia="ru-RU"/>
        </w:rPr>
        <w:tab/>
      </w:r>
      <w:r w:rsidRPr="00B60043">
        <w:rPr>
          <w:rFonts w:ascii="Times New Roman" w:eastAsia="Times New Roman" w:hAnsi="Times New Roman" w:cs="Times New Roman"/>
          <w:b/>
          <w:sz w:val="28"/>
          <w:szCs w:val="28"/>
          <w:lang w:eastAsia="ru-RU"/>
        </w:rPr>
        <w:tab/>
      </w:r>
      <w:r w:rsidRPr="00B60043">
        <w:rPr>
          <w:rFonts w:ascii="Times New Roman" w:eastAsia="Times New Roman" w:hAnsi="Times New Roman" w:cs="Times New Roman"/>
          <w:b/>
          <w:sz w:val="28"/>
          <w:szCs w:val="28"/>
          <w:lang w:eastAsia="ru-RU"/>
        </w:rPr>
        <w:tab/>
        <w:t xml:space="preserve">          В.В. Гладков</w:t>
      </w:r>
    </w:p>
    <w:p w:rsidR="002C347C" w:rsidRPr="00B60043" w:rsidRDefault="002C347C">
      <w:pPr>
        <w:pStyle w:val="ConsPlusNormal"/>
        <w:ind w:firstLine="540"/>
        <w:jc w:val="both"/>
        <w:rPr>
          <w:rFonts w:ascii="Times New Roman" w:hAnsi="Times New Roman" w:cs="Times New Roman"/>
        </w:rPr>
        <w:sectPr w:rsidR="002C347C" w:rsidRPr="00B60043" w:rsidSect="00B60043">
          <w:headerReference w:type="default" r:id="rId10"/>
          <w:headerReference w:type="first" r:id="rId11"/>
          <w:pgSz w:w="11906" w:h="16838"/>
          <w:pgMar w:top="902" w:right="567" w:bottom="1134" w:left="1701" w:header="0" w:footer="0" w:gutter="0"/>
          <w:cols w:space="720"/>
          <w:formProt w:val="0"/>
          <w:titlePg/>
          <w:docGrid w:linePitch="360" w:charSpace="4096"/>
        </w:sectPr>
      </w:pPr>
    </w:p>
    <w:p w:rsidR="005B2E8E" w:rsidRPr="00B60043" w:rsidRDefault="005B2E8E" w:rsidP="005B2E8E">
      <w:pPr>
        <w:pStyle w:val="ConsPlusNormal"/>
        <w:jc w:val="right"/>
        <w:outlineLvl w:val="0"/>
        <w:rPr>
          <w:rFonts w:ascii="Times New Roman" w:hAnsi="Times New Roman" w:cs="Times New Roman"/>
          <w:sz w:val="28"/>
          <w:szCs w:val="28"/>
        </w:rPr>
      </w:pPr>
      <w:bookmarkStart w:id="0" w:name="_Hlk135149413"/>
    </w:p>
    <w:tbl>
      <w:tblPr>
        <w:tblStyle w:val="a8"/>
        <w:tblW w:w="9345" w:type="dxa"/>
        <w:tblLook w:val="04A0"/>
      </w:tblPr>
      <w:tblGrid>
        <w:gridCol w:w="4672"/>
        <w:gridCol w:w="4673"/>
      </w:tblGrid>
      <w:tr w:rsidR="005B2E8E" w:rsidRPr="00B60043" w:rsidTr="005B2E8E">
        <w:tc>
          <w:tcPr>
            <w:tcW w:w="4672" w:type="dxa"/>
            <w:tcBorders>
              <w:top w:val="nil"/>
              <w:left w:val="nil"/>
              <w:bottom w:val="nil"/>
              <w:right w:val="nil"/>
            </w:tcBorders>
          </w:tcPr>
          <w:p w:rsidR="005B2E8E" w:rsidRPr="00B60043" w:rsidRDefault="005B2E8E" w:rsidP="005B2E8E">
            <w:pPr>
              <w:pStyle w:val="ConsPlusNormal"/>
              <w:jc w:val="both"/>
              <w:rPr>
                <w:rFonts w:ascii="Times New Roman" w:hAnsi="Times New Roman" w:cs="Times New Roman"/>
                <w:sz w:val="28"/>
                <w:szCs w:val="28"/>
              </w:rPr>
            </w:pPr>
          </w:p>
        </w:tc>
        <w:tc>
          <w:tcPr>
            <w:tcW w:w="4672" w:type="dxa"/>
            <w:tcBorders>
              <w:top w:val="nil"/>
              <w:left w:val="nil"/>
              <w:bottom w:val="nil"/>
              <w:right w:val="nil"/>
            </w:tcBorders>
          </w:tcPr>
          <w:p w:rsidR="005B2E8E" w:rsidRPr="00B60043" w:rsidRDefault="005B2E8E" w:rsidP="005B2E8E">
            <w:pPr>
              <w:pStyle w:val="ConsPlusNormal"/>
              <w:jc w:val="center"/>
              <w:outlineLvl w:val="0"/>
              <w:rPr>
                <w:rFonts w:ascii="Times New Roman" w:hAnsi="Times New Roman" w:cs="Times New Roman"/>
                <w:b/>
                <w:bCs/>
                <w:sz w:val="28"/>
                <w:szCs w:val="28"/>
              </w:rPr>
            </w:pPr>
            <w:r w:rsidRPr="00B60043">
              <w:rPr>
                <w:rFonts w:ascii="Times New Roman" w:hAnsi="Times New Roman" w:cs="Times New Roman"/>
                <w:b/>
                <w:bCs/>
                <w:sz w:val="28"/>
                <w:szCs w:val="28"/>
              </w:rPr>
              <w:t>Приложение № 1</w:t>
            </w:r>
          </w:p>
          <w:p w:rsidR="00163466" w:rsidRPr="00B60043" w:rsidRDefault="00163466" w:rsidP="005B2E8E">
            <w:pPr>
              <w:pStyle w:val="ConsPlusNormal"/>
              <w:jc w:val="center"/>
              <w:outlineLvl w:val="0"/>
              <w:rPr>
                <w:rFonts w:ascii="Times New Roman" w:hAnsi="Times New Roman" w:cs="Times New Roman"/>
                <w:b/>
                <w:bCs/>
                <w:sz w:val="28"/>
                <w:szCs w:val="28"/>
              </w:rPr>
            </w:pPr>
          </w:p>
          <w:p w:rsidR="005B2E8E" w:rsidRPr="00B60043" w:rsidRDefault="005B2E8E" w:rsidP="005B2E8E">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УТВЕРЖДЕН</w:t>
            </w:r>
          </w:p>
          <w:p w:rsidR="005B2E8E" w:rsidRPr="00B60043" w:rsidRDefault="005B2E8E" w:rsidP="005B2E8E">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 xml:space="preserve">Постановлением Правительства Белгородской области </w:t>
            </w:r>
          </w:p>
          <w:p w:rsidR="005B2E8E" w:rsidRPr="00B60043" w:rsidRDefault="005B2E8E" w:rsidP="005B2E8E">
            <w:pPr>
              <w:pStyle w:val="ConsPlusNormal"/>
              <w:jc w:val="center"/>
              <w:rPr>
                <w:rFonts w:ascii="Times New Roman" w:hAnsi="Times New Roman" w:cs="Times New Roman"/>
                <w:sz w:val="28"/>
                <w:szCs w:val="28"/>
              </w:rPr>
            </w:pPr>
            <w:r w:rsidRPr="00B60043">
              <w:rPr>
                <w:rFonts w:ascii="Times New Roman" w:hAnsi="Times New Roman" w:cs="Times New Roman"/>
                <w:b/>
                <w:bCs/>
                <w:sz w:val="28"/>
                <w:szCs w:val="28"/>
              </w:rPr>
              <w:t>от _____________2023 г. № _______</w:t>
            </w:r>
          </w:p>
        </w:tc>
      </w:tr>
    </w:tbl>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jc w:val="right"/>
        <w:rPr>
          <w:rFonts w:ascii="Times New Roman" w:hAnsi="Times New Roman" w:cs="Times New Roman"/>
          <w:sz w:val="28"/>
          <w:szCs w:val="28"/>
        </w:rPr>
      </w:pP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Title"/>
        <w:jc w:val="center"/>
        <w:rPr>
          <w:rFonts w:ascii="Times New Roman" w:hAnsi="Times New Roman" w:cs="Times New Roman"/>
          <w:sz w:val="28"/>
          <w:szCs w:val="28"/>
        </w:rPr>
      </w:pPr>
      <w:bookmarkStart w:id="1" w:name="P39"/>
      <w:bookmarkEnd w:id="1"/>
      <w:r w:rsidRPr="00B60043">
        <w:rPr>
          <w:rFonts w:ascii="Times New Roman" w:hAnsi="Times New Roman" w:cs="Times New Roman"/>
          <w:sz w:val="28"/>
          <w:szCs w:val="28"/>
        </w:rPr>
        <w:t>ПОРЯДОК</w:t>
      </w:r>
    </w:p>
    <w:p w:rsidR="005B2E8E" w:rsidRPr="00B60043" w:rsidRDefault="005B2E8E" w:rsidP="005B2E8E">
      <w:pPr>
        <w:pStyle w:val="ConsPlusTitle"/>
        <w:jc w:val="center"/>
        <w:rPr>
          <w:rFonts w:ascii="Times New Roman" w:hAnsi="Times New Roman" w:cs="Times New Roman"/>
          <w:sz w:val="28"/>
          <w:szCs w:val="28"/>
        </w:rPr>
      </w:pPr>
      <w:r w:rsidRPr="00B60043">
        <w:rPr>
          <w:rFonts w:ascii="Times New Roman" w:hAnsi="Times New Roman" w:cs="Times New Roman"/>
          <w:sz w:val="28"/>
          <w:szCs w:val="28"/>
        </w:rPr>
        <w:t>предоставления Субсидии из областного бюджета на условиях</w:t>
      </w:r>
    </w:p>
    <w:p w:rsidR="005B2E8E" w:rsidRPr="00B60043" w:rsidRDefault="005B2E8E" w:rsidP="005B2E8E">
      <w:pPr>
        <w:pStyle w:val="ConsPlusTitle"/>
        <w:jc w:val="center"/>
        <w:rPr>
          <w:rFonts w:ascii="Times New Roman" w:hAnsi="Times New Roman" w:cs="Times New Roman"/>
          <w:sz w:val="28"/>
          <w:szCs w:val="28"/>
        </w:rPr>
      </w:pPr>
      <w:proofErr w:type="spellStart"/>
      <w:r w:rsidRPr="00B60043">
        <w:rPr>
          <w:rFonts w:ascii="Times New Roman" w:hAnsi="Times New Roman" w:cs="Times New Roman"/>
          <w:sz w:val="28"/>
          <w:szCs w:val="28"/>
        </w:rPr>
        <w:t>софинансирования</w:t>
      </w:r>
      <w:proofErr w:type="spellEnd"/>
      <w:r w:rsidRPr="00B60043">
        <w:rPr>
          <w:rFonts w:ascii="Times New Roman" w:hAnsi="Times New Roman" w:cs="Times New Roman"/>
          <w:sz w:val="28"/>
          <w:szCs w:val="28"/>
        </w:rPr>
        <w:t xml:space="preserve"> расходных обязательств </w:t>
      </w:r>
      <w:proofErr w:type="gramStart"/>
      <w:r w:rsidRPr="00B60043">
        <w:rPr>
          <w:rFonts w:ascii="Times New Roman" w:hAnsi="Times New Roman" w:cs="Times New Roman"/>
          <w:sz w:val="28"/>
          <w:szCs w:val="28"/>
        </w:rPr>
        <w:t>Белгородской</w:t>
      </w:r>
      <w:proofErr w:type="gramEnd"/>
    </w:p>
    <w:p w:rsidR="005B2E8E" w:rsidRPr="00B60043" w:rsidRDefault="005B2E8E" w:rsidP="005B2E8E">
      <w:pPr>
        <w:pStyle w:val="ConsPlusTitle"/>
        <w:jc w:val="center"/>
        <w:rPr>
          <w:rFonts w:ascii="Times New Roman" w:hAnsi="Times New Roman" w:cs="Times New Roman"/>
          <w:sz w:val="28"/>
          <w:szCs w:val="28"/>
        </w:rPr>
      </w:pPr>
      <w:r w:rsidRPr="00B60043">
        <w:rPr>
          <w:rFonts w:ascii="Times New Roman" w:hAnsi="Times New Roman" w:cs="Times New Roman"/>
          <w:sz w:val="28"/>
          <w:szCs w:val="28"/>
        </w:rPr>
        <w:t xml:space="preserve">области за счет средств федерального бюджета </w:t>
      </w:r>
      <w:proofErr w:type="gramStart"/>
      <w:r w:rsidRPr="00B60043">
        <w:rPr>
          <w:rFonts w:ascii="Times New Roman" w:hAnsi="Times New Roman" w:cs="Times New Roman"/>
          <w:sz w:val="28"/>
          <w:szCs w:val="28"/>
        </w:rPr>
        <w:t>на</w:t>
      </w:r>
      <w:proofErr w:type="gramEnd"/>
    </w:p>
    <w:p w:rsidR="005B2E8E" w:rsidRPr="00B60043" w:rsidRDefault="005B2E8E" w:rsidP="005B2E8E">
      <w:pPr>
        <w:pStyle w:val="ConsPlusTitle"/>
        <w:jc w:val="center"/>
        <w:rPr>
          <w:rFonts w:ascii="Times New Roman" w:hAnsi="Times New Roman" w:cs="Times New Roman"/>
          <w:sz w:val="28"/>
          <w:szCs w:val="28"/>
        </w:rPr>
      </w:pPr>
      <w:r w:rsidRPr="00B60043">
        <w:rPr>
          <w:rFonts w:ascii="Times New Roman" w:hAnsi="Times New Roman" w:cs="Times New Roman"/>
          <w:sz w:val="28"/>
          <w:szCs w:val="28"/>
        </w:rPr>
        <w:t xml:space="preserve">проведение </w:t>
      </w:r>
      <w:proofErr w:type="gramStart"/>
      <w:r w:rsidRPr="00B60043">
        <w:rPr>
          <w:rFonts w:ascii="Times New Roman" w:hAnsi="Times New Roman" w:cs="Times New Roman"/>
          <w:sz w:val="28"/>
          <w:szCs w:val="28"/>
        </w:rPr>
        <w:t>гидромелиоративных</w:t>
      </w:r>
      <w:proofErr w:type="gramEnd"/>
      <w:r w:rsidRPr="00B60043">
        <w:rPr>
          <w:rFonts w:ascii="Times New Roman" w:hAnsi="Times New Roman" w:cs="Times New Roman"/>
          <w:sz w:val="28"/>
          <w:szCs w:val="28"/>
        </w:rPr>
        <w:t xml:space="preserve">,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w:t>
      </w:r>
    </w:p>
    <w:p w:rsidR="005B2E8E" w:rsidRPr="00B60043" w:rsidRDefault="005B2E8E" w:rsidP="005B2E8E">
      <w:pPr>
        <w:pStyle w:val="ConsPlusTitle"/>
        <w:jc w:val="center"/>
        <w:rPr>
          <w:rFonts w:ascii="Times New Roman" w:hAnsi="Times New Roman" w:cs="Times New Roman"/>
          <w:sz w:val="28"/>
          <w:szCs w:val="28"/>
        </w:rPr>
      </w:pPr>
      <w:proofErr w:type="spellStart"/>
      <w:r w:rsidRPr="00B60043">
        <w:rPr>
          <w:rFonts w:ascii="Times New Roman" w:hAnsi="Times New Roman" w:cs="Times New Roman"/>
          <w:sz w:val="28"/>
          <w:szCs w:val="28"/>
        </w:rPr>
        <w:t>агролесомелиоративных</w:t>
      </w:r>
      <w:proofErr w:type="spellEnd"/>
      <w:r w:rsidRPr="00B60043">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w:t>
      </w:r>
    </w:p>
    <w:p w:rsidR="005B2E8E" w:rsidRPr="00B60043" w:rsidRDefault="005B2E8E" w:rsidP="005B2E8E">
      <w:pPr>
        <w:pStyle w:val="ConsPlusNormal"/>
        <w:jc w:val="both"/>
      </w:pPr>
    </w:p>
    <w:p w:rsidR="005B2E8E" w:rsidRPr="00B60043" w:rsidRDefault="005B2E8E" w:rsidP="005B2E8E">
      <w:pPr>
        <w:pStyle w:val="ConsPlusTitle"/>
        <w:jc w:val="center"/>
        <w:outlineLvl w:val="1"/>
        <w:rPr>
          <w:rFonts w:ascii="Times New Roman" w:hAnsi="Times New Roman" w:cs="Times New Roman"/>
          <w:sz w:val="28"/>
          <w:szCs w:val="28"/>
        </w:rPr>
      </w:pPr>
      <w:r w:rsidRPr="00B60043">
        <w:rPr>
          <w:rFonts w:ascii="Times New Roman" w:hAnsi="Times New Roman" w:cs="Times New Roman"/>
          <w:sz w:val="28"/>
          <w:szCs w:val="28"/>
          <w:lang w:val="en-US"/>
        </w:rPr>
        <w:t>I</w:t>
      </w:r>
      <w:r w:rsidRPr="00B60043">
        <w:rPr>
          <w:rFonts w:ascii="Times New Roman" w:hAnsi="Times New Roman" w:cs="Times New Roman"/>
          <w:sz w:val="28"/>
          <w:szCs w:val="28"/>
        </w:rPr>
        <w:t>. Общие положения</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1.1. </w:t>
      </w:r>
      <w:proofErr w:type="gramStart"/>
      <w:r w:rsidRPr="00B60043">
        <w:rPr>
          <w:rFonts w:ascii="Times New Roman" w:hAnsi="Times New Roman" w:cs="Times New Roman"/>
          <w:color w:val="000000" w:themeColor="text1"/>
          <w:sz w:val="28"/>
          <w:szCs w:val="28"/>
        </w:rPr>
        <w:t xml:space="preserve">Порядок предоставления субсидии из областного бюджета на условиях </w:t>
      </w:r>
      <w:proofErr w:type="spellStart"/>
      <w:r w:rsidRPr="00B60043">
        <w:rPr>
          <w:rFonts w:ascii="Times New Roman" w:hAnsi="Times New Roman" w:cs="Times New Roman"/>
          <w:color w:val="000000" w:themeColor="text1"/>
          <w:sz w:val="28"/>
          <w:szCs w:val="28"/>
        </w:rPr>
        <w:t>софинансирования</w:t>
      </w:r>
      <w:proofErr w:type="spellEnd"/>
      <w:r w:rsidRPr="00B60043">
        <w:rPr>
          <w:rFonts w:ascii="Times New Roman" w:hAnsi="Times New Roman" w:cs="Times New Roman"/>
          <w:color w:val="000000" w:themeColor="text1"/>
          <w:sz w:val="28"/>
          <w:szCs w:val="28"/>
        </w:rPr>
        <w:t xml:space="preserve"> расходных обязательств Белгородской области за счет средств федерального бюджета по возмещению части затрат сельскохозяйственных товаропроизводителей на проведение гидромелиоративных,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агролесомелиоративных</w:t>
      </w:r>
      <w:proofErr w:type="spellEnd"/>
      <w:r w:rsidRPr="00B60043">
        <w:rPr>
          <w:rFonts w:ascii="Times New Roman" w:hAnsi="Times New Roman" w:cs="Times New Roman"/>
          <w:color w:val="000000" w:themeColor="text1"/>
          <w:sz w:val="28"/>
          <w:szCs w:val="28"/>
        </w:rPr>
        <w:t xml:space="preserve"> и фитомелиоративных мероприятий, а также мероприятий в области известкования кислых почв на пашне (далее – Порядок, Субсидии), разработан в соответствии с </w:t>
      </w:r>
      <w:r w:rsidR="008A27A0" w:rsidRPr="00B60043">
        <w:rPr>
          <w:rFonts w:ascii="Times New Roman" w:hAnsi="Times New Roman" w:cs="Times New Roman"/>
          <w:color w:val="000000" w:themeColor="text1"/>
          <w:sz w:val="28"/>
          <w:szCs w:val="28"/>
        </w:rPr>
        <w:t xml:space="preserve">приложением № 6 </w:t>
      </w:r>
      <w:r w:rsidRPr="00B60043">
        <w:rPr>
          <w:rFonts w:ascii="Times New Roman" w:hAnsi="Times New Roman" w:cs="Times New Roman"/>
          <w:color w:val="000000" w:themeColor="text1"/>
          <w:sz w:val="28"/>
          <w:szCs w:val="28"/>
        </w:rPr>
        <w:t xml:space="preserve">Государственной </w:t>
      </w:r>
      <w:hyperlink r:id="rId12">
        <w:r w:rsidRPr="00B60043">
          <w:rPr>
            <w:rFonts w:ascii="Times New Roman" w:hAnsi="Times New Roman" w:cs="Times New Roman"/>
            <w:color w:val="000000" w:themeColor="text1"/>
            <w:sz w:val="28"/>
            <w:szCs w:val="28"/>
          </w:rPr>
          <w:t>программ</w:t>
        </w:r>
        <w:r w:rsidR="008A27A0" w:rsidRPr="00B60043">
          <w:rPr>
            <w:rFonts w:ascii="Times New Roman" w:hAnsi="Times New Roman" w:cs="Times New Roman"/>
            <w:color w:val="000000" w:themeColor="text1"/>
            <w:sz w:val="28"/>
            <w:szCs w:val="28"/>
          </w:rPr>
          <w:t>ы</w:t>
        </w:r>
      </w:hyperlink>
      <w:r w:rsidRPr="00B60043">
        <w:rPr>
          <w:rFonts w:ascii="Times New Roman" w:hAnsi="Times New Roman" w:cs="Times New Roman"/>
          <w:color w:val="000000" w:themeColor="text1"/>
          <w:sz w:val="28"/>
          <w:szCs w:val="28"/>
        </w:rPr>
        <w:t xml:space="preserve"> эффективного вовлечения в оборот земель сельскохозяйственного назначения</w:t>
      </w:r>
      <w:proofErr w:type="gramEnd"/>
      <w:r w:rsidRPr="00B60043">
        <w:rPr>
          <w:rFonts w:ascii="Times New Roman" w:hAnsi="Times New Roman" w:cs="Times New Roman"/>
          <w:color w:val="000000" w:themeColor="text1"/>
          <w:sz w:val="28"/>
          <w:szCs w:val="28"/>
        </w:rPr>
        <w:t xml:space="preserve"> </w:t>
      </w:r>
      <w:proofErr w:type="gramStart"/>
      <w:r w:rsidRPr="00B60043">
        <w:rPr>
          <w:rFonts w:ascii="Times New Roman" w:hAnsi="Times New Roman" w:cs="Times New Roman"/>
          <w:color w:val="000000" w:themeColor="text1"/>
          <w:sz w:val="28"/>
          <w:szCs w:val="28"/>
        </w:rPr>
        <w:t>и развития мелиоративного комплекса Российской Федерации, утвержденной Постановлением Правительства Российской Федерации от 14 мая 2021 года № 731 (далее – Государственная программа № 731),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 сентября</w:t>
      </w:r>
      <w:proofErr w:type="gramEnd"/>
      <w:r w:rsidRPr="00B60043">
        <w:rPr>
          <w:rFonts w:ascii="Times New Roman" w:hAnsi="Times New Roman" w:cs="Times New Roman"/>
          <w:color w:val="000000" w:themeColor="text1"/>
          <w:sz w:val="28"/>
          <w:szCs w:val="28"/>
        </w:rPr>
        <w:t xml:space="preserve"> 2020 года № 1492, </w:t>
      </w:r>
      <w:r w:rsidR="008A27A0" w:rsidRPr="00B60043">
        <w:rPr>
          <w:rFonts w:ascii="Times New Roman" w:hAnsi="Times New Roman" w:cs="Times New Roman"/>
          <w:sz w:val="28"/>
          <w:szCs w:val="28"/>
        </w:rPr>
        <w:t xml:space="preserve">постановлением Правительства Белгородской области от 28 октября 2013 года № 439-пп «Об утверждении государственной программы Белгородской области «Развитие сельского хозяйства и рыбоводства в Белгородской области» </w:t>
      </w:r>
      <w:r w:rsidRPr="00B60043">
        <w:rPr>
          <w:rFonts w:ascii="Times New Roman" w:hAnsi="Times New Roman" w:cs="Times New Roman"/>
          <w:color w:val="000000" w:themeColor="text1"/>
          <w:sz w:val="28"/>
          <w:szCs w:val="28"/>
        </w:rPr>
        <w:t>и регламентирует порядок и условия выплаты указанных Субсидий за счет бюджетных средств.</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1.2. Для целей реализации Порядка используются следующие понятия:</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«затраты на реализацию проектов мелиорации» – выраженные в денежной форме фактически понесенные и планируемые затраты </w:t>
      </w:r>
      <w:r w:rsidRPr="00B60043">
        <w:rPr>
          <w:rFonts w:ascii="Times New Roman" w:hAnsi="Times New Roman" w:cs="Times New Roman"/>
          <w:color w:val="000000" w:themeColor="text1"/>
          <w:sz w:val="28"/>
          <w:szCs w:val="28"/>
        </w:rPr>
        <w:lastRenderedPageBreak/>
        <w:t>сельскохозяйственных товаропроизводителей, документально подтвержденные и обоснованные затраты, необходимые для реализации проекта мелиорации;</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«получатели средств» – сельскохозяйственные товаропроизводители, за исключением граждан, ведущих личное подсобное хозяйство, получающие средства на возмещение части затрат, связанных с реализацией проектов мелиорации;</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proofErr w:type="gramStart"/>
      <w:r w:rsidRPr="00B60043">
        <w:rPr>
          <w:rFonts w:ascii="Times New Roman" w:hAnsi="Times New Roman" w:cs="Times New Roman"/>
          <w:color w:val="000000" w:themeColor="text1"/>
          <w:sz w:val="28"/>
          <w:szCs w:val="28"/>
        </w:rPr>
        <w:t xml:space="preserve">- «проект мелиорации» – документация, содержащая обоснование экономической целесообразности, объема и сроков осуществления затрат на гидромелиоративные, </w:t>
      </w:r>
      <w:proofErr w:type="spellStart"/>
      <w:r w:rsidRPr="00B60043">
        <w:rPr>
          <w:rFonts w:ascii="Times New Roman" w:hAnsi="Times New Roman" w:cs="Times New Roman"/>
          <w:color w:val="000000" w:themeColor="text1"/>
          <w:sz w:val="28"/>
          <w:szCs w:val="28"/>
        </w:rPr>
        <w:t>культуртехнические</w:t>
      </w:r>
      <w:proofErr w:type="spellEnd"/>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агролесомелиоративные</w:t>
      </w:r>
      <w:proofErr w:type="spellEnd"/>
      <w:r w:rsidRPr="00B60043">
        <w:rPr>
          <w:rFonts w:ascii="Times New Roman" w:hAnsi="Times New Roman" w:cs="Times New Roman"/>
          <w:color w:val="000000" w:themeColor="text1"/>
          <w:sz w:val="28"/>
          <w:szCs w:val="28"/>
        </w:rPr>
        <w:t xml:space="preserve"> и фитомелиоративные мероприятия, а также на мероприятия в области известкования кислых почв на пашне,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roofErr w:type="gramEnd"/>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«строительство оросительных и осушительных систем» – создание новых объектов на землях, ранее не отнесенных к мелиорируемым землям;</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«реконструкция» – переустройство существующих объектов основных фондов,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w:t>
      </w:r>
      <w:proofErr w:type="gramStart"/>
      <w:r w:rsidRPr="00B60043">
        <w:rPr>
          <w:rFonts w:ascii="Times New Roman" w:hAnsi="Times New Roman" w:cs="Times New Roman"/>
          <w:color w:val="000000" w:themeColor="text1"/>
          <w:sz w:val="28"/>
          <w:szCs w:val="28"/>
        </w:rPr>
        <w:t>дств в ц</w:t>
      </w:r>
      <w:proofErr w:type="gramEnd"/>
      <w:r w:rsidRPr="00B60043">
        <w:rPr>
          <w:rFonts w:ascii="Times New Roman" w:hAnsi="Times New Roman" w:cs="Times New Roman"/>
          <w:color w:val="000000" w:themeColor="text1"/>
          <w:sz w:val="28"/>
          <w:szCs w:val="28"/>
        </w:rPr>
        <w:t>елях увеличения производственных мощностей, улучшения качества и изменения номенклатуры продукции;</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5B2E8E" w:rsidRPr="00B60043" w:rsidRDefault="005B2E8E" w:rsidP="005B2E8E">
      <w:pPr>
        <w:widowControl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B60043">
        <w:rPr>
          <w:rFonts w:ascii="Times New Roman" w:eastAsia="Times New Roman" w:hAnsi="Times New Roman" w:cs="Times New Roman"/>
          <w:color w:val="000000" w:themeColor="text1"/>
          <w:sz w:val="28"/>
          <w:szCs w:val="28"/>
          <w:lang w:eastAsia="ru-RU"/>
        </w:rPr>
        <w:t>- «отбор» – процедура определения министерством сельского хозяйства и продовольствия Белгородской области (далее – Министерство) получателей сре</w:t>
      </w:r>
      <w:proofErr w:type="gramStart"/>
      <w:r w:rsidRPr="00B60043">
        <w:rPr>
          <w:rFonts w:ascii="Times New Roman" w:eastAsia="Times New Roman" w:hAnsi="Times New Roman" w:cs="Times New Roman"/>
          <w:color w:val="000000" w:themeColor="text1"/>
          <w:sz w:val="28"/>
          <w:szCs w:val="28"/>
          <w:lang w:eastAsia="ru-RU"/>
        </w:rPr>
        <w:t>дств сп</w:t>
      </w:r>
      <w:proofErr w:type="gramEnd"/>
      <w:r w:rsidRPr="00B60043">
        <w:rPr>
          <w:rFonts w:ascii="Times New Roman" w:eastAsia="Times New Roman" w:hAnsi="Times New Roman" w:cs="Times New Roman"/>
          <w:color w:val="000000" w:themeColor="text1"/>
          <w:sz w:val="28"/>
          <w:szCs w:val="28"/>
          <w:lang w:eastAsia="ru-RU"/>
        </w:rPr>
        <w:t>особом запроса предложений (заявлений о предоставлении субсидии), направленных участниками отбора для участия в отборе, исходя из соответствия участников отбора критериям отбора и очередности поступлений заявлений для участия в отборе;</w:t>
      </w:r>
    </w:p>
    <w:p w:rsidR="005B2E8E" w:rsidRPr="00B60043" w:rsidRDefault="005B2E8E" w:rsidP="005B2E8E">
      <w:pPr>
        <w:widowControl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B60043">
        <w:rPr>
          <w:rFonts w:ascii="Times New Roman" w:eastAsia="Times New Roman" w:hAnsi="Times New Roman" w:cs="Times New Roman"/>
          <w:color w:val="000000" w:themeColor="text1"/>
          <w:sz w:val="28"/>
          <w:szCs w:val="28"/>
          <w:lang w:eastAsia="ru-RU"/>
        </w:rPr>
        <w:t xml:space="preserve">- «участник отбора» – сельскохозяйственный товаропроизводитель </w:t>
      </w:r>
      <w:r w:rsidRPr="00B60043">
        <w:rPr>
          <w:rFonts w:ascii="Times New Roman" w:eastAsia="Times New Roman" w:hAnsi="Times New Roman" w:cs="Times New Roman"/>
          <w:color w:val="000000" w:themeColor="text1"/>
          <w:sz w:val="28"/>
          <w:szCs w:val="28"/>
          <w:lang w:eastAsia="ru-RU"/>
        </w:rPr>
        <w:br/>
        <w:t>(</w:t>
      </w:r>
      <w:r w:rsidRPr="00B60043">
        <w:rPr>
          <w:rFonts w:ascii="Times New Roman" w:eastAsia="Calibri" w:hAnsi="Times New Roman" w:cs="Times New Roman"/>
          <w:color w:val="000000" w:themeColor="text1"/>
          <w:sz w:val="28"/>
          <w:szCs w:val="28"/>
        </w:rPr>
        <w:t xml:space="preserve">за исключением граждан, ведущих личное подсобное хозяйство), </w:t>
      </w:r>
      <w:r w:rsidRPr="00B60043">
        <w:rPr>
          <w:rFonts w:ascii="Times New Roman" w:eastAsia="Times New Roman" w:hAnsi="Times New Roman" w:cs="Times New Roman"/>
          <w:color w:val="000000" w:themeColor="text1"/>
          <w:sz w:val="28"/>
          <w:szCs w:val="28"/>
          <w:lang w:eastAsia="ru-RU"/>
        </w:rPr>
        <w:t>участвующий в отборе</w:t>
      </w:r>
      <w:r w:rsidRPr="00B60043">
        <w:rPr>
          <w:rFonts w:ascii="Times New Roman" w:eastAsia="Times New Roman" w:hAnsi="Times New Roman" w:cs="Times New Roman"/>
          <w:color w:val="000000" w:themeColor="text1"/>
          <w:sz w:val="28"/>
          <w:szCs w:val="28"/>
        </w:rPr>
        <w:t>.</w:t>
      </w:r>
    </w:p>
    <w:p w:rsidR="005B2E8E" w:rsidRPr="00B60043" w:rsidRDefault="005B2E8E" w:rsidP="005B2E8E">
      <w:pPr>
        <w:spacing w:after="0"/>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1.3. Субсидии предоставляются сельскохозяйственным товаропроизводителям (за исключением граждан, ведущих личное подсобное хозяйство), получающим средства на возмещение части затрат, связанных с реализацией проектов мелиорации</w:t>
      </w:r>
      <w:r w:rsidRPr="00B60043">
        <w:rPr>
          <w:rFonts w:ascii="Times New Roman" w:hAnsi="Times New Roman" w:cs="Times New Roman"/>
          <w:color w:val="000000" w:themeColor="text1"/>
          <w:sz w:val="28"/>
          <w:szCs w:val="28"/>
          <w:lang w:eastAsia="ru-RU"/>
        </w:rPr>
        <w:t>:</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proofErr w:type="gramStart"/>
      <w:r w:rsidRPr="00B60043">
        <w:rPr>
          <w:rFonts w:ascii="Times New Roman" w:hAnsi="Times New Roman" w:cs="Times New Roman"/>
          <w:color w:val="000000" w:themeColor="text1"/>
          <w:sz w:val="28"/>
          <w:szCs w:val="28"/>
        </w:rPr>
        <w:t xml:space="preserve">а) «гидромелиоративные мероприятия»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w:t>
      </w:r>
      <w:r w:rsidRPr="00B60043">
        <w:rPr>
          <w:rFonts w:ascii="Times New Roman" w:hAnsi="Times New Roman" w:cs="Times New Roman"/>
          <w:color w:val="000000" w:themeColor="text1"/>
          <w:sz w:val="28"/>
          <w:szCs w:val="28"/>
        </w:rPr>
        <w:lastRenderedPageBreak/>
        <w:t>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roofErr w:type="gramEnd"/>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б)</w:t>
      </w:r>
      <w:r w:rsidRPr="00B60043">
        <w:rPr>
          <w:rFonts w:ascii="Times New Roman" w:eastAsia="Calibri" w:hAnsi="Times New Roman" w:cs="Times New Roman"/>
          <w:sz w:val="28"/>
          <w:szCs w:val="28"/>
        </w:rPr>
        <w:t> </w:t>
      </w:r>
      <w:r w:rsidRPr="00B60043">
        <w:rPr>
          <w:rFonts w:ascii="Times New Roman" w:hAnsi="Times New Roman" w:cs="Times New Roman"/>
          <w:color w:val="000000" w:themeColor="text1"/>
          <w:sz w:val="28"/>
          <w:szCs w:val="28"/>
        </w:rPr>
        <w:t>«</w:t>
      </w:r>
      <w:proofErr w:type="spellStart"/>
      <w:r w:rsidRPr="00B60043">
        <w:rPr>
          <w:rFonts w:ascii="Times New Roman" w:hAnsi="Times New Roman" w:cs="Times New Roman"/>
          <w:color w:val="000000" w:themeColor="text1"/>
          <w:sz w:val="28"/>
          <w:szCs w:val="28"/>
        </w:rPr>
        <w:t>культуртехнические</w:t>
      </w:r>
      <w:proofErr w:type="spellEnd"/>
      <w:r w:rsidRPr="00B60043">
        <w:rPr>
          <w:rFonts w:ascii="Times New Roman" w:hAnsi="Times New Roman" w:cs="Times New Roman"/>
          <w:color w:val="000000" w:themeColor="text1"/>
          <w:sz w:val="28"/>
          <w:szCs w:val="28"/>
        </w:rPr>
        <w:t xml:space="preserve"> мероприятия на выбывших сельскохозяйственных угодьях, вовлекаемых в сельскохозяйственный оборот» в том числе:</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расчистка земель от древесной и травянистой растительности, кочек, пней и мха, а также от камней и иных предметов;</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рыхление, </w:t>
      </w:r>
      <w:proofErr w:type="spellStart"/>
      <w:r w:rsidRPr="00B60043">
        <w:rPr>
          <w:rFonts w:ascii="Times New Roman" w:hAnsi="Times New Roman" w:cs="Times New Roman"/>
          <w:color w:val="000000" w:themeColor="text1"/>
          <w:sz w:val="28"/>
          <w:szCs w:val="28"/>
        </w:rPr>
        <w:t>пескование</w:t>
      </w:r>
      <w:proofErr w:type="spellEnd"/>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глинование</w:t>
      </w:r>
      <w:proofErr w:type="spellEnd"/>
      <w:r w:rsidRPr="00B60043">
        <w:rPr>
          <w:rFonts w:ascii="Times New Roman" w:hAnsi="Times New Roman" w:cs="Times New Roman"/>
          <w:color w:val="000000" w:themeColor="text1"/>
          <w:sz w:val="28"/>
          <w:szCs w:val="28"/>
        </w:rPr>
        <w:t>, землевание, плантаж и первичная обработка почвы;</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в) «</w:t>
      </w:r>
      <w:proofErr w:type="spellStart"/>
      <w:r w:rsidRPr="00B60043">
        <w:rPr>
          <w:rFonts w:ascii="Times New Roman" w:hAnsi="Times New Roman" w:cs="Times New Roman"/>
          <w:color w:val="000000" w:themeColor="text1"/>
          <w:sz w:val="28"/>
          <w:szCs w:val="28"/>
        </w:rPr>
        <w:t>агролесомелиоративные</w:t>
      </w:r>
      <w:proofErr w:type="spellEnd"/>
      <w:r w:rsidRPr="00B60043">
        <w:rPr>
          <w:rFonts w:ascii="Times New Roman" w:hAnsi="Times New Roman" w:cs="Times New Roman"/>
          <w:color w:val="000000" w:themeColor="text1"/>
          <w:sz w:val="28"/>
          <w:szCs w:val="28"/>
        </w:rPr>
        <w:t xml:space="preserve"> мероприятия» в том числе:</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предотвращение деградации земель пастбищ путем создания защитных лесных насаждений;</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защита земель от эрозии путем создания лесных насаждений в оврагах, балках, песках, на берегах рек и на других территориях;</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г) фитомелиоративные мероприятия, направленные на закрепление песков, в том числе:</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w:t>
      </w:r>
      <w:r w:rsidRPr="00B60043">
        <w:rPr>
          <w:rFonts w:ascii="Times New Roman" w:eastAsia="Calibri" w:hAnsi="Times New Roman" w:cs="Times New Roman"/>
          <w:sz w:val="28"/>
          <w:szCs w:val="28"/>
        </w:rPr>
        <w:t> </w:t>
      </w:r>
      <w:r w:rsidRPr="00B60043">
        <w:rPr>
          <w:rFonts w:ascii="Times New Roman" w:hAnsi="Times New Roman" w:cs="Times New Roman"/>
          <w:color w:val="000000" w:themeColor="text1"/>
          <w:sz w:val="28"/>
          <w:szCs w:val="28"/>
        </w:rPr>
        <w:t>создание мелиоративно-кормовых насаждений, многолетних трав ленточным посевом;</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создание </w:t>
      </w:r>
      <w:proofErr w:type="spellStart"/>
      <w:r w:rsidRPr="00B60043">
        <w:rPr>
          <w:rFonts w:ascii="Times New Roman" w:hAnsi="Times New Roman" w:cs="Times New Roman"/>
          <w:color w:val="000000" w:themeColor="text1"/>
          <w:sz w:val="28"/>
          <w:szCs w:val="28"/>
        </w:rPr>
        <w:t>противодефляционных</w:t>
      </w:r>
      <w:proofErr w:type="spellEnd"/>
      <w:r w:rsidRPr="00B60043">
        <w:rPr>
          <w:rFonts w:ascii="Times New Roman" w:hAnsi="Times New Roman" w:cs="Times New Roman"/>
          <w:color w:val="000000" w:themeColor="text1"/>
          <w:sz w:val="28"/>
          <w:szCs w:val="28"/>
        </w:rPr>
        <w:t xml:space="preserve"> кулис с применением регенеративных кормовых насаждений;</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закрепление песков </w:t>
      </w:r>
      <w:proofErr w:type="spellStart"/>
      <w:r w:rsidRPr="00B60043">
        <w:rPr>
          <w:rFonts w:ascii="Times New Roman" w:hAnsi="Times New Roman" w:cs="Times New Roman"/>
          <w:color w:val="000000" w:themeColor="text1"/>
          <w:sz w:val="28"/>
          <w:szCs w:val="28"/>
        </w:rPr>
        <w:t>аэропосевом</w:t>
      </w:r>
      <w:proofErr w:type="spellEnd"/>
      <w:r w:rsidRPr="00B60043">
        <w:rPr>
          <w:rFonts w:ascii="Times New Roman" w:hAnsi="Times New Roman" w:cs="Times New Roman"/>
          <w:color w:val="000000" w:themeColor="text1"/>
          <w:sz w:val="28"/>
          <w:szCs w:val="28"/>
        </w:rPr>
        <w:t>;</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облесение очагов дефляции;</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proofErr w:type="spellStart"/>
      <w:r w:rsidRPr="00B60043">
        <w:rPr>
          <w:rFonts w:ascii="Times New Roman" w:hAnsi="Times New Roman" w:cs="Times New Roman"/>
          <w:color w:val="000000" w:themeColor="text1"/>
          <w:sz w:val="28"/>
          <w:szCs w:val="28"/>
        </w:rPr>
        <w:t>д</w:t>
      </w:r>
      <w:proofErr w:type="spellEnd"/>
      <w:r w:rsidRPr="00B60043">
        <w:rPr>
          <w:rFonts w:ascii="Times New Roman" w:hAnsi="Times New Roman" w:cs="Times New Roman"/>
          <w:color w:val="000000" w:themeColor="text1"/>
          <w:sz w:val="28"/>
          <w:szCs w:val="28"/>
        </w:rPr>
        <w:t>) «мероприятия в области известкования кислых почв на пашне» в том числе:</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приобретение </w:t>
      </w:r>
      <w:proofErr w:type="spellStart"/>
      <w:r w:rsidRPr="00B60043">
        <w:rPr>
          <w:rFonts w:ascii="Times New Roman" w:hAnsi="Times New Roman" w:cs="Times New Roman"/>
          <w:color w:val="000000" w:themeColor="text1"/>
          <w:sz w:val="28"/>
          <w:szCs w:val="28"/>
        </w:rPr>
        <w:t>мелиорантов</w:t>
      </w:r>
      <w:proofErr w:type="spellEnd"/>
      <w:r w:rsidRPr="00B60043">
        <w:rPr>
          <w:rFonts w:ascii="Times New Roman" w:hAnsi="Times New Roman" w:cs="Times New Roman"/>
          <w:color w:val="000000" w:themeColor="text1"/>
          <w:sz w:val="28"/>
          <w:szCs w:val="28"/>
        </w:rPr>
        <w:t xml:space="preserve"> почвы известковых для проведения работ в области известкования кислых почв (далее – известковые </w:t>
      </w:r>
      <w:proofErr w:type="spellStart"/>
      <w:r w:rsidRPr="00B60043">
        <w:rPr>
          <w:rFonts w:ascii="Times New Roman" w:hAnsi="Times New Roman" w:cs="Times New Roman"/>
          <w:color w:val="000000" w:themeColor="text1"/>
          <w:sz w:val="28"/>
          <w:szCs w:val="28"/>
        </w:rPr>
        <w:t>мелиоранты</w:t>
      </w:r>
      <w:proofErr w:type="spellEnd"/>
      <w:r w:rsidRPr="00B60043">
        <w:rPr>
          <w:rFonts w:ascii="Times New Roman" w:hAnsi="Times New Roman" w:cs="Times New Roman"/>
          <w:color w:val="000000" w:themeColor="text1"/>
          <w:sz w:val="28"/>
          <w:szCs w:val="28"/>
        </w:rPr>
        <w:t>);</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w:t>
      </w:r>
      <w:r w:rsidRPr="00B60043">
        <w:rPr>
          <w:rFonts w:ascii="Times New Roman" w:eastAsia="Calibri" w:hAnsi="Times New Roman" w:cs="Times New Roman"/>
          <w:sz w:val="28"/>
          <w:szCs w:val="28"/>
        </w:rPr>
        <w:t> </w:t>
      </w:r>
      <w:r w:rsidRPr="00B60043">
        <w:rPr>
          <w:rFonts w:ascii="Times New Roman" w:hAnsi="Times New Roman" w:cs="Times New Roman"/>
          <w:color w:val="000000" w:themeColor="text1"/>
          <w:sz w:val="28"/>
          <w:szCs w:val="28"/>
        </w:rPr>
        <w:t xml:space="preserve">осуществление транспортных расходов на доставку известковых </w:t>
      </w:r>
      <w:proofErr w:type="spellStart"/>
      <w:r w:rsidRPr="00B60043">
        <w:rPr>
          <w:rFonts w:ascii="Times New Roman" w:hAnsi="Times New Roman" w:cs="Times New Roman"/>
          <w:color w:val="000000" w:themeColor="text1"/>
          <w:sz w:val="28"/>
          <w:szCs w:val="28"/>
        </w:rPr>
        <w:t>мелиорантов</w:t>
      </w:r>
      <w:proofErr w:type="spellEnd"/>
      <w:r w:rsidRPr="00B60043">
        <w:rPr>
          <w:rFonts w:ascii="Times New Roman" w:hAnsi="Times New Roman" w:cs="Times New Roman"/>
          <w:color w:val="000000" w:themeColor="text1"/>
          <w:sz w:val="28"/>
          <w:szCs w:val="28"/>
        </w:rPr>
        <w:t xml:space="preserve"> от места их приобретения до места проведения мероприятий в области известкования кислых почв;</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проведение технологических работ по внесению известковых </w:t>
      </w:r>
      <w:proofErr w:type="spellStart"/>
      <w:r w:rsidRPr="00B60043">
        <w:rPr>
          <w:rFonts w:ascii="Times New Roman" w:hAnsi="Times New Roman" w:cs="Times New Roman"/>
          <w:color w:val="000000" w:themeColor="text1"/>
          <w:sz w:val="28"/>
          <w:szCs w:val="28"/>
        </w:rPr>
        <w:t>мелиорантов</w:t>
      </w:r>
      <w:proofErr w:type="spellEnd"/>
      <w:r w:rsidRPr="00B60043">
        <w:rPr>
          <w:rFonts w:ascii="Times New Roman" w:hAnsi="Times New Roman" w:cs="Times New Roman"/>
          <w:color w:val="000000" w:themeColor="text1"/>
          <w:sz w:val="28"/>
          <w:szCs w:val="28"/>
        </w:rPr>
        <w:t>.</w:t>
      </w:r>
    </w:p>
    <w:p w:rsidR="005B2E8E" w:rsidRPr="00B60043" w:rsidRDefault="005B2E8E" w:rsidP="00706933">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w:t>
      </w:r>
      <w:r w:rsidRPr="00B60043">
        <w:rPr>
          <w:rFonts w:ascii="Times New Roman" w:hAnsi="Times New Roman" w:cs="Times New Roman"/>
          <w:color w:val="000000" w:themeColor="text1"/>
          <w:sz w:val="28"/>
          <w:szCs w:val="28"/>
        </w:rPr>
        <w:lastRenderedPageBreak/>
        <w:t>капитального ремонта, мелиоративных систем и отдельно расположенных гидротехнических сооружений.</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1.4. </w:t>
      </w:r>
      <w:proofErr w:type="gramStart"/>
      <w:r w:rsidRPr="00B60043">
        <w:rPr>
          <w:rFonts w:ascii="Times New Roman" w:hAnsi="Times New Roman" w:cs="Times New Roman"/>
          <w:color w:val="000000" w:themeColor="text1"/>
          <w:sz w:val="28"/>
          <w:szCs w:val="28"/>
        </w:rPr>
        <w:t xml:space="preserve">Источником финансирования в соответствии с Порядком являются средства областного бюджета и средства федерального бюджета, предоставляемые бюджету Белгородской области в целях </w:t>
      </w:r>
      <w:proofErr w:type="spellStart"/>
      <w:r w:rsidRPr="00B60043">
        <w:rPr>
          <w:rFonts w:ascii="Times New Roman" w:hAnsi="Times New Roman" w:cs="Times New Roman"/>
          <w:color w:val="000000" w:themeColor="text1"/>
          <w:sz w:val="28"/>
          <w:szCs w:val="28"/>
        </w:rPr>
        <w:t>софинансирования</w:t>
      </w:r>
      <w:proofErr w:type="spellEnd"/>
      <w:r w:rsidRPr="00B60043">
        <w:rPr>
          <w:rFonts w:ascii="Times New Roman" w:hAnsi="Times New Roman" w:cs="Times New Roman"/>
          <w:color w:val="000000" w:themeColor="text1"/>
          <w:sz w:val="28"/>
          <w:szCs w:val="28"/>
        </w:rPr>
        <w:t xml:space="preserve"> расходных обязательств по выплате Субсидий на финансовое обеспечение (возмещение) части затрат на проведение гидромелиоративных, </w:t>
      </w:r>
      <w:proofErr w:type="spellStart"/>
      <w:r w:rsidRPr="00B60043">
        <w:rPr>
          <w:rFonts w:ascii="Times New Roman" w:hAnsi="Times New Roman" w:cs="Times New Roman"/>
          <w:color w:val="000000" w:themeColor="text1"/>
          <w:sz w:val="28"/>
          <w:szCs w:val="28"/>
        </w:rPr>
        <w:t>агролесомелиоративных</w:t>
      </w:r>
      <w:proofErr w:type="spellEnd"/>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фитомелиоративных мероприятий, а также мероприятий  в области известкования кислых почв на пашне.</w:t>
      </w:r>
      <w:proofErr w:type="gramEnd"/>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1.5.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в отношении доведенных лимитов на предоставление Субсидии является министерство сельского хозяйства и продовольствия Белгородской области (далее – Министерство).</w:t>
      </w:r>
    </w:p>
    <w:p w:rsidR="005B2E8E" w:rsidRPr="00B60043" w:rsidRDefault="005B2E8E" w:rsidP="005B2E8E">
      <w:pPr>
        <w:spacing w:after="0"/>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1.6. Сведения о Субсидиях размещаются на едином портале бюджетной системы Российской Федерации в сети Интернет (далее - Единый портал) (в разделе Единого портала) не позднее 15-го рабочего дня, следующего за днем принятия закона Белгородской области об областном бюджете (закона Белгородской области о внесении изменений в закон Белгородской области об областном бюджете).</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bookmarkStart w:id="2" w:name="P78"/>
      <w:bookmarkStart w:id="3" w:name="P91"/>
      <w:bookmarkEnd w:id="2"/>
      <w:bookmarkEnd w:id="3"/>
      <w:r w:rsidRPr="00B60043">
        <w:rPr>
          <w:rFonts w:ascii="Times New Roman" w:eastAsia="Times New Roman" w:hAnsi="Times New Roman" w:cs="Times New Roman"/>
          <w:b/>
          <w:sz w:val="28"/>
          <w:szCs w:val="28"/>
          <w:lang w:val="en-US" w:eastAsia="ru-RU"/>
        </w:rPr>
        <w:t>II</w:t>
      </w:r>
      <w:r w:rsidRPr="00B60043">
        <w:rPr>
          <w:rFonts w:ascii="Times New Roman" w:eastAsia="Times New Roman" w:hAnsi="Times New Roman" w:cs="Times New Roman"/>
          <w:b/>
          <w:sz w:val="28"/>
          <w:szCs w:val="28"/>
          <w:lang w:eastAsia="ru-RU"/>
        </w:rPr>
        <w:t>. Порядок проведения отбора получателей субсидии</w:t>
      </w:r>
    </w:p>
    <w:p w:rsidR="005B2E8E" w:rsidRPr="00B60043"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для предоставления субсидий</w:t>
      </w:r>
    </w:p>
    <w:p w:rsidR="005B2E8E" w:rsidRPr="00B60043"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 xml:space="preserve"> </w:t>
      </w:r>
    </w:p>
    <w:p w:rsidR="005B2E8E" w:rsidRPr="00B60043" w:rsidRDefault="005B2E8E" w:rsidP="005B2E8E">
      <w:pPr>
        <w:pStyle w:val="ConsPlusNormal"/>
        <w:ind w:firstLine="540"/>
        <w:jc w:val="both"/>
      </w:pPr>
      <w:r w:rsidRPr="00B60043">
        <w:rPr>
          <w:rFonts w:ascii="Times New Roman" w:hAnsi="Times New Roman" w:cs="Times New Roman"/>
          <w:color w:val="000000" w:themeColor="text1"/>
          <w:sz w:val="28"/>
          <w:szCs w:val="28"/>
        </w:rPr>
        <w:t xml:space="preserve">2.1. Субсидии предоставляются по результатам отбора, проводимом Министерством сельского хозяйства Российской Федерации (далее </w:t>
      </w:r>
      <w:proofErr w:type="gramStart"/>
      <w:r w:rsidRPr="00B60043">
        <w:rPr>
          <w:rFonts w:ascii="Times New Roman" w:hAnsi="Times New Roman" w:cs="Times New Roman"/>
          <w:bCs/>
          <w:iCs/>
          <w:color w:val="000000" w:themeColor="text1"/>
          <w:sz w:val="28"/>
          <w:szCs w:val="28"/>
        </w:rPr>
        <w:t>–</w:t>
      </w:r>
      <w:r w:rsidRPr="00B60043">
        <w:rPr>
          <w:rFonts w:ascii="Times New Roman" w:hAnsi="Times New Roman" w:cs="Times New Roman"/>
          <w:color w:val="000000" w:themeColor="text1"/>
          <w:sz w:val="28"/>
          <w:szCs w:val="28"/>
        </w:rPr>
        <w:t>М</w:t>
      </w:r>
      <w:proofErr w:type="gramEnd"/>
      <w:r w:rsidRPr="00B60043">
        <w:rPr>
          <w:rFonts w:ascii="Times New Roman" w:hAnsi="Times New Roman" w:cs="Times New Roman"/>
          <w:color w:val="000000" w:themeColor="text1"/>
          <w:sz w:val="28"/>
          <w:szCs w:val="28"/>
        </w:rPr>
        <w:t xml:space="preserve">инсельхоз России) в соответствии с Порядком отбора проектов мелиорации, утвержденным нормативным правовым актом Министерства сельского хозяйства Российской Федерации (далее </w:t>
      </w:r>
      <w:r w:rsidRPr="00B60043">
        <w:rPr>
          <w:rFonts w:ascii="Times New Roman" w:hAnsi="Times New Roman" w:cs="Times New Roman"/>
          <w:bCs/>
          <w:iCs/>
          <w:color w:val="000000" w:themeColor="text1"/>
          <w:sz w:val="28"/>
          <w:szCs w:val="28"/>
        </w:rPr>
        <w:t xml:space="preserve">– </w:t>
      </w:r>
      <w:r w:rsidRPr="00B60043">
        <w:rPr>
          <w:rFonts w:ascii="Times New Roman" w:hAnsi="Times New Roman" w:cs="Times New Roman"/>
          <w:color w:val="000000" w:themeColor="text1"/>
          <w:sz w:val="28"/>
          <w:szCs w:val="28"/>
        </w:rPr>
        <w:t>отбор Минсельхоза России).</w:t>
      </w:r>
    </w:p>
    <w:p w:rsidR="005B2E8E" w:rsidRPr="00B60043" w:rsidRDefault="005B2E8E" w:rsidP="005B2E8E">
      <w:pPr>
        <w:widowControl w:val="0"/>
        <w:spacing w:after="0" w:line="240" w:lineRule="auto"/>
        <w:ind w:firstLine="540"/>
        <w:jc w:val="both"/>
      </w:pPr>
      <w:r w:rsidRPr="00B60043">
        <w:rPr>
          <w:rFonts w:ascii="Times New Roman" w:eastAsia="Times New Roman" w:hAnsi="Times New Roman" w:cs="Times New Roman"/>
          <w:bCs/>
          <w:iCs/>
          <w:color w:val="000000" w:themeColor="text1"/>
          <w:sz w:val="28"/>
          <w:szCs w:val="28"/>
          <w:lang w:eastAsia="ru-RU"/>
        </w:rPr>
        <w:t xml:space="preserve">2.2. </w:t>
      </w:r>
      <w:proofErr w:type="gramStart"/>
      <w:r w:rsidRPr="00B60043">
        <w:rPr>
          <w:rFonts w:ascii="Times New Roman" w:eastAsia="Times New Roman" w:hAnsi="Times New Roman" w:cs="Times New Roman"/>
          <w:bCs/>
          <w:iCs/>
          <w:color w:val="000000" w:themeColor="text1"/>
          <w:sz w:val="28"/>
          <w:szCs w:val="28"/>
          <w:lang w:eastAsia="ru-RU"/>
        </w:rPr>
        <w:t>В соответствии с пунктом 10 Приложения № 6 Государственной программы № 731 критерием участия проектов мелиорации в отборе Минсельхоза России для предоставления субсидии является наличие официального обращения Министерства, уполномоченного Правительством Белгородской области на реализацию мероприятий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 от 28.10.2013 № 439-пп, содержащего сведения:</w:t>
      </w:r>
      <w:proofErr w:type="gramEnd"/>
    </w:p>
    <w:p w:rsidR="005B2E8E" w:rsidRPr="00B60043" w:rsidRDefault="005B2E8E" w:rsidP="005B2E8E">
      <w:pPr>
        <w:widowControl w:val="0"/>
        <w:spacing w:after="0" w:line="240" w:lineRule="auto"/>
        <w:ind w:firstLine="540"/>
        <w:jc w:val="both"/>
      </w:pPr>
      <w:r w:rsidRPr="00B60043">
        <w:rPr>
          <w:rFonts w:ascii="Times New Roman" w:eastAsia="Times New Roman" w:hAnsi="Times New Roman" w:cs="Times New Roman"/>
          <w:bCs/>
          <w:iCs/>
          <w:color w:val="000000" w:themeColor="text1"/>
          <w:sz w:val="28"/>
          <w:szCs w:val="28"/>
          <w:lang w:eastAsia="ru-RU"/>
        </w:rPr>
        <w:t>-</w:t>
      </w:r>
      <w:r w:rsidRPr="00B60043">
        <w:rPr>
          <w:rFonts w:ascii="Times New Roman" w:eastAsia="Calibri" w:hAnsi="Times New Roman" w:cs="Times New Roman"/>
          <w:sz w:val="28"/>
          <w:szCs w:val="28"/>
        </w:rPr>
        <w:t> </w:t>
      </w:r>
      <w:r w:rsidRPr="00B60043">
        <w:rPr>
          <w:rFonts w:ascii="Times New Roman" w:eastAsia="Times New Roman" w:hAnsi="Times New Roman" w:cs="Times New Roman"/>
          <w:bCs/>
          <w:iCs/>
          <w:color w:val="000000" w:themeColor="text1"/>
          <w:sz w:val="28"/>
          <w:szCs w:val="28"/>
          <w:lang w:eastAsia="ru-RU"/>
        </w:rPr>
        <w:t xml:space="preserve">о наличии предварительного отобранного проекта (проектов) мелиорации по мероприятиям, указанным в пункте 1.3 раздела </w:t>
      </w:r>
      <w:r w:rsidRPr="00B60043">
        <w:rPr>
          <w:rFonts w:ascii="Times New Roman" w:eastAsia="Times New Roman" w:hAnsi="Times New Roman" w:cs="Times New Roman"/>
          <w:bCs/>
          <w:iCs/>
          <w:color w:val="000000" w:themeColor="text1"/>
          <w:sz w:val="28"/>
          <w:szCs w:val="28"/>
          <w:lang w:val="en-US" w:eastAsia="ru-RU"/>
        </w:rPr>
        <w:t>I</w:t>
      </w:r>
      <w:r w:rsidRPr="00B60043">
        <w:rPr>
          <w:rFonts w:ascii="Times New Roman" w:eastAsia="Times New Roman" w:hAnsi="Times New Roman" w:cs="Times New Roman"/>
          <w:bCs/>
          <w:iCs/>
          <w:color w:val="000000" w:themeColor="text1"/>
          <w:sz w:val="28"/>
          <w:szCs w:val="28"/>
          <w:lang w:eastAsia="ru-RU"/>
        </w:rPr>
        <w:t xml:space="preserve"> Порядка;</w:t>
      </w:r>
    </w:p>
    <w:p w:rsidR="005B2E8E" w:rsidRPr="00B60043" w:rsidRDefault="005B2E8E" w:rsidP="005B2E8E">
      <w:pPr>
        <w:widowControl w:val="0"/>
        <w:spacing w:after="0" w:line="240" w:lineRule="auto"/>
        <w:ind w:firstLine="540"/>
        <w:jc w:val="both"/>
      </w:pPr>
      <w:r w:rsidRPr="00B60043">
        <w:rPr>
          <w:rFonts w:ascii="Times New Roman" w:eastAsia="Times New Roman" w:hAnsi="Times New Roman" w:cs="Times New Roman"/>
          <w:bCs/>
          <w:iCs/>
          <w:color w:val="000000" w:themeColor="text1"/>
          <w:sz w:val="28"/>
          <w:szCs w:val="28"/>
          <w:lang w:eastAsia="ru-RU"/>
        </w:rPr>
        <w:t>- о наличии заявочной документации;</w:t>
      </w:r>
    </w:p>
    <w:p w:rsidR="005B2E8E" w:rsidRPr="00B60043" w:rsidRDefault="005B2E8E" w:rsidP="005B2E8E">
      <w:pPr>
        <w:widowControl w:val="0"/>
        <w:spacing w:after="0" w:line="240" w:lineRule="auto"/>
        <w:ind w:firstLine="540"/>
        <w:jc w:val="both"/>
      </w:pPr>
      <w:r w:rsidRPr="00B60043">
        <w:rPr>
          <w:rFonts w:ascii="Times New Roman" w:eastAsia="Times New Roman" w:hAnsi="Times New Roman" w:cs="Times New Roman"/>
          <w:bCs/>
          <w:iCs/>
          <w:color w:val="000000" w:themeColor="text1"/>
          <w:sz w:val="28"/>
          <w:szCs w:val="28"/>
          <w:lang w:eastAsia="ru-RU"/>
        </w:rPr>
        <w:t xml:space="preserve">- о соответствии </w:t>
      </w:r>
      <w:proofErr w:type="gramStart"/>
      <w:r w:rsidRPr="00B60043">
        <w:rPr>
          <w:rFonts w:ascii="Times New Roman" w:eastAsia="Times New Roman" w:hAnsi="Times New Roman" w:cs="Times New Roman"/>
          <w:bCs/>
          <w:iCs/>
          <w:color w:val="000000" w:themeColor="text1"/>
          <w:sz w:val="28"/>
          <w:szCs w:val="28"/>
          <w:lang w:eastAsia="ru-RU"/>
        </w:rPr>
        <w:t xml:space="preserve">цели проекта мелиорации перспективной </w:t>
      </w:r>
      <w:r w:rsidRPr="00B60043">
        <w:rPr>
          <w:rFonts w:ascii="Times New Roman" w:eastAsia="Times New Roman" w:hAnsi="Times New Roman" w:cs="Times New Roman"/>
          <w:bCs/>
          <w:iCs/>
          <w:color w:val="000000" w:themeColor="text1"/>
          <w:sz w:val="28"/>
          <w:szCs w:val="28"/>
          <w:lang w:eastAsia="ru-RU"/>
        </w:rPr>
        <w:lastRenderedPageBreak/>
        <w:t>экономической специализации Белгородской области</w:t>
      </w:r>
      <w:proofErr w:type="gramEnd"/>
      <w:r w:rsidRPr="00B60043">
        <w:rPr>
          <w:rFonts w:ascii="Times New Roman" w:eastAsia="Times New Roman" w:hAnsi="Times New Roman" w:cs="Times New Roman"/>
          <w:bCs/>
          <w:iCs/>
          <w:color w:val="000000" w:themeColor="text1"/>
          <w:sz w:val="28"/>
          <w:szCs w:val="28"/>
          <w:lang w:eastAsia="ru-RU"/>
        </w:rPr>
        <w:t xml:space="preserve"> по отрасли, касающейся растениеводства, животноводства и предоставления услуг в этих областях, предусмотренной Стратегией пространственного развития Российской Федерации на период до 2025 года, утвержденной распоряжением Правительства Российской Федерации от 13 февраля 2019г. №207-р.</w:t>
      </w:r>
    </w:p>
    <w:p w:rsidR="005B2E8E" w:rsidRPr="00B60043" w:rsidRDefault="005B2E8E" w:rsidP="005B2E8E">
      <w:pPr>
        <w:pStyle w:val="ConsPlusNormal"/>
        <w:ind w:firstLine="540"/>
        <w:jc w:val="both"/>
        <w:rPr>
          <w:rFonts w:ascii="Times New Roman" w:hAnsi="Times New Roman" w:cs="Times New Roman"/>
          <w:color w:val="000000" w:themeColor="text1"/>
          <w:sz w:val="28"/>
          <w:szCs w:val="28"/>
        </w:rPr>
      </w:pPr>
    </w:p>
    <w:p w:rsidR="005B2E8E" w:rsidRPr="00B60043" w:rsidRDefault="005B2E8E" w:rsidP="005B2E8E">
      <w:pPr>
        <w:pStyle w:val="ConsPlusNormal"/>
        <w:ind w:firstLine="540"/>
        <w:jc w:val="center"/>
        <w:rPr>
          <w:rFonts w:ascii="Times New Roman" w:hAnsi="Times New Roman" w:cs="Times New Roman"/>
          <w:b/>
          <w:bCs/>
          <w:color w:val="000000" w:themeColor="text1"/>
          <w:sz w:val="28"/>
          <w:szCs w:val="28"/>
        </w:rPr>
      </w:pPr>
      <w:r w:rsidRPr="00B60043">
        <w:rPr>
          <w:rFonts w:ascii="Times New Roman" w:hAnsi="Times New Roman" w:cs="Times New Roman"/>
          <w:b/>
          <w:bCs/>
          <w:color w:val="000000" w:themeColor="text1"/>
          <w:sz w:val="28"/>
          <w:szCs w:val="28"/>
        </w:rPr>
        <w:t>Предварительный отбор</w:t>
      </w:r>
    </w:p>
    <w:p w:rsidR="005B2E8E" w:rsidRPr="00B60043" w:rsidRDefault="005B2E8E" w:rsidP="005B2E8E">
      <w:pPr>
        <w:pStyle w:val="ConsPlusNormal"/>
        <w:ind w:firstLine="540"/>
        <w:jc w:val="center"/>
        <w:rPr>
          <w:rFonts w:ascii="Times New Roman" w:hAnsi="Times New Roman" w:cs="Times New Roman"/>
          <w:b/>
          <w:bCs/>
          <w:color w:val="000000" w:themeColor="text1"/>
          <w:sz w:val="28"/>
          <w:szCs w:val="28"/>
        </w:rPr>
      </w:pP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2.3 </w:t>
      </w:r>
      <w:r w:rsidRPr="00B60043">
        <w:rPr>
          <w:rFonts w:ascii="Times New Roman" w:hAnsi="Times New Roman" w:cs="Times New Roman"/>
          <w:sz w:val="28"/>
          <w:szCs w:val="28"/>
        </w:rPr>
        <w:t>Министерство обеспечивает размещение на Едином портале и на своем официальном сайте в сети Интернет объявления о проведении отбора (далее - объявление) с указанием</w:t>
      </w:r>
      <w:r w:rsidRPr="00B60043">
        <w:rPr>
          <w:rFonts w:ascii="Times New Roman" w:eastAsia="Times New Roman" w:hAnsi="Times New Roman" w:cs="Times New Roman"/>
          <w:bCs/>
          <w:iCs/>
          <w:sz w:val="28"/>
          <w:szCs w:val="28"/>
          <w:lang w:eastAsia="ru-RU"/>
        </w:rPr>
        <w:t>:</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1) сроков проведения предварительного отбора, а также информации о возможности проведения нескольких этапов отбора с указанием сроков и порядка их проведения (при необходимости);</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2) даты начала подачи или окончания приема заявлений участников предварительного отбора, </w:t>
      </w:r>
      <w:proofErr w:type="gramStart"/>
      <w:r w:rsidRPr="00B60043">
        <w:rPr>
          <w:rFonts w:ascii="Times New Roman" w:eastAsia="Times New Roman" w:hAnsi="Times New Roman" w:cs="Times New Roman"/>
          <w:bCs/>
          <w:iCs/>
          <w:sz w:val="28"/>
          <w:szCs w:val="28"/>
          <w:lang w:eastAsia="ru-RU"/>
        </w:rPr>
        <w:t>которая</w:t>
      </w:r>
      <w:proofErr w:type="gramEnd"/>
      <w:r w:rsidRPr="00B60043">
        <w:rPr>
          <w:rFonts w:ascii="Times New Roman" w:eastAsia="Times New Roman" w:hAnsi="Times New Roman" w:cs="Times New Roman"/>
          <w:bCs/>
          <w:iCs/>
          <w:sz w:val="28"/>
          <w:szCs w:val="28"/>
          <w:lang w:eastAsia="ru-RU"/>
        </w:rPr>
        <w:t xml:space="preserve"> не может быть ранее:</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- 10-го календарного дня, следующего за днем размещения объявления о проведении предварительного отбора, в случае если отсутствует информация о количестве получателей средств, соответствующих критериям предварительного отбора;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- 5-го календарного дня, следующего за днем размещения объявления о проведении предварительного отбора, в случае если имеется информация о количестве получателей средств, соответствующих критериям предварительного отбора.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3) наименования, местонахождения, почтового адреса, адреса электронной почты главного </w:t>
      </w:r>
      <w:r w:rsidRPr="00B60043">
        <w:rPr>
          <w:rFonts w:ascii="Times New Roman" w:eastAsia="Times New Roman" w:hAnsi="Times New Roman" w:cs="Times New Roman"/>
          <w:bCs/>
          <w:iCs/>
          <w:color w:val="000000" w:themeColor="text1"/>
          <w:sz w:val="28"/>
          <w:szCs w:val="28"/>
          <w:lang w:eastAsia="ru-RU"/>
        </w:rPr>
        <w:t>распорядителя как получателя бюджетных сре</w:t>
      </w:r>
      <w:proofErr w:type="gramStart"/>
      <w:r w:rsidRPr="00B60043">
        <w:rPr>
          <w:rFonts w:ascii="Times New Roman" w:eastAsia="Times New Roman" w:hAnsi="Times New Roman" w:cs="Times New Roman"/>
          <w:bCs/>
          <w:iCs/>
          <w:color w:val="000000" w:themeColor="text1"/>
          <w:sz w:val="28"/>
          <w:szCs w:val="28"/>
          <w:lang w:eastAsia="ru-RU"/>
        </w:rPr>
        <w:t>дств в с</w:t>
      </w:r>
      <w:proofErr w:type="gramEnd"/>
      <w:r w:rsidRPr="00B60043">
        <w:rPr>
          <w:rFonts w:ascii="Times New Roman" w:eastAsia="Times New Roman" w:hAnsi="Times New Roman" w:cs="Times New Roman"/>
          <w:bCs/>
          <w:iCs/>
          <w:color w:val="000000" w:themeColor="text1"/>
          <w:sz w:val="28"/>
          <w:szCs w:val="28"/>
          <w:lang w:eastAsia="ru-RU"/>
        </w:rPr>
        <w:t>оответствии с пунктом 1.6 раздела I Порядка;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color w:val="000000" w:themeColor="text1"/>
          <w:sz w:val="28"/>
          <w:szCs w:val="28"/>
          <w:lang w:eastAsia="ru-RU"/>
        </w:rPr>
        <w:t>4) результатов предоставления Субсидий в соответствии с разделом I</w:t>
      </w:r>
      <w:r w:rsidRPr="00B60043">
        <w:rPr>
          <w:rFonts w:ascii="Times New Roman" w:eastAsia="Times New Roman" w:hAnsi="Times New Roman" w:cs="Times New Roman"/>
          <w:bCs/>
          <w:iCs/>
          <w:color w:val="000000" w:themeColor="text1"/>
          <w:sz w:val="28"/>
          <w:szCs w:val="28"/>
          <w:lang w:val="en-US" w:eastAsia="ru-RU"/>
        </w:rPr>
        <w:t>V</w:t>
      </w:r>
      <w:r w:rsidRPr="00B60043">
        <w:rPr>
          <w:rFonts w:ascii="Times New Roman" w:eastAsia="Times New Roman" w:hAnsi="Times New Roman" w:cs="Times New Roman"/>
          <w:bCs/>
          <w:iCs/>
          <w:color w:val="000000" w:themeColor="text1"/>
          <w:sz w:val="28"/>
          <w:szCs w:val="28"/>
          <w:lang w:eastAsia="ru-RU"/>
        </w:rPr>
        <w:t xml:space="preserve"> Порядка;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5) доменного имени, и (или) сетевого адреса, и (или) указателей страниц сайта в сети Интернет, на котором обеспечивается проведение предварительного отбора;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6) требований к участникам предварительного отбора в соответствии с пунктом 2.4 раздела II Порядка и перечня документов, представляемых для подтверждения их соответствия указанным требованиям, в соответствии с пунктом 2.5 раздела II Порядка;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7) порядка подачи заявлений и требований, предъявляемых к форме и содержанию заявлений, подаваемых участниками предварительного отбора в соответствии с пунктом 2.5 раздела II Порядка;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8) порядка отзыва заявлений, порядка возврата заявлений, </w:t>
      </w:r>
      <w:proofErr w:type="gramStart"/>
      <w:r w:rsidRPr="00B60043">
        <w:rPr>
          <w:rFonts w:ascii="Times New Roman" w:eastAsia="Times New Roman" w:hAnsi="Times New Roman" w:cs="Times New Roman"/>
          <w:bCs/>
          <w:iCs/>
          <w:sz w:val="28"/>
          <w:szCs w:val="28"/>
          <w:lang w:eastAsia="ru-RU"/>
        </w:rPr>
        <w:t>определяющего</w:t>
      </w:r>
      <w:proofErr w:type="gramEnd"/>
      <w:r w:rsidRPr="00B60043">
        <w:rPr>
          <w:rFonts w:ascii="Times New Roman" w:eastAsia="Times New Roman" w:hAnsi="Times New Roman" w:cs="Times New Roman"/>
          <w:bCs/>
          <w:iCs/>
          <w:sz w:val="28"/>
          <w:szCs w:val="28"/>
          <w:lang w:eastAsia="ru-RU"/>
        </w:rPr>
        <w:t xml:space="preserve"> в том числе основания для возврата заявлений, в соответствии с пунктом 2.9 раздела II Порядка, порядка внесения изменений в заявлении;</w:t>
      </w:r>
    </w:p>
    <w:p w:rsidR="005B2E8E" w:rsidRPr="00B60043" w:rsidRDefault="008A27A0"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9) правил рассмотрения </w:t>
      </w:r>
      <w:r w:rsidR="005B2E8E" w:rsidRPr="00B60043">
        <w:rPr>
          <w:rFonts w:ascii="Times New Roman" w:eastAsia="Times New Roman" w:hAnsi="Times New Roman" w:cs="Times New Roman"/>
          <w:bCs/>
          <w:iCs/>
          <w:sz w:val="28"/>
          <w:szCs w:val="28"/>
          <w:lang w:eastAsia="ru-RU"/>
        </w:rPr>
        <w:t xml:space="preserve">заявлений в соответствии с пунктом 2.12 </w:t>
      </w:r>
      <w:r w:rsidR="005B2E8E" w:rsidRPr="00B60043">
        <w:rPr>
          <w:rFonts w:ascii="Times New Roman" w:eastAsia="Times New Roman" w:hAnsi="Times New Roman" w:cs="Times New Roman"/>
          <w:bCs/>
          <w:iCs/>
          <w:sz w:val="28"/>
          <w:szCs w:val="28"/>
          <w:lang w:eastAsia="ru-RU"/>
        </w:rPr>
        <w:lastRenderedPageBreak/>
        <w:t>раздела II Порядка;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10) порядка предоставления участникам предварительного отбора разъяснений положений объявления о проведении предварительного отбора, даты </w:t>
      </w:r>
      <w:proofErr w:type="gramStart"/>
      <w:r w:rsidRPr="00B60043">
        <w:rPr>
          <w:rFonts w:ascii="Times New Roman" w:eastAsia="Times New Roman" w:hAnsi="Times New Roman" w:cs="Times New Roman"/>
          <w:bCs/>
          <w:iCs/>
          <w:sz w:val="28"/>
          <w:szCs w:val="28"/>
          <w:lang w:eastAsia="ru-RU"/>
        </w:rPr>
        <w:t>начала</w:t>
      </w:r>
      <w:proofErr w:type="gramEnd"/>
      <w:r w:rsidRPr="00B60043">
        <w:rPr>
          <w:rFonts w:ascii="Times New Roman" w:eastAsia="Times New Roman" w:hAnsi="Times New Roman" w:cs="Times New Roman"/>
          <w:bCs/>
          <w:iCs/>
          <w:sz w:val="28"/>
          <w:szCs w:val="28"/>
          <w:lang w:eastAsia="ru-RU"/>
        </w:rPr>
        <w:t xml:space="preserve"> и окончания срока такого предоставления в соответствии с пунктом 2.14 раздела II Порядка;</w:t>
      </w:r>
    </w:p>
    <w:p w:rsidR="005B2E8E" w:rsidRPr="00B60043" w:rsidRDefault="005B2E8E" w:rsidP="005B2E8E">
      <w:pPr>
        <w:pStyle w:val="ConsPlusNormal"/>
        <w:ind w:firstLine="567"/>
        <w:jc w:val="both"/>
      </w:pPr>
      <w:r w:rsidRPr="00B60043">
        <w:rPr>
          <w:rFonts w:ascii="Times New Roman" w:hAnsi="Times New Roman" w:cs="Times New Roman"/>
          <w:bCs/>
          <w:iCs/>
          <w:color w:val="000000" w:themeColor="text1"/>
          <w:sz w:val="28"/>
          <w:szCs w:val="28"/>
        </w:rPr>
        <w:t>11) срока, в течение которого получатель средств, прошедший отбор Минсельхоза России, должен подписать с Правительством Белгородской области Соглашение о выполнении значений результатов использования Субсидии и плановом объеме производства сельскохозяйственной продукции на 3 (три) года на землях, на которых реализован проект мелиорации, в соответствии с пунктом 2.20 раздела II Порядка;</w:t>
      </w:r>
    </w:p>
    <w:p w:rsidR="005B2E8E" w:rsidRPr="00B60043" w:rsidRDefault="005B2E8E" w:rsidP="005B2E8E">
      <w:pPr>
        <w:widowControl w:val="0"/>
        <w:spacing w:after="0" w:line="240" w:lineRule="auto"/>
        <w:ind w:firstLine="567"/>
        <w:jc w:val="both"/>
      </w:pPr>
      <w:proofErr w:type="gramStart"/>
      <w:r w:rsidRPr="00B60043">
        <w:rPr>
          <w:rFonts w:ascii="Times New Roman" w:eastAsia="Times New Roman" w:hAnsi="Times New Roman" w:cs="Times New Roman"/>
          <w:bCs/>
          <w:iCs/>
          <w:sz w:val="28"/>
          <w:szCs w:val="28"/>
          <w:lang w:eastAsia="ru-RU"/>
        </w:rPr>
        <w:t xml:space="preserve">12) срока, в течение которого получатель средств должен подписать соглашение о предоставлении Субсидий, заключаемое между получателем средств и </w:t>
      </w:r>
      <w:r w:rsidRPr="00B60043">
        <w:rPr>
          <w:rFonts w:ascii="Times New Roman" w:eastAsia="Times New Roman" w:hAnsi="Times New Roman" w:cs="Times New Roman"/>
          <w:bCs/>
          <w:iCs/>
          <w:color w:val="000000"/>
          <w:sz w:val="28"/>
          <w:szCs w:val="28"/>
          <w:lang w:eastAsia="ru-RU"/>
        </w:rPr>
        <w:t>Правительством Белгородской области</w:t>
      </w:r>
      <w:r w:rsidRPr="00B60043">
        <w:rPr>
          <w:rFonts w:ascii="Times New Roman" w:eastAsia="Times New Roman" w:hAnsi="Times New Roman" w:cs="Times New Roman"/>
          <w:bCs/>
          <w:iCs/>
          <w:sz w:val="28"/>
          <w:szCs w:val="28"/>
          <w:lang w:eastAsia="ru-RU"/>
        </w:rPr>
        <w:t xml:space="preserve"> с использованием государственной интегрированной информационной системы управления общественными финансами «Электронный бюджет» по форме, утвержденной Министерством финансов </w:t>
      </w:r>
      <w:r w:rsidRPr="00B60043">
        <w:rPr>
          <w:rFonts w:ascii="Times New Roman" w:eastAsia="Times New Roman" w:hAnsi="Times New Roman" w:cs="Times New Roman"/>
          <w:bCs/>
          <w:iCs/>
          <w:color w:val="000000" w:themeColor="text1"/>
          <w:sz w:val="28"/>
          <w:szCs w:val="28"/>
          <w:lang w:eastAsia="ru-RU"/>
        </w:rPr>
        <w:t>Российской Федерации (далее – Соглашение о предоставлении субсидий), в соответствии с пунктом 3.11 раздела III Порядка;</w:t>
      </w:r>
      <w:proofErr w:type="gramEnd"/>
    </w:p>
    <w:p w:rsidR="005B2E8E" w:rsidRPr="00B60043" w:rsidRDefault="005B2E8E" w:rsidP="005B2E8E">
      <w:pPr>
        <w:widowControl w:val="0"/>
        <w:spacing w:after="0" w:line="240" w:lineRule="auto"/>
        <w:ind w:firstLine="567"/>
        <w:jc w:val="both"/>
      </w:pPr>
      <w:proofErr w:type="gramStart"/>
      <w:r w:rsidRPr="00B60043">
        <w:rPr>
          <w:rFonts w:ascii="Times New Roman" w:eastAsia="Times New Roman" w:hAnsi="Times New Roman" w:cs="Times New Roman"/>
          <w:bCs/>
          <w:iCs/>
          <w:color w:val="000000" w:themeColor="text1"/>
          <w:sz w:val="28"/>
          <w:szCs w:val="28"/>
          <w:lang w:eastAsia="ru-RU"/>
        </w:rPr>
        <w:t>13) условий признания заявителя уклонившимся от заключения Соглашен</w:t>
      </w:r>
      <w:r w:rsidR="008A27A0" w:rsidRPr="00B60043">
        <w:rPr>
          <w:rFonts w:ascii="Times New Roman" w:eastAsia="Times New Roman" w:hAnsi="Times New Roman" w:cs="Times New Roman"/>
          <w:bCs/>
          <w:iCs/>
          <w:color w:val="000000" w:themeColor="text1"/>
          <w:sz w:val="28"/>
          <w:szCs w:val="28"/>
          <w:lang w:eastAsia="ru-RU"/>
        </w:rPr>
        <w:t>ия в соответствии с пунктом 3.15</w:t>
      </w:r>
      <w:r w:rsidRPr="00B60043">
        <w:rPr>
          <w:rFonts w:ascii="Times New Roman" w:eastAsia="Times New Roman" w:hAnsi="Times New Roman" w:cs="Times New Roman"/>
          <w:bCs/>
          <w:iCs/>
          <w:color w:val="000000" w:themeColor="text1"/>
          <w:sz w:val="28"/>
          <w:szCs w:val="28"/>
          <w:lang w:eastAsia="ru-RU"/>
        </w:rPr>
        <w:t xml:space="preserve"> раздела III Порядка;</w:t>
      </w:r>
      <w:proofErr w:type="gramEnd"/>
    </w:p>
    <w:p w:rsidR="005B2E8E" w:rsidRPr="00B60043" w:rsidRDefault="005B2E8E" w:rsidP="008A27A0">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14) даты размещения результатов предварительного отбора на Едином портале и на своем официальном сайте в сети Интернет, информации о результатах рассмотрения заявлений в соответствии с Порядком, </w:t>
      </w:r>
      <w:proofErr w:type="gramStart"/>
      <w:r w:rsidRPr="00B60043">
        <w:rPr>
          <w:rFonts w:ascii="Times New Roman" w:eastAsia="Times New Roman" w:hAnsi="Times New Roman" w:cs="Times New Roman"/>
          <w:bCs/>
          <w:iCs/>
          <w:sz w:val="28"/>
          <w:szCs w:val="28"/>
          <w:lang w:eastAsia="ru-RU"/>
        </w:rPr>
        <w:t>которая</w:t>
      </w:r>
      <w:proofErr w:type="gramEnd"/>
      <w:r w:rsidRPr="00B60043">
        <w:rPr>
          <w:rFonts w:ascii="Times New Roman" w:eastAsia="Times New Roman" w:hAnsi="Times New Roman" w:cs="Times New Roman"/>
          <w:bCs/>
          <w:iCs/>
          <w:sz w:val="28"/>
          <w:szCs w:val="28"/>
          <w:lang w:eastAsia="ru-RU"/>
        </w:rPr>
        <w:t xml:space="preserve"> не может быть позднее 14-го календарного дня, следующего за днем определения получателя субсидии.</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Прием заявлений и документов осуществляется в течение срока, определенного в объявления о проведении предварительного отбора. По истечению указанного срока заявления не принимаются. Заявитель имеет право отозвать заявление и документы и (или) внести изменения в заявление в течение срока приема документов, написав заявление и подав его в Министерство.</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Предварительный отбор объявляется Министерством по мере необходимости в течение текущего финансового года, но не позднее 30 ноября текущего года.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Предварительный отбор проводится Министерством по адресу: 308000, Российская Федерация, Белгородская область, </w:t>
      </w:r>
      <w:proofErr w:type="gramStart"/>
      <w:r w:rsidRPr="00B60043">
        <w:rPr>
          <w:rFonts w:ascii="Times New Roman" w:eastAsia="Times New Roman" w:hAnsi="Times New Roman" w:cs="Times New Roman"/>
          <w:bCs/>
          <w:iCs/>
          <w:sz w:val="28"/>
          <w:szCs w:val="28"/>
          <w:lang w:eastAsia="ru-RU"/>
        </w:rPr>
        <w:t>г</w:t>
      </w:r>
      <w:proofErr w:type="gramEnd"/>
      <w:r w:rsidRPr="00B60043">
        <w:rPr>
          <w:rFonts w:ascii="Times New Roman" w:eastAsia="Times New Roman" w:hAnsi="Times New Roman" w:cs="Times New Roman"/>
          <w:bCs/>
          <w:iCs/>
          <w:sz w:val="28"/>
          <w:szCs w:val="28"/>
          <w:lang w:eastAsia="ru-RU"/>
        </w:rPr>
        <w:t xml:space="preserve">. Белгород, ул. Попова, 24. </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Адрес электронной почты Министерства: </w:t>
      </w:r>
      <w:proofErr w:type="spellStart"/>
      <w:r w:rsidRPr="00B60043">
        <w:rPr>
          <w:rFonts w:ascii="Times New Roman" w:eastAsia="Times New Roman" w:hAnsi="Times New Roman" w:cs="Times New Roman"/>
          <w:bCs/>
          <w:iCs/>
          <w:sz w:val="28"/>
          <w:szCs w:val="28"/>
          <w:lang w:eastAsia="ru-RU"/>
        </w:rPr>
        <w:t>mcx@belapk.ru</w:t>
      </w:r>
      <w:proofErr w:type="spellEnd"/>
      <w:r w:rsidRPr="00B60043">
        <w:rPr>
          <w:rFonts w:ascii="Times New Roman" w:eastAsia="Times New Roman" w:hAnsi="Times New Roman" w:cs="Times New Roman"/>
          <w:bCs/>
          <w:iCs/>
          <w:sz w:val="28"/>
          <w:szCs w:val="28"/>
          <w:lang w:eastAsia="ru-RU"/>
        </w:rPr>
        <w:t>.</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Адрес официального сайта Министерства: </w:t>
      </w:r>
      <w:proofErr w:type="spellStart"/>
      <w:r w:rsidRPr="00B60043">
        <w:rPr>
          <w:rFonts w:ascii="Times New Roman" w:eastAsia="Times New Roman" w:hAnsi="Times New Roman" w:cs="Times New Roman"/>
          <w:bCs/>
          <w:iCs/>
          <w:sz w:val="28"/>
          <w:szCs w:val="28"/>
          <w:lang w:eastAsia="ru-RU"/>
        </w:rPr>
        <w:t>belapk.ru</w:t>
      </w:r>
      <w:proofErr w:type="spellEnd"/>
      <w:r w:rsidRPr="00B60043">
        <w:rPr>
          <w:rFonts w:ascii="Times New Roman" w:eastAsia="Times New Roman" w:hAnsi="Times New Roman" w:cs="Times New Roman"/>
          <w:bCs/>
          <w:iCs/>
          <w:sz w:val="28"/>
          <w:szCs w:val="28"/>
          <w:lang w:eastAsia="ru-RU"/>
        </w:rPr>
        <w:t>.</w:t>
      </w:r>
    </w:p>
    <w:p w:rsidR="005B2E8E" w:rsidRPr="00B60043" w:rsidRDefault="005B2E8E" w:rsidP="005B2E8E">
      <w:pPr>
        <w:widowControl w:val="0"/>
        <w:spacing w:after="0" w:line="240" w:lineRule="auto"/>
        <w:ind w:firstLine="567"/>
        <w:jc w:val="both"/>
      </w:pPr>
      <w:r w:rsidRPr="00B60043">
        <w:rPr>
          <w:rFonts w:ascii="Times New Roman" w:hAnsi="Times New Roman" w:cs="Times New Roman"/>
          <w:sz w:val="28"/>
          <w:szCs w:val="28"/>
        </w:rPr>
        <w:t>Способ проведения предварительного отбора является запрос предложений (заявлений).</w:t>
      </w:r>
    </w:p>
    <w:p w:rsidR="005B2E8E" w:rsidRPr="00B60043" w:rsidRDefault="005B2E8E" w:rsidP="005B2E8E">
      <w:pPr>
        <w:pStyle w:val="ConsPlusNormal"/>
        <w:ind w:firstLine="567"/>
        <w:jc w:val="both"/>
      </w:pPr>
      <w:r w:rsidRPr="00B60043">
        <w:rPr>
          <w:rFonts w:ascii="Times New Roman" w:hAnsi="Times New Roman" w:cs="Times New Roman"/>
          <w:sz w:val="28"/>
          <w:szCs w:val="28"/>
        </w:rPr>
        <w:t>2.4.</w:t>
      </w:r>
      <w:r w:rsidRPr="00B60043">
        <w:t xml:space="preserve"> </w:t>
      </w:r>
      <w:r w:rsidRPr="00B60043">
        <w:rPr>
          <w:rFonts w:ascii="Times New Roman" w:hAnsi="Times New Roman" w:cs="Times New Roman"/>
          <w:sz w:val="28"/>
          <w:szCs w:val="28"/>
        </w:rPr>
        <w:t>Участники предварительного отбора должны соответствовать следующим требованиям:</w:t>
      </w:r>
    </w:p>
    <w:p w:rsidR="005B2E8E" w:rsidRPr="00B60043" w:rsidRDefault="005B2E8E" w:rsidP="005B2E8E">
      <w:pPr>
        <w:pStyle w:val="ConsPlusNormal"/>
        <w:ind w:firstLine="567"/>
        <w:jc w:val="both"/>
      </w:pPr>
      <w:r w:rsidRPr="00B60043">
        <w:rPr>
          <w:rFonts w:ascii="Times New Roman" w:hAnsi="Times New Roman" w:cs="Times New Roman"/>
          <w:sz w:val="28"/>
          <w:szCs w:val="28"/>
        </w:rPr>
        <w:t>2.4.1</w:t>
      </w:r>
      <w:proofErr w:type="gramStart"/>
      <w:r w:rsidRPr="00B60043">
        <w:rPr>
          <w:rFonts w:ascii="Times New Roman" w:hAnsi="Times New Roman" w:cs="Times New Roman"/>
          <w:sz w:val="28"/>
          <w:szCs w:val="28"/>
        </w:rPr>
        <w:t xml:space="preserve"> Н</w:t>
      </w:r>
      <w:proofErr w:type="gramEnd"/>
      <w:r w:rsidRPr="00B60043">
        <w:rPr>
          <w:rFonts w:ascii="Times New Roman" w:hAnsi="Times New Roman" w:cs="Times New Roman"/>
          <w:sz w:val="28"/>
          <w:szCs w:val="28"/>
        </w:rPr>
        <w:t>а дату не ранее чем за 30 календарных дней до даты подачи заявления на участие в процедуре предварительного отбора:</w:t>
      </w:r>
    </w:p>
    <w:p w:rsidR="005B2E8E" w:rsidRPr="00B60043" w:rsidRDefault="005B2E8E" w:rsidP="005B2E8E">
      <w:pPr>
        <w:pStyle w:val="ConsPlusNormal"/>
        <w:ind w:firstLine="567"/>
        <w:jc w:val="both"/>
      </w:pPr>
      <w:r w:rsidRPr="00B60043">
        <w:rPr>
          <w:rFonts w:ascii="Times New Roman" w:hAnsi="Times New Roman" w:cs="Times New Roman"/>
          <w:sz w:val="28"/>
          <w:szCs w:val="28"/>
        </w:rPr>
        <w:lastRenderedPageBreak/>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участники предварительного отбора не должны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B2E8E" w:rsidRPr="00B60043" w:rsidRDefault="005B2E8E" w:rsidP="005B2E8E">
      <w:pPr>
        <w:pStyle w:val="ConsPlusNormal"/>
        <w:ind w:firstLine="567"/>
        <w:jc w:val="both"/>
      </w:pPr>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 xml:space="preserve">участники предварительного отбора не должны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Субсидии, бюджетных инвестиций, </w:t>
      </w:r>
      <w:proofErr w:type="gramStart"/>
      <w:r w:rsidRPr="00B60043">
        <w:rPr>
          <w:rFonts w:ascii="Times New Roman" w:hAnsi="Times New Roman" w:cs="Times New Roman"/>
          <w:sz w:val="28"/>
          <w:szCs w:val="28"/>
        </w:rPr>
        <w:t>предоставленных</w:t>
      </w:r>
      <w:proofErr w:type="gramEnd"/>
      <w:r w:rsidRPr="00B60043">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5B2E8E" w:rsidRPr="00B60043" w:rsidRDefault="005B2E8E" w:rsidP="005B2E8E">
      <w:pPr>
        <w:pStyle w:val="ConsPlusNormal"/>
        <w:ind w:firstLine="567"/>
        <w:jc w:val="both"/>
      </w:pPr>
      <w:proofErr w:type="gramStart"/>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участники предварительного отбора, являющиеся юридическими лицами, не должны находиться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ликвидации, в отношении них не должна быть введена процедура банкротства, деятельность получателя средств не должна быть приостановлена в порядке, предусмотренном законодательством Российской Федерации, а сельскохозяйственные товаропроизводители, являющиеся индивидуальными предпринимателями или главами крестьянских</w:t>
      </w:r>
      <w:proofErr w:type="gramEnd"/>
      <w:r w:rsidRPr="00B60043">
        <w:rPr>
          <w:rFonts w:ascii="Times New Roman" w:hAnsi="Times New Roman" w:cs="Times New Roman"/>
          <w:sz w:val="28"/>
          <w:szCs w:val="28"/>
        </w:rPr>
        <w:t xml:space="preserve"> (фермерских) хозяйств, не должны прекратить деятельность в качестве индивидуального предпринимателя или главы крестьянского (фермерского) хозяйства и не должны находиться в процессе признания банкротом;</w:t>
      </w:r>
    </w:p>
    <w:p w:rsidR="005B2E8E" w:rsidRPr="00B60043" w:rsidRDefault="005B2E8E" w:rsidP="005B2E8E">
      <w:pPr>
        <w:pStyle w:val="ConsPlusNormal"/>
        <w:ind w:firstLine="567"/>
        <w:jc w:val="both"/>
      </w:pPr>
      <w:proofErr w:type="gramStart"/>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предварительного отбора, являющегося юридическим лицом, об индивидуальном предпринимателе, являющемся участником предварительного отбора;</w:t>
      </w:r>
      <w:proofErr w:type="gramEnd"/>
    </w:p>
    <w:p w:rsidR="005B2E8E" w:rsidRPr="00B60043" w:rsidRDefault="005B2E8E" w:rsidP="005B2E8E">
      <w:pPr>
        <w:widowControl w:val="0"/>
        <w:spacing w:after="0" w:line="240" w:lineRule="auto"/>
        <w:ind w:firstLine="567"/>
        <w:jc w:val="both"/>
      </w:pPr>
      <w:proofErr w:type="gramStart"/>
      <w:r w:rsidRPr="00B60043">
        <w:rPr>
          <w:rFonts w:ascii="Times New Roman" w:hAnsi="Times New Roman" w:cs="Times New Roman"/>
          <w:sz w:val="28"/>
          <w:szCs w:val="28"/>
        </w:rPr>
        <w:t>-</w:t>
      </w:r>
      <w:r w:rsidRPr="00B60043">
        <w:rPr>
          <w:rFonts w:ascii="Times New Roman" w:eastAsia="Times New Roman" w:hAnsi="Times New Roman" w:cs="Times New Roman"/>
          <w:bCs/>
          <w:iCs/>
          <w:sz w:val="28"/>
          <w:szCs w:val="28"/>
        </w:rPr>
        <w:t> </w:t>
      </w:r>
      <w:r w:rsidRPr="00B60043">
        <w:rPr>
          <w:rFonts w:ascii="Times New Roman" w:eastAsia="Times New Roman" w:hAnsi="Times New Roman" w:cs="Times New Roman"/>
          <w:sz w:val="28"/>
          <w:szCs w:val="28"/>
          <w:lang w:eastAsia="ru-RU"/>
        </w:rPr>
        <w:t>участники предварительного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B60043">
        <w:rPr>
          <w:rFonts w:ascii="Times New Roman" w:eastAsia="Times New Roman" w:hAnsi="Times New Roman" w:cs="Times New Roman"/>
          <w:sz w:val="28"/>
          <w:szCs w:val="28"/>
          <w:lang w:eastAsia="ru-RU"/>
        </w:rPr>
        <w:t>офшорного</w:t>
      </w:r>
      <w:proofErr w:type="spellEnd"/>
      <w:r w:rsidRPr="00B60043">
        <w:rPr>
          <w:rFonts w:ascii="Times New Roman" w:eastAsia="Times New Roman" w:hAnsi="Times New Roman" w:cs="Times New Roman"/>
          <w:sz w:val="28"/>
          <w:szCs w:val="28"/>
          <w:lang w:eastAsia="ru-RU"/>
        </w:rPr>
        <w:t xml:space="preserve">) владения активами в Российской Федерации (далее - </w:t>
      </w:r>
      <w:proofErr w:type="spellStart"/>
      <w:r w:rsidRPr="00B60043">
        <w:rPr>
          <w:rFonts w:ascii="Times New Roman" w:eastAsia="Times New Roman" w:hAnsi="Times New Roman" w:cs="Times New Roman"/>
          <w:sz w:val="28"/>
          <w:szCs w:val="28"/>
          <w:lang w:eastAsia="ru-RU"/>
        </w:rPr>
        <w:t>офшорные</w:t>
      </w:r>
      <w:proofErr w:type="spellEnd"/>
      <w:r w:rsidRPr="00B60043">
        <w:rPr>
          <w:rFonts w:ascii="Times New Roman" w:eastAsia="Times New Roman" w:hAnsi="Times New Roman" w:cs="Times New Roman"/>
          <w:sz w:val="28"/>
          <w:szCs w:val="28"/>
          <w:lang w:eastAsia="ru-RU"/>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w:t>
      </w:r>
      <w:proofErr w:type="gram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eastAsia="ru-RU"/>
        </w:rPr>
        <w:t>офшорных</w:t>
      </w:r>
      <w:proofErr w:type="spellEnd"/>
      <w:r w:rsidRPr="00B60043">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B60043">
        <w:rPr>
          <w:rFonts w:ascii="Times New Roman" w:eastAsia="Times New Roman" w:hAnsi="Times New Roman" w:cs="Times New Roman"/>
          <w:sz w:val="28"/>
          <w:szCs w:val="28"/>
          <w:lang w:eastAsia="ru-RU"/>
        </w:rPr>
        <w:t xml:space="preserve">При расчете доли участия </w:t>
      </w:r>
      <w:proofErr w:type="spellStart"/>
      <w:r w:rsidRPr="00B60043">
        <w:rPr>
          <w:rFonts w:ascii="Times New Roman" w:eastAsia="Times New Roman" w:hAnsi="Times New Roman" w:cs="Times New Roman"/>
          <w:sz w:val="28"/>
          <w:szCs w:val="28"/>
          <w:lang w:eastAsia="ru-RU"/>
        </w:rPr>
        <w:t>офшорных</w:t>
      </w:r>
      <w:proofErr w:type="spellEnd"/>
      <w:r w:rsidRPr="00B60043">
        <w:rPr>
          <w:rFonts w:ascii="Times New Roman" w:eastAsia="Times New Roman" w:hAnsi="Times New Roman" w:cs="Times New Roman"/>
          <w:sz w:val="28"/>
          <w:szCs w:val="28"/>
          <w:lang w:eastAsia="ru-RU"/>
        </w:rPr>
        <w:t xml:space="preserve"> компаний в капитале российских юридических лиц не учитывается прямое и (или) косвенное участие </w:t>
      </w:r>
      <w:proofErr w:type="spellStart"/>
      <w:r w:rsidRPr="00B60043">
        <w:rPr>
          <w:rFonts w:ascii="Times New Roman" w:eastAsia="Times New Roman" w:hAnsi="Times New Roman" w:cs="Times New Roman"/>
          <w:sz w:val="28"/>
          <w:szCs w:val="28"/>
          <w:lang w:eastAsia="ru-RU"/>
        </w:rPr>
        <w:t>офшорных</w:t>
      </w:r>
      <w:proofErr w:type="spellEnd"/>
      <w:r w:rsidRPr="00B60043">
        <w:rPr>
          <w:rFonts w:ascii="Times New Roman" w:eastAsia="Times New Roman" w:hAnsi="Times New Roman" w:cs="Times New Roman"/>
          <w:sz w:val="28"/>
          <w:szCs w:val="28"/>
          <w:lang w:eastAsia="ru-RU"/>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w:t>
      </w:r>
      <w:r w:rsidRPr="00B60043">
        <w:rPr>
          <w:rFonts w:ascii="Times New Roman" w:eastAsia="Times New Roman" w:hAnsi="Times New Roman" w:cs="Times New Roman"/>
          <w:sz w:val="28"/>
          <w:szCs w:val="28"/>
          <w:lang w:eastAsia="ru-RU"/>
        </w:rPr>
        <w:lastRenderedPageBreak/>
        <w:t xml:space="preserve">торгах в Российской Федерации, а также косвенное участие таких </w:t>
      </w:r>
      <w:proofErr w:type="spellStart"/>
      <w:r w:rsidRPr="00B60043">
        <w:rPr>
          <w:rFonts w:ascii="Times New Roman" w:eastAsia="Times New Roman" w:hAnsi="Times New Roman" w:cs="Times New Roman"/>
          <w:sz w:val="28"/>
          <w:szCs w:val="28"/>
          <w:lang w:eastAsia="ru-RU"/>
        </w:rPr>
        <w:t>офшорных</w:t>
      </w:r>
      <w:proofErr w:type="spellEnd"/>
      <w:r w:rsidRPr="00B60043">
        <w:rPr>
          <w:rFonts w:ascii="Times New Roman" w:eastAsia="Times New Roman" w:hAnsi="Times New Roman" w:cs="Times New Roman"/>
          <w:sz w:val="28"/>
          <w:szCs w:val="28"/>
          <w:lang w:eastAsia="ru-RU"/>
        </w:rPr>
        <w:t xml:space="preserve"> компаний в капитале других российских юридических лиц, реализованное через участие в капитале указанных</w:t>
      </w:r>
      <w:proofErr w:type="gramEnd"/>
      <w:r w:rsidRPr="00B60043">
        <w:rPr>
          <w:rFonts w:ascii="Times New Roman" w:eastAsia="Times New Roman" w:hAnsi="Times New Roman" w:cs="Times New Roman"/>
          <w:sz w:val="28"/>
          <w:szCs w:val="28"/>
          <w:lang w:eastAsia="ru-RU"/>
        </w:rPr>
        <w:t xml:space="preserve"> публичных акционерных обществ;</w:t>
      </w:r>
    </w:p>
    <w:p w:rsidR="005B2E8E" w:rsidRPr="00B60043" w:rsidRDefault="005B2E8E" w:rsidP="005B2E8E">
      <w:pPr>
        <w:pStyle w:val="ConsPlusNormal"/>
        <w:ind w:firstLine="567"/>
        <w:jc w:val="both"/>
      </w:pPr>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участники предварительного отбора не должны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на цели, указанные в пункте 1.3 раздела I Порядка;</w:t>
      </w:r>
    </w:p>
    <w:p w:rsidR="005B2E8E" w:rsidRPr="00B60043" w:rsidRDefault="005B2E8E" w:rsidP="008A27A0">
      <w:pPr>
        <w:pStyle w:val="ConsPlusNormal"/>
        <w:ind w:firstLine="567"/>
        <w:jc w:val="both"/>
      </w:pPr>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участники предварительного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B2E8E" w:rsidRPr="00B60043" w:rsidRDefault="005B2E8E" w:rsidP="005B2E8E">
      <w:pPr>
        <w:pStyle w:val="ConsPlusNormal"/>
        <w:ind w:firstLine="567"/>
        <w:jc w:val="both"/>
      </w:pPr>
      <w:r w:rsidRPr="00B60043">
        <w:rPr>
          <w:rFonts w:ascii="Times New Roman" w:hAnsi="Times New Roman" w:cs="Times New Roman"/>
          <w:sz w:val="28"/>
          <w:szCs w:val="28"/>
        </w:rPr>
        <w:t>2.4.2. участники предварительного отбора должны быть зарегистрированы в установленном законодательством порядке в федеральных органах исполнительной власти, осуществляющих функции по контролю и надзору за соблюдением законодательства о налогах и сборах.</w:t>
      </w:r>
    </w:p>
    <w:p w:rsidR="005B2E8E" w:rsidRPr="00B60043" w:rsidRDefault="005B2E8E" w:rsidP="005B2E8E">
      <w:pPr>
        <w:spacing w:after="0"/>
        <w:ind w:firstLine="567"/>
        <w:jc w:val="both"/>
      </w:pPr>
      <w:r w:rsidRPr="00B60043">
        <w:rPr>
          <w:rFonts w:ascii="Times New Roman" w:eastAsia="Times New Roman" w:hAnsi="Times New Roman" w:cs="Times New Roman"/>
          <w:sz w:val="28"/>
          <w:szCs w:val="28"/>
          <w:lang w:eastAsia="ru-RU"/>
        </w:rPr>
        <w:t>2.4.3.</w:t>
      </w:r>
      <w:r w:rsidRPr="00B60043">
        <w:rPr>
          <w:rFonts w:ascii="Times New Roman" w:eastAsia="Calibri" w:hAnsi="Times New Roman" w:cs="Times New Roman"/>
          <w:sz w:val="28"/>
          <w:szCs w:val="28"/>
        </w:rPr>
        <w:t xml:space="preserve"> </w:t>
      </w:r>
      <w:r w:rsidRPr="00B60043">
        <w:rPr>
          <w:rFonts w:ascii="Times New Roman" w:eastAsia="Times New Roman" w:hAnsi="Times New Roman" w:cs="Times New Roman"/>
          <w:sz w:val="28"/>
          <w:szCs w:val="28"/>
          <w:lang w:eastAsia="ru-RU"/>
        </w:rPr>
        <w:t xml:space="preserve">участники </w:t>
      </w:r>
      <w:r w:rsidRPr="00B60043">
        <w:rPr>
          <w:rFonts w:ascii="Times New Roman" w:eastAsia="Calibri" w:hAnsi="Times New Roman" w:cs="Times New Roman"/>
          <w:sz w:val="28"/>
          <w:szCs w:val="28"/>
        </w:rPr>
        <w:t>предварительного</w:t>
      </w:r>
      <w:r w:rsidRPr="00B60043">
        <w:rPr>
          <w:rFonts w:ascii="Times New Roman" w:eastAsia="Times New Roman" w:hAnsi="Times New Roman" w:cs="Times New Roman"/>
          <w:sz w:val="28"/>
          <w:szCs w:val="28"/>
          <w:lang w:eastAsia="ru-RU"/>
        </w:rPr>
        <w:t xml:space="preserve"> отбора </w:t>
      </w:r>
      <w:r w:rsidRPr="00B60043">
        <w:rPr>
          <w:rFonts w:ascii="Times New Roman" w:eastAsia="Calibri" w:hAnsi="Times New Roman" w:cs="Times New Roman"/>
          <w:sz w:val="28"/>
          <w:szCs w:val="28"/>
        </w:rPr>
        <w:t>должны иметь электронную подпись для подписания документов в государственной интегрированной информационной системе управления общественными финансами «Электронный бюджет».</w:t>
      </w:r>
    </w:p>
    <w:p w:rsidR="005B2E8E" w:rsidRPr="00B60043" w:rsidRDefault="005B2E8E" w:rsidP="005B2E8E">
      <w:pPr>
        <w:spacing w:after="0"/>
        <w:ind w:firstLine="567"/>
        <w:jc w:val="both"/>
      </w:pPr>
      <w:r w:rsidRPr="00B60043">
        <w:rPr>
          <w:rFonts w:ascii="Times New Roman" w:eastAsia="Calibri" w:hAnsi="Times New Roman" w:cs="Times New Roman"/>
          <w:sz w:val="28"/>
          <w:szCs w:val="28"/>
        </w:rPr>
        <w:t xml:space="preserve">2.4.4. </w:t>
      </w:r>
      <w:r w:rsidRPr="00B60043">
        <w:rPr>
          <w:rFonts w:ascii="Times New Roman" w:eastAsia="Times New Roman" w:hAnsi="Times New Roman" w:cs="Times New Roman"/>
          <w:sz w:val="28"/>
          <w:szCs w:val="28"/>
          <w:lang w:eastAsia="ru-RU"/>
        </w:rPr>
        <w:t xml:space="preserve">участники </w:t>
      </w:r>
      <w:r w:rsidRPr="00B60043">
        <w:rPr>
          <w:rFonts w:ascii="Times New Roman" w:eastAsia="Calibri" w:hAnsi="Times New Roman" w:cs="Times New Roman"/>
          <w:sz w:val="28"/>
          <w:szCs w:val="28"/>
        </w:rPr>
        <w:t>предварительного</w:t>
      </w:r>
      <w:r w:rsidRPr="00B60043">
        <w:rPr>
          <w:rFonts w:ascii="Times New Roman" w:eastAsia="Times New Roman" w:hAnsi="Times New Roman" w:cs="Times New Roman"/>
          <w:sz w:val="28"/>
          <w:szCs w:val="28"/>
          <w:lang w:eastAsia="ru-RU"/>
        </w:rPr>
        <w:t xml:space="preserve"> отбора </w:t>
      </w:r>
      <w:r w:rsidRPr="00B60043">
        <w:rPr>
          <w:rFonts w:ascii="Times New Roman" w:eastAsia="Calibri" w:hAnsi="Times New Roman" w:cs="Times New Roman"/>
          <w:sz w:val="28"/>
          <w:szCs w:val="28"/>
        </w:rPr>
        <w:t>должны осуществлять производственную деятельность на территории Белгородской области.</w:t>
      </w:r>
    </w:p>
    <w:p w:rsidR="005B2E8E" w:rsidRPr="00B60043" w:rsidRDefault="005B2E8E" w:rsidP="005B2E8E">
      <w:pPr>
        <w:pStyle w:val="ConsPlusNormal"/>
        <w:ind w:firstLine="567"/>
        <w:jc w:val="both"/>
      </w:pPr>
      <w:r w:rsidRPr="00B60043">
        <w:rPr>
          <w:rFonts w:ascii="Times New Roman" w:eastAsiaTheme="minorEastAsia" w:hAnsi="Times New Roman" w:cs="Times New Roman"/>
          <w:sz w:val="28"/>
          <w:szCs w:val="28"/>
        </w:rPr>
        <w:t xml:space="preserve">2.4.5. К участию в отборе Минсельхозом России проектов мелиорации допускаются фактически реализованные в отчетном финансовом году проекты мелиорации и (или) проекты мелиорации с началом срока реализации не позднее года, следующего за годом участия проекта мелиорации в отборе проектов мелиорации, и окончанием не позднее срока окончания реализации Государственной </w:t>
      </w:r>
      <w:hyperlink r:id="rId13">
        <w:r w:rsidRPr="00B60043">
          <w:rPr>
            <w:rFonts w:ascii="Times New Roman" w:eastAsiaTheme="minorEastAsia" w:hAnsi="Times New Roman" w:cs="Times New Roman"/>
            <w:sz w:val="28"/>
            <w:szCs w:val="28"/>
          </w:rPr>
          <w:t>программы</w:t>
        </w:r>
      </w:hyperlink>
      <w:r w:rsidRPr="00B60043">
        <w:rPr>
          <w:rFonts w:ascii="Times New Roman" w:eastAsiaTheme="minorEastAsia" w:hAnsi="Times New Roman" w:cs="Times New Roman"/>
          <w:sz w:val="28"/>
          <w:szCs w:val="28"/>
        </w:rPr>
        <w:t xml:space="preserve"> № 731.</w:t>
      </w:r>
    </w:p>
    <w:p w:rsidR="005B2E8E" w:rsidRPr="00B60043" w:rsidRDefault="005B2E8E" w:rsidP="005B2E8E">
      <w:pPr>
        <w:pStyle w:val="ConsPlusNormal"/>
        <w:ind w:firstLine="567"/>
        <w:jc w:val="both"/>
      </w:pPr>
      <w:proofErr w:type="gramStart"/>
      <w:r w:rsidRPr="00B60043">
        <w:rPr>
          <w:rFonts w:ascii="Times New Roman" w:eastAsia="Calibri" w:hAnsi="Times New Roman" w:cs="Times New Roman"/>
          <w:sz w:val="28"/>
          <w:szCs w:val="28"/>
        </w:rPr>
        <w:t>2.4.6 Проекты мелиорации по проведению гидромелиоративных мероприятий могут предусматривать отдельные этапы (очереди) строительства мелиоративных систем, отдельно расположенных гидротехнических сооружений, мелиоративных защитных лесных насаждений (подтвержденные в соответствии с требованиями законодательства о градостроительной деятельности заключениями экспертиз проектной документации и (или) результатов инженерных изысканий и (или) разрешением на строительство, а также разрешением на ввод объекта, отдельного этапа (очереди) в эксплуатацию) в соответствии с</w:t>
      </w:r>
      <w:proofErr w:type="gramEnd"/>
      <w:r w:rsidRPr="00B60043">
        <w:rPr>
          <w:rFonts w:ascii="Times New Roman" w:eastAsia="Calibri" w:hAnsi="Times New Roman" w:cs="Times New Roman"/>
          <w:sz w:val="28"/>
          <w:szCs w:val="28"/>
        </w:rPr>
        <w:t xml:space="preserve"> понятиями, установленными в статье 2 Федерального закона от 10 января 1996 года № 4-ФЗ «О мелиорации земель».</w:t>
      </w:r>
    </w:p>
    <w:p w:rsidR="005B2E8E" w:rsidRPr="00B60043" w:rsidRDefault="005B2E8E" w:rsidP="005B2E8E">
      <w:pPr>
        <w:spacing w:after="0"/>
        <w:jc w:val="both"/>
      </w:pPr>
    </w:p>
    <w:p w:rsidR="005B2E8E" w:rsidRPr="00B60043" w:rsidRDefault="005B2E8E" w:rsidP="005B2E8E">
      <w:pPr>
        <w:pStyle w:val="ConsPlusNormal"/>
        <w:ind w:firstLine="567"/>
        <w:jc w:val="both"/>
      </w:pPr>
      <w:r w:rsidRPr="00B60043">
        <w:rPr>
          <w:rFonts w:ascii="Times New Roman" w:hAnsi="Times New Roman" w:cs="Times New Roman"/>
          <w:bCs/>
          <w:iCs/>
          <w:sz w:val="28"/>
          <w:szCs w:val="28"/>
        </w:rPr>
        <w:t>2.5. Для участия в отборе на получение субсидии участник отбора представляет в Министерство следующие документы:</w:t>
      </w:r>
    </w:p>
    <w:p w:rsidR="005B2E8E" w:rsidRPr="00B60043" w:rsidRDefault="005B2E8E" w:rsidP="005B2E8E">
      <w:pPr>
        <w:pStyle w:val="ConsPlusNormal"/>
        <w:ind w:firstLine="567"/>
        <w:jc w:val="both"/>
      </w:pPr>
      <w:r w:rsidRPr="00B60043">
        <w:rPr>
          <w:rFonts w:ascii="Times New Roman" w:hAnsi="Times New Roman" w:cs="Times New Roman"/>
          <w:sz w:val="28"/>
          <w:szCs w:val="28"/>
        </w:rPr>
        <w:lastRenderedPageBreak/>
        <w:t xml:space="preserve">2.5.1. Заявление о предоставлении субсидии, подготовленное по форме согласно приложению </w:t>
      </w:r>
      <w:r w:rsidRPr="00B60043">
        <w:rPr>
          <w:rFonts w:ascii="Times New Roman" w:eastAsiaTheme="minorEastAsia" w:hAnsi="Times New Roman" w:cs="Times New Roman"/>
          <w:color w:val="000000"/>
          <w:sz w:val="28"/>
          <w:szCs w:val="28"/>
        </w:rPr>
        <w:t>№</w:t>
      </w:r>
      <w:r w:rsidRPr="00B60043">
        <w:rPr>
          <w:rFonts w:ascii="Times New Roman" w:hAnsi="Times New Roman" w:cs="Times New Roman"/>
          <w:sz w:val="28"/>
          <w:szCs w:val="28"/>
        </w:rPr>
        <w:t xml:space="preserve"> 1 к Порядку, которое должно содержать согласие на публикацию (размещение) в сети Интернет информации об участнике отбора, о подаваемом участником отбора заявлении,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5B2E8E" w:rsidRPr="00B60043" w:rsidRDefault="005B2E8E" w:rsidP="005B2E8E">
      <w:pPr>
        <w:pStyle w:val="ConsPlusNormal"/>
        <w:ind w:firstLine="567"/>
        <w:jc w:val="both"/>
      </w:pPr>
      <w:r w:rsidRPr="00B60043">
        <w:rPr>
          <w:rFonts w:ascii="Times New Roman" w:hAnsi="Times New Roman" w:cs="Times New Roman"/>
          <w:sz w:val="28"/>
          <w:szCs w:val="28"/>
        </w:rPr>
        <w:t xml:space="preserve"> В случае подачи заявления представителем участника отбора,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w:t>
      </w:r>
    </w:p>
    <w:p w:rsidR="005B2E8E" w:rsidRPr="00B60043" w:rsidRDefault="005B2E8E" w:rsidP="005B2E8E">
      <w:pPr>
        <w:pStyle w:val="ConsPlusNormal"/>
        <w:ind w:firstLine="567"/>
        <w:jc w:val="both"/>
      </w:pPr>
      <w:r w:rsidRPr="00B60043">
        <w:rPr>
          <w:rFonts w:ascii="Times New Roman" w:hAnsi="Times New Roman" w:cs="Times New Roman"/>
          <w:sz w:val="28"/>
          <w:szCs w:val="28"/>
        </w:rPr>
        <w:t>2.5.2. Сведения Единого государственного реестра юридических лиц (далее - ЕГРЮЛ) или сведения Единого государственного реестра индивидуальных предпринимателей (далее — ЕГРИП), содержащие запись о виде экономической деятельности, открытом участником отбора, на цели, указанные в пункте 1.3 раздела I Порядка.</w:t>
      </w:r>
    </w:p>
    <w:p w:rsidR="005B2E8E" w:rsidRPr="00B60043" w:rsidRDefault="005B2E8E" w:rsidP="005B2E8E">
      <w:pPr>
        <w:pStyle w:val="ConsPlusNormal"/>
        <w:ind w:firstLine="567"/>
        <w:jc w:val="both"/>
      </w:pPr>
      <w:r w:rsidRPr="00B60043">
        <w:rPr>
          <w:rFonts w:ascii="Times New Roman" w:hAnsi="Times New Roman" w:cs="Times New Roman"/>
          <w:sz w:val="28"/>
          <w:szCs w:val="28"/>
        </w:rPr>
        <w:t>В случае</w:t>
      </w:r>
      <w:proofErr w:type="gramStart"/>
      <w:r w:rsidRPr="00B60043">
        <w:rPr>
          <w:rFonts w:ascii="Times New Roman" w:hAnsi="Times New Roman" w:cs="Times New Roman"/>
          <w:sz w:val="28"/>
          <w:szCs w:val="28"/>
        </w:rPr>
        <w:t>,</w:t>
      </w:r>
      <w:proofErr w:type="gramEnd"/>
      <w:r w:rsidRPr="00B60043">
        <w:rPr>
          <w:rFonts w:ascii="Times New Roman" w:hAnsi="Times New Roman" w:cs="Times New Roman"/>
          <w:sz w:val="28"/>
          <w:szCs w:val="28"/>
        </w:rPr>
        <w:t xml:space="preserve"> если вышеуказанные сведения заявителем не представлены</w:t>
      </w:r>
      <w:r w:rsidRPr="00B60043">
        <w:rPr>
          <w:rFonts w:ascii="Times New Roman" w:eastAsiaTheme="minorEastAsia" w:hAnsi="Times New Roman" w:cs="Times New Roman"/>
          <w:color w:val="000000"/>
          <w:sz w:val="28"/>
          <w:szCs w:val="28"/>
        </w:rPr>
        <w:t>,</w:t>
      </w:r>
      <w:r w:rsidRPr="00B60043">
        <w:rPr>
          <w:rFonts w:ascii="Times New Roman" w:hAnsi="Times New Roman" w:cs="Times New Roman"/>
          <w:sz w:val="28"/>
          <w:szCs w:val="28"/>
        </w:rPr>
        <w:t xml:space="preserve"> Министерство запрашивает их самостоятельно;</w:t>
      </w:r>
    </w:p>
    <w:p w:rsidR="005B2E8E" w:rsidRPr="00B60043" w:rsidRDefault="005B2E8E" w:rsidP="005B2E8E">
      <w:pPr>
        <w:pStyle w:val="ConsPlusNormal"/>
        <w:ind w:firstLine="567"/>
        <w:jc w:val="both"/>
      </w:pPr>
      <w:r w:rsidRPr="00B60043">
        <w:rPr>
          <w:rFonts w:ascii="Times New Roman" w:hAnsi="Times New Roman" w:cs="Times New Roman"/>
          <w:sz w:val="28"/>
          <w:szCs w:val="28"/>
        </w:rPr>
        <w:t xml:space="preserve">2.5.3. Копия выписки из Единого государственного реестра недвижимости об основных характеристиках и зарегистрированных правах на земельный участок, на котором реализуются мероприятия проекта мелиорации, с приложением копий правоустанавливающих документов </w:t>
      </w:r>
      <w:r w:rsidRPr="00B60043">
        <w:rPr>
          <w:rFonts w:ascii="Times New Roman" w:hAnsi="Times New Roman" w:cs="Times New Roman"/>
          <w:sz w:val="28"/>
          <w:szCs w:val="28"/>
        </w:rPr>
        <w:br/>
        <w:t xml:space="preserve">на земельный участок, а также копий документов, подтверждающих право пользования земельным участком, в случае, если земельный участок </w:t>
      </w:r>
      <w:r w:rsidRPr="00B60043">
        <w:rPr>
          <w:rFonts w:ascii="Times New Roman" w:hAnsi="Times New Roman" w:cs="Times New Roman"/>
          <w:sz w:val="28"/>
          <w:szCs w:val="28"/>
        </w:rPr>
        <w:br/>
        <w:t>не находится в собственности сельскохозяйственного товаропроизводителя.</w:t>
      </w:r>
    </w:p>
    <w:p w:rsidR="005B2E8E" w:rsidRPr="00B60043" w:rsidRDefault="005B2E8E" w:rsidP="005B2E8E">
      <w:pPr>
        <w:pStyle w:val="ConsPlusNormal"/>
        <w:ind w:firstLine="567"/>
        <w:jc w:val="both"/>
      </w:pPr>
      <w:r w:rsidRPr="00B60043">
        <w:rPr>
          <w:rFonts w:ascii="Times New Roman" w:eastAsiaTheme="minorEastAsia" w:hAnsi="Times New Roman" w:cs="Times New Roman"/>
          <w:sz w:val="28"/>
          <w:szCs w:val="28"/>
        </w:rPr>
        <w:t>2.5.4. Копия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B60043" w:rsidRDefault="005B2E8E" w:rsidP="005B2E8E">
      <w:pPr>
        <w:pStyle w:val="ConsPlusNormal"/>
        <w:ind w:firstLine="567"/>
        <w:jc w:val="both"/>
      </w:pPr>
      <w:r w:rsidRPr="00B60043">
        <w:rPr>
          <w:rFonts w:ascii="Times New Roman" w:eastAsiaTheme="minorEastAsia" w:hAnsi="Times New Roman" w:cs="Times New Roman"/>
          <w:sz w:val="28"/>
          <w:szCs w:val="28"/>
        </w:rPr>
        <w:t>2.5.5. Копия утвержденной проектно-сметной документации, копия положительного заключения экспертизы проектной документации и (или) результатов инженерных изысканий, если проведение такой экспертизы предусмотрено законодательством о градостроительной деятельности – в случае проведения гидромелиоративных мероприятий;</w:t>
      </w:r>
    </w:p>
    <w:p w:rsidR="005B2E8E" w:rsidRPr="00B60043" w:rsidRDefault="005B2E8E" w:rsidP="005B2E8E">
      <w:pPr>
        <w:pStyle w:val="ConsPlusNormal"/>
        <w:ind w:firstLine="567"/>
        <w:jc w:val="both"/>
      </w:pPr>
      <w:r w:rsidRPr="00B60043">
        <w:rPr>
          <w:rFonts w:ascii="Times New Roman" w:eastAsiaTheme="minorEastAsia" w:hAnsi="Times New Roman" w:cs="Times New Roman"/>
          <w:sz w:val="28"/>
          <w:szCs w:val="28"/>
        </w:rPr>
        <w:t xml:space="preserve">2.5.6. </w:t>
      </w:r>
      <w:r w:rsidRPr="00B60043">
        <w:rPr>
          <w:rFonts w:ascii="Times New Roman" w:eastAsiaTheme="minorEastAsia" w:hAnsi="Times New Roman" w:cs="Times New Roman"/>
          <w:color w:val="000000"/>
          <w:sz w:val="28"/>
          <w:szCs w:val="28"/>
        </w:rPr>
        <w:t>К</w:t>
      </w:r>
      <w:r w:rsidRPr="00B60043">
        <w:rPr>
          <w:rFonts w:ascii="Times New Roman" w:eastAsiaTheme="minorEastAsia" w:hAnsi="Times New Roman" w:cs="Times New Roman"/>
          <w:sz w:val="28"/>
          <w:szCs w:val="28"/>
        </w:rPr>
        <w:t>опи</w:t>
      </w:r>
      <w:r w:rsidRPr="00B60043">
        <w:rPr>
          <w:rFonts w:ascii="Times New Roman" w:eastAsiaTheme="minorEastAsia" w:hAnsi="Times New Roman" w:cs="Times New Roman"/>
          <w:color w:val="000000"/>
          <w:sz w:val="28"/>
          <w:szCs w:val="28"/>
        </w:rPr>
        <w:t>я</w:t>
      </w:r>
      <w:r w:rsidRPr="00B60043">
        <w:rPr>
          <w:rFonts w:ascii="Times New Roman" w:eastAsiaTheme="minorEastAsia" w:hAnsi="Times New Roman" w:cs="Times New Roman"/>
          <w:sz w:val="28"/>
          <w:szCs w:val="28"/>
        </w:rPr>
        <w:t xml:space="preserve"> разрешения на строительство - при создании объекта капитального строительства и в случае, если данное требование установлено законодательством о градостроительной деятельности, либо копию договора на приобретение оборудования - при техническом перевооружении в рамках реализации мероприятий проекта мелиорации в случае проведения гидромелиоративных мероприятий;</w:t>
      </w:r>
    </w:p>
    <w:p w:rsidR="005B2E8E" w:rsidRPr="00B60043" w:rsidRDefault="005B2E8E" w:rsidP="005B2E8E">
      <w:pPr>
        <w:pStyle w:val="ConsPlusNormal"/>
        <w:ind w:firstLine="567"/>
        <w:jc w:val="both"/>
      </w:pPr>
      <w:r w:rsidRPr="00B60043">
        <w:rPr>
          <w:rFonts w:ascii="Times New Roman" w:hAnsi="Times New Roman" w:cs="Times New Roman"/>
          <w:sz w:val="28"/>
          <w:szCs w:val="28"/>
        </w:rPr>
        <w:t xml:space="preserve">2.5.7. Копии документов, подтверждающих фактически понесенные сельскохозяйственным товаропроизводителем расходы </w:t>
      </w:r>
      <w:proofErr w:type="gramStart"/>
      <w:r w:rsidRPr="00B60043">
        <w:rPr>
          <w:rFonts w:ascii="Times New Roman" w:hAnsi="Times New Roman" w:cs="Times New Roman"/>
          <w:sz w:val="28"/>
          <w:szCs w:val="28"/>
        </w:rPr>
        <w:t>на</w:t>
      </w:r>
      <w:proofErr w:type="gramEnd"/>
      <w:r w:rsidRPr="00B60043">
        <w:rPr>
          <w:rFonts w:ascii="Times New Roman" w:hAnsi="Times New Roman" w:cs="Times New Roman"/>
          <w:sz w:val="28"/>
          <w:szCs w:val="28"/>
        </w:rPr>
        <w:t>:</w:t>
      </w:r>
    </w:p>
    <w:p w:rsidR="005B2E8E" w:rsidRPr="00B60043" w:rsidRDefault="005B2E8E" w:rsidP="005B2E8E">
      <w:pPr>
        <w:spacing w:after="0"/>
        <w:ind w:firstLine="567"/>
        <w:jc w:val="both"/>
      </w:pPr>
      <w:r w:rsidRPr="00B60043">
        <w:rPr>
          <w:rFonts w:ascii="Times New Roman" w:hAnsi="Times New Roman" w:cs="Times New Roman"/>
          <w:sz w:val="28"/>
          <w:szCs w:val="28"/>
        </w:rPr>
        <w:t>- разработку проектной документации (при наличии);</w:t>
      </w:r>
    </w:p>
    <w:p w:rsidR="005B2E8E" w:rsidRPr="00B60043" w:rsidRDefault="005B2E8E" w:rsidP="005B2E8E">
      <w:pPr>
        <w:pStyle w:val="af6"/>
        <w:spacing w:after="0"/>
        <w:ind w:left="0" w:firstLine="567"/>
        <w:jc w:val="both"/>
      </w:pPr>
      <w:r w:rsidRPr="00B60043">
        <w:rPr>
          <w:rFonts w:ascii="Times New Roman" w:hAnsi="Times New Roman" w:cs="Times New Roman"/>
          <w:sz w:val="28"/>
          <w:szCs w:val="28"/>
        </w:rPr>
        <w:lastRenderedPageBreak/>
        <w:t xml:space="preserve">- проведение экспертиз проектной документации и (или) результатов инженерных изысканий в соответствии с требованиями законодательства </w:t>
      </w:r>
      <w:r w:rsidRPr="00B60043">
        <w:rPr>
          <w:rFonts w:ascii="Times New Roman" w:hAnsi="Times New Roman" w:cs="Times New Roman"/>
          <w:sz w:val="28"/>
          <w:szCs w:val="28"/>
        </w:rPr>
        <w:br/>
        <w:t>о градостроительной деятельности (при наличии);</w:t>
      </w:r>
    </w:p>
    <w:p w:rsidR="005B2E8E" w:rsidRPr="00B60043" w:rsidRDefault="005B2E8E" w:rsidP="005B2E8E">
      <w:pPr>
        <w:pStyle w:val="af6"/>
        <w:spacing w:after="0"/>
        <w:ind w:left="0" w:firstLine="567"/>
        <w:jc w:val="both"/>
      </w:pPr>
      <w:r w:rsidRPr="00B60043">
        <w:rPr>
          <w:rFonts w:ascii="Times New Roman" w:hAnsi="Times New Roman" w:cs="Times New Roman"/>
          <w:sz w:val="28"/>
          <w:szCs w:val="28"/>
        </w:rPr>
        <w:t xml:space="preserve">- копии документов, подтверждающих реализацию мероприятий проекта мелиорации, содержащих сведения о плательщике, наименовании </w:t>
      </w:r>
      <w:r w:rsidRPr="00B60043">
        <w:rPr>
          <w:rFonts w:ascii="Times New Roman" w:hAnsi="Times New Roman" w:cs="Times New Roman"/>
          <w:sz w:val="28"/>
          <w:szCs w:val="28"/>
        </w:rPr>
        <w:br/>
        <w:t>и реквизитах платежного документа, объеме понесенных расходов и дате осуществления соответствующих платежей по каждому документу (в случае если проект мелиорации фактически реализован);</w:t>
      </w:r>
    </w:p>
    <w:p w:rsidR="005B2E8E" w:rsidRPr="00B60043" w:rsidRDefault="005B2E8E" w:rsidP="005B2E8E">
      <w:pPr>
        <w:pStyle w:val="af6"/>
        <w:spacing w:after="0"/>
        <w:ind w:left="0" w:firstLine="567"/>
        <w:jc w:val="both"/>
      </w:pPr>
      <w:r w:rsidRPr="00B60043">
        <w:rPr>
          <w:rFonts w:ascii="Times New Roman" w:hAnsi="Times New Roman" w:cs="Times New Roman"/>
          <w:sz w:val="28"/>
          <w:szCs w:val="28"/>
        </w:rPr>
        <w:t>2.5.8. Пояснительная записка к проекту мелиорации, включающая его краткое описание;</w:t>
      </w:r>
    </w:p>
    <w:p w:rsidR="005B2E8E" w:rsidRPr="00B60043" w:rsidRDefault="005B2E8E" w:rsidP="005B2E8E">
      <w:pPr>
        <w:pStyle w:val="af6"/>
        <w:spacing w:after="0"/>
        <w:ind w:left="0" w:firstLine="567"/>
        <w:jc w:val="both"/>
      </w:pPr>
      <w:r w:rsidRPr="00B60043">
        <w:rPr>
          <w:rFonts w:ascii="Times New Roman" w:hAnsi="Times New Roman" w:cs="Times New Roman"/>
          <w:sz w:val="28"/>
          <w:szCs w:val="28"/>
        </w:rPr>
        <w:t xml:space="preserve">2.5.9. Справка о неиспользовании земельного участка более 5 лет – в случае проведения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 xml:space="preserve"> мероприятий;</w:t>
      </w:r>
    </w:p>
    <w:p w:rsidR="005B2E8E" w:rsidRPr="00B60043" w:rsidRDefault="005B2E8E" w:rsidP="005B2E8E">
      <w:pPr>
        <w:pStyle w:val="af6"/>
        <w:spacing w:after="0"/>
        <w:ind w:left="0" w:firstLine="567"/>
        <w:jc w:val="both"/>
      </w:pPr>
      <w:r w:rsidRPr="00B60043">
        <w:rPr>
          <w:rFonts w:ascii="Times New Roman" w:hAnsi="Times New Roman" w:cs="Times New Roman"/>
          <w:sz w:val="28"/>
          <w:szCs w:val="28"/>
        </w:rPr>
        <w:t xml:space="preserve">2.5.10. Справка об отсутствии мелиоративных защитных лесных насаждений на земельном участке, на котором проведены </w:t>
      </w:r>
      <w:r w:rsidRPr="00B60043">
        <w:rPr>
          <w:rFonts w:ascii="Times New Roman" w:hAnsi="Times New Roman" w:cs="Times New Roman"/>
          <w:sz w:val="28"/>
          <w:szCs w:val="28"/>
        </w:rPr>
        <w:br/>
        <w:t xml:space="preserve">или планируются к проведению </w:t>
      </w:r>
      <w:proofErr w:type="spellStart"/>
      <w:r w:rsidRPr="00B60043">
        <w:rPr>
          <w:rFonts w:ascii="Times New Roman" w:hAnsi="Times New Roman" w:cs="Times New Roman"/>
          <w:sz w:val="28"/>
          <w:szCs w:val="28"/>
        </w:rPr>
        <w:t>культуртехнические</w:t>
      </w:r>
      <w:proofErr w:type="spellEnd"/>
      <w:r w:rsidRPr="00B60043">
        <w:rPr>
          <w:rFonts w:ascii="Times New Roman" w:hAnsi="Times New Roman" w:cs="Times New Roman"/>
          <w:sz w:val="28"/>
          <w:szCs w:val="28"/>
        </w:rPr>
        <w:t xml:space="preserve"> мероприятия, – в случае проведения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 xml:space="preserve"> мероприятий;</w:t>
      </w:r>
    </w:p>
    <w:p w:rsidR="005B2E8E" w:rsidRPr="00B60043" w:rsidRDefault="005B2E8E" w:rsidP="005B2E8E">
      <w:pPr>
        <w:pStyle w:val="af6"/>
        <w:spacing w:after="0"/>
        <w:ind w:left="0" w:firstLine="567"/>
        <w:jc w:val="both"/>
      </w:pPr>
      <w:r w:rsidRPr="00B60043">
        <w:rPr>
          <w:rFonts w:ascii="Times New Roman" w:hAnsi="Times New Roman" w:cs="Times New Roman"/>
          <w:sz w:val="28"/>
          <w:szCs w:val="28"/>
        </w:rPr>
        <w:t xml:space="preserve">2.5.11. Письмо сельскохозяйственного товаропроизводителя </w:t>
      </w:r>
      <w:r w:rsidRPr="00B60043">
        <w:rPr>
          <w:rFonts w:ascii="Times New Roman" w:hAnsi="Times New Roman" w:cs="Times New Roman"/>
          <w:sz w:val="28"/>
          <w:szCs w:val="28"/>
        </w:rPr>
        <w:br/>
        <w:t>об объеме планируемой к производству (произведенной) продукции, указанной в проекте мелиорации, на три года, следующих за годом реализации проекта мелиорации, и принятии сельскохозяйственным товаропроизводителем обязательств по достижению указанных объемов планируемой к производству (произведенной) продукции;</w:t>
      </w:r>
    </w:p>
    <w:p w:rsidR="005B2E8E" w:rsidRDefault="005B2E8E" w:rsidP="007654C6">
      <w:pPr>
        <w:pStyle w:val="af6"/>
        <w:shd w:val="clear" w:color="auto" w:fill="FFFFFF" w:themeFill="background1"/>
        <w:spacing w:after="0"/>
        <w:ind w:left="0" w:firstLine="567"/>
        <w:jc w:val="both"/>
        <w:rPr>
          <w:rFonts w:ascii="Times New Roman" w:hAnsi="Times New Roman" w:cs="Times New Roman"/>
          <w:sz w:val="28"/>
          <w:szCs w:val="28"/>
        </w:rPr>
      </w:pPr>
      <w:r w:rsidRPr="00B60043">
        <w:rPr>
          <w:rFonts w:ascii="Times New Roman" w:hAnsi="Times New Roman" w:cs="Times New Roman"/>
          <w:sz w:val="28"/>
          <w:szCs w:val="28"/>
        </w:rPr>
        <w:t xml:space="preserve">2.5.12. </w:t>
      </w:r>
      <w:proofErr w:type="gramStart"/>
      <w:r w:rsidRPr="00B60043">
        <w:rPr>
          <w:rFonts w:ascii="Times New Roman" w:hAnsi="Times New Roman" w:cs="Times New Roman"/>
          <w:sz w:val="28"/>
          <w:szCs w:val="28"/>
        </w:rPr>
        <w:t xml:space="preserve">Справка, подписанная руководителем заявителя, содержащая информацию о расстоянии от границы земельного участка </w:t>
      </w:r>
      <w:r w:rsidRPr="00B60043">
        <w:rPr>
          <w:rFonts w:ascii="Times New Roman" w:hAnsi="Times New Roman" w:cs="Times New Roman"/>
          <w:sz w:val="28"/>
          <w:szCs w:val="28"/>
        </w:rPr>
        <w:br/>
        <w:t>(с указанием его кадастрового номера), на котором планируется реализация или реализован проект мелиорации, до границы населенного пункта, на территории которого реализован, или реализуется, или отобран для реализации проект комплексного развития сельской территории или сельских агломераций (далее – проект КРСТ) в соответствии с Порядком отбора проектов комплексного развития сельских территорий</w:t>
      </w:r>
      <w:proofErr w:type="gramEnd"/>
      <w:r w:rsidRPr="00B60043">
        <w:rPr>
          <w:rFonts w:ascii="Times New Roman" w:hAnsi="Times New Roman" w:cs="Times New Roman"/>
          <w:sz w:val="28"/>
          <w:szCs w:val="28"/>
        </w:rPr>
        <w:t xml:space="preserve"> </w:t>
      </w:r>
      <w:proofErr w:type="gramStart"/>
      <w:r w:rsidRPr="00B60043">
        <w:rPr>
          <w:rFonts w:ascii="Times New Roman" w:hAnsi="Times New Roman" w:cs="Times New Roman"/>
          <w:sz w:val="28"/>
          <w:szCs w:val="28"/>
        </w:rPr>
        <w:t xml:space="preserve">или сельских агломераций, а также требованиями к составу заявочной документации, </w:t>
      </w:r>
      <w:r w:rsidRPr="007654C6">
        <w:rPr>
          <w:rFonts w:ascii="Times New Roman" w:hAnsi="Times New Roman" w:cs="Times New Roman"/>
          <w:sz w:val="28"/>
          <w:szCs w:val="28"/>
        </w:rPr>
        <w:t>представляемой на отбор проектов, утвержденными приказом Министерства сельского хозяйства Российской Федерации от 17 ноября 2021 г. № 767, в рамках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с соответствующим картографическим подтверждением.</w:t>
      </w:r>
      <w:proofErr w:type="gramEnd"/>
    </w:p>
    <w:p w:rsidR="007654C6" w:rsidRDefault="007654C6" w:rsidP="007654C6">
      <w:pPr>
        <w:pStyle w:val="af6"/>
        <w:shd w:val="clear" w:color="auto" w:fill="FFFFFF" w:themeFill="background1"/>
        <w:spacing w:after="0"/>
        <w:ind w:left="0" w:firstLine="567"/>
        <w:jc w:val="both"/>
        <w:rPr>
          <w:rFonts w:ascii="Times New Roman" w:hAnsi="Times New Roman" w:cs="Times New Roman"/>
          <w:sz w:val="28"/>
          <w:szCs w:val="28"/>
        </w:rPr>
      </w:pPr>
      <w:r>
        <w:rPr>
          <w:rFonts w:ascii="Times New Roman" w:hAnsi="Times New Roman" w:cs="Times New Roman"/>
          <w:sz w:val="28"/>
          <w:szCs w:val="28"/>
        </w:rPr>
        <w:t>2.5.13. План</w:t>
      </w:r>
      <w:r w:rsidRPr="007654C6">
        <w:rPr>
          <w:rFonts w:ascii="Times New Roman" w:hAnsi="Times New Roman" w:cs="Times New Roman"/>
          <w:sz w:val="28"/>
          <w:szCs w:val="28"/>
        </w:rPr>
        <w:t xml:space="preserve"> реализации проекта мелиорации для каждого проекта мелиорации, содержащего перечень промежуточных результатов и контрольных точек проекта мелиорации</w:t>
      </w:r>
      <w:r>
        <w:rPr>
          <w:rFonts w:ascii="Times New Roman" w:hAnsi="Times New Roman" w:cs="Times New Roman"/>
          <w:sz w:val="28"/>
          <w:szCs w:val="28"/>
        </w:rPr>
        <w:t>.</w:t>
      </w:r>
    </w:p>
    <w:p w:rsidR="007654C6" w:rsidRDefault="007654C6" w:rsidP="005B2E8E">
      <w:pPr>
        <w:pStyle w:val="af6"/>
        <w:spacing w:after="0"/>
        <w:ind w:left="0" w:firstLine="567"/>
        <w:jc w:val="both"/>
        <w:rPr>
          <w:rFonts w:ascii="Times New Roman" w:hAnsi="Times New Roman" w:cs="Times New Roman"/>
          <w:sz w:val="28"/>
          <w:szCs w:val="28"/>
        </w:rPr>
      </w:pPr>
      <w:r>
        <w:rPr>
          <w:rFonts w:ascii="Times New Roman" w:hAnsi="Times New Roman" w:cs="Times New Roman"/>
          <w:sz w:val="28"/>
          <w:szCs w:val="28"/>
        </w:rPr>
        <w:t>2.5.14. Копия</w:t>
      </w:r>
      <w:r w:rsidRPr="007654C6">
        <w:rPr>
          <w:rFonts w:ascii="Times New Roman" w:hAnsi="Times New Roman" w:cs="Times New Roman"/>
          <w:sz w:val="28"/>
          <w:szCs w:val="28"/>
        </w:rPr>
        <w:t xml:space="preserve"> сводного сметного расчета стоимости проекта мелиорации</w:t>
      </w:r>
      <w:r>
        <w:rPr>
          <w:rFonts w:ascii="Times New Roman" w:hAnsi="Times New Roman" w:cs="Times New Roman"/>
          <w:sz w:val="28"/>
          <w:szCs w:val="28"/>
        </w:rPr>
        <w:t>.</w:t>
      </w:r>
    </w:p>
    <w:p w:rsidR="007654C6" w:rsidRPr="007654C6" w:rsidRDefault="007654C6" w:rsidP="007654C6">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2.5.15</w:t>
      </w:r>
      <w:r w:rsidRPr="007654C6">
        <w:rPr>
          <w:rFonts w:ascii="Times New Roman" w:hAnsi="Times New Roman" w:cs="Times New Roman"/>
          <w:sz w:val="28"/>
          <w:szCs w:val="28"/>
        </w:rPr>
        <w:t xml:space="preserve">. </w:t>
      </w:r>
      <w:r>
        <w:rPr>
          <w:rFonts w:ascii="Times New Roman" w:hAnsi="Times New Roman" w:cs="Times New Roman"/>
          <w:sz w:val="28"/>
          <w:szCs w:val="28"/>
        </w:rPr>
        <w:t xml:space="preserve"> Д</w:t>
      </w:r>
      <w:r w:rsidRPr="007654C6">
        <w:rPr>
          <w:rFonts w:ascii="Times New Roman" w:hAnsi="Times New Roman" w:cs="Times New Roman"/>
          <w:sz w:val="28"/>
          <w:szCs w:val="28"/>
        </w:rPr>
        <w:t>оговор по подаче и (или) отводу воды с помощью государственных и мелиоративных систем и отдельно расположенных гидротехнических сооружений, заключенный между инициатором проекта мелиорации и уполномоченными организациями, в ведении которых находятся указанные системы и сооружения в году проведения отбора проектов мелиорации (в случае использования или планирования к использованию указанных систем и сооружений)</w:t>
      </w:r>
      <w:r>
        <w:rPr>
          <w:rFonts w:ascii="Times New Roman" w:hAnsi="Times New Roman" w:cs="Times New Roman"/>
          <w:sz w:val="28"/>
          <w:szCs w:val="28"/>
        </w:rPr>
        <w:t>.</w:t>
      </w:r>
      <w:proofErr w:type="gramEnd"/>
    </w:p>
    <w:p w:rsidR="005B2E8E" w:rsidRPr="00B60043" w:rsidRDefault="007654C6" w:rsidP="007654C6">
      <w:pPr>
        <w:spacing w:after="0"/>
        <w:ind w:firstLine="567"/>
        <w:jc w:val="both"/>
      </w:pPr>
      <w:r>
        <w:rPr>
          <w:rFonts w:ascii="Times New Roman" w:hAnsi="Times New Roman" w:cs="Times New Roman"/>
          <w:sz w:val="28"/>
          <w:szCs w:val="28"/>
        </w:rPr>
        <w:t>2.5.16</w:t>
      </w:r>
      <w:r w:rsidR="005B2E8E" w:rsidRPr="00B60043">
        <w:rPr>
          <w:rFonts w:ascii="Times New Roman" w:hAnsi="Times New Roman" w:cs="Times New Roman"/>
          <w:sz w:val="28"/>
          <w:szCs w:val="28"/>
        </w:rPr>
        <w:t xml:space="preserve">. Заявочная документация, должна быть пронумерована, прошита и скреплена печатью заявителя, а также содержать оглавление с указанием документов и соответствующих им номеров </w:t>
      </w:r>
      <w:proofErr w:type="gramStart"/>
      <w:r w:rsidR="005B2E8E" w:rsidRPr="00B60043">
        <w:rPr>
          <w:rFonts w:ascii="Times New Roman" w:hAnsi="Times New Roman" w:cs="Times New Roman"/>
          <w:sz w:val="28"/>
          <w:szCs w:val="28"/>
        </w:rPr>
        <w:t>страниц</w:t>
      </w:r>
      <w:proofErr w:type="gramEnd"/>
      <w:r w:rsidR="005B2E8E" w:rsidRPr="00B60043">
        <w:rPr>
          <w:rFonts w:ascii="Times New Roman" w:hAnsi="Times New Roman" w:cs="Times New Roman"/>
          <w:sz w:val="28"/>
          <w:szCs w:val="28"/>
        </w:rPr>
        <w:t xml:space="preserve"> и предоставлена в виде оригиналов или заверенных заявителем копий с одновременным направлением копий в электронном виде (рекомендуемый формат – </w:t>
      </w:r>
      <w:proofErr w:type="spellStart"/>
      <w:r w:rsidR="005B2E8E" w:rsidRPr="00B60043">
        <w:rPr>
          <w:rFonts w:ascii="Times New Roman" w:hAnsi="Times New Roman" w:cs="Times New Roman"/>
          <w:sz w:val="28"/>
          <w:szCs w:val="28"/>
        </w:rPr>
        <w:t>Word</w:t>
      </w:r>
      <w:proofErr w:type="spellEnd"/>
      <w:r w:rsidR="005B2E8E" w:rsidRPr="00B60043">
        <w:rPr>
          <w:rFonts w:ascii="Times New Roman" w:hAnsi="Times New Roman" w:cs="Times New Roman"/>
          <w:sz w:val="28"/>
          <w:szCs w:val="28"/>
        </w:rPr>
        <w:t>, PDF).</w:t>
      </w:r>
    </w:p>
    <w:p w:rsidR="005B2E8E" w:rsidRPr="00B60043" w:rsidRDefault="007654C6" w:rsidP="007654C6">
      <w:pPr>
        <w:spacing w:after="0"/>
        <w:ind w:firstLine="567"/>
        <w:jc w:val="both"/>
      </w:pPr>
      <w:r>
        <w:rPr>
          <w:rFonts w:ascii="Times New Roman" w:hAnsi="Times New Roman" w:cs="Times New Roman"/>
          <w:sz w:val="28"/>
          <w:szCs w:val="28"/>
        </w:rPr>
        <w:t>2.5.17</w:t>
      </w:r>
      <w:r w:rsidR="005B2E8E" w:rsidRPr="00B60043">
        <w:rPr>
          <w:rFonts w:ascii="Times New Roman" w:hAnsi="Times New Roman" w:cs="Times New Roman"/>
          <w:sz w:val="28"/>
          <w:szCs w:val="28"/>
        </w:rPr>
        <w:t xml:space="preserve">. Документы, указанные в </w:t>
      </w:r>
      <w:r w:rsidR="005B2E8E" w:rsidRPr="00B60043">
        <w:rPr>
          <w:rFonts w:ascii="Times New Roman" w:eastAsia="Times New Roman" w:hAnsi="Times New Roman" w:cs="Times New Roman"/>
          <w:bCs/>
          <w:iCs/>
          <w:sz w:val="28"/>
          <w:szCs w:val="28"/>
        </w:rPr>
        <w:t xml:space="preserve">подпунктах 2.5.5-2.5.6 </w:t>
      </w:r>
      <w:r w:rsidR="005B2E8E" w:rsidRPr="00B60043">
        <w:rPr>
          <w:rFonts w:ascii="Times New Roman" w:hAnsi="Times New Roman" w:cs="Times New Roman"/>
          <w:sz w:val="28"/>
          <w:szCs w:val="28"/>
        </w:rPr>
        <w:t>раздела II Порядка</w:t>
      </w:r>
      <w:r w:rsidR="005B2E8E" w:rsidRPr="00B60043">
        <w:rPr>
          <w:rFonts w:ascii="Times New Roman" w:eastAsia="Times New Roman" w:hAnsi="Times New Roman" w:cs="Times New Roman"/>
          <w:bCs/>
          <w:iCs/>
          <w:sz w:val="28"/>
          <w:szCs w:val="28"/>
        </w:rPr>
        <w:t>,</w:t>
      </w:r>
      <w:r w:rsidR="005B2E8E" w:rsidRPr="00B60043">
        <w:rPr>
          <w:rFonts w:ascii="Times New Roman" w:hAnsi="Times New Roman" w:cs="Times New Roman"/>
          <w:sz w:val="28"/>
          <w:szCs w:val="28"/>
        </w:rPr>
        <w:t xml:space="preserve"> представляются в составе заявочной документации при их наличии на дату подачи такой документации.</w:t>
      </w:r>
    </w:p>
    <w:p w:rsidR="005B2E8E" w:rsidRPr="00B60043" w:rsidRDefault="007654C6" w:rsidP="005B2E8E">
      <w:pPr>
        <w:spacing w:after="0"/>
        <w:ind w:firstLine="567"/>
        <w:jc w:val="both"/>
      </w:pPr>
      <w:r>
        <w:rPr>
          <w:rFonts w:ascii="Times New Roman" w:eastAsia="Times New Roman" w:hAnsi="Times New Roman" w:cs="Times New Roman"/>
          <w:bCs/>
          <w:iCs/>
          <w:sz w:val="28"/>
          <w:szCs w:val="28"/>
        </w:rPr>
        <w:t>2.5.18</w:t>
      </w:r>
      <w:r w:rsidR="005B2E8E" w:rsidRPr="00B60043">
        <w:rPr>
          <w:rFonts w:ascii="Times New Roman" w:eastAsia="Times New Roman" w:hAnsi="Times New Roman" w:cs="Times New Roman"/>
          <w:bCs/>
          <w:iCs/>
          <w:sz w:val="28"/>
          <w:szCs w:val="28"/>
        </w:rPr>
        <w:t xml:space="preserve">. В случае если утверждение документов, перечисленных в подпунктах 2.5.4-2.5.6 </w:t>
      </w:r>
      <w:r w:rsidR="005B2E8E" w:rsidRPr="00B60043">
        <w:rPr>
          <w:rFonts w:ascii="Times New Roman" w:hAnsi="Times New Roman" w:cs="Times New Roman"/>
          <w:sz w:val="28"/>
          <w:szCs w:val="28"/>
        </w:rPr>
        <w:t>раздела II Порядка</w:t>
      </w:r>
      <w:r w:rsidR="005B2E8E" w:rsidRPr="00B60043">
        <w:rPr>
          <w:rFonts w:ascii="Times New Roman" w:eastAsia="Times New Roman" w:hAnsi="Times New Roman" w:cs="Times New Roman"/>
          <w:bCs/>
          <w:iCs/>
          <w:sz w:val="28"/>
          <w:szCs w:val="28"/>
        </w:rPr>
        <w:t>, осуществлялось с использованием электронной цифровой подписи, одновременно с файлом документа в</w:t>
      </w:r>
      <w:bookmarkStart w:id="4" w:name="_GoBack1"/>
      <w:bookmarkEnd w:id="4"/>
      <w:r w:rsidR="005B2E8E" w:rsidRPr="00B60043">
        <w:rPr>
          <w:rFonts w:ascii="Times New Roman" w:eastAsia="Times New Roman" w:hAnsi="Times New Roman" w:cs="Times New Roman"/>
          <w:bCs/>
          <w:iCs/>
          <w:sz w:val="28"/>
          <w:szCs w:val="28"/>
        </w:rPr>
        <w:t xml:space="preserve"> формате PDF в электронном виде представляются соответствующие файлы документа и сертификата электронной цифровой подписи.</w:t>
      </w:r>
    </w:p>
    <w:p w:rsidR="005B2E8E" w:rsidRPr="00B60043" w:rsidRDefault="005B2E8E" w:rsidP="005B2E8E">
      <w:pPr>
        <w:spacing w:after="0"/>
        <w:ind w:firstLine="567"/>
        <w:jc w:val="both"/>
      </w:pPr>
      <w:r w:rsidRPr="00B60043">
        <w:rPr>
          <w:rFonts w:ascii="Times New Roman" w:hAnsi="Times New Roman" w:cs="Times New Roman"/>
          <w:sz w:val="28"/>
          <w:szCs w:val="28"/>
        </w:rPr>
        <w:t>2.6. Критериями предварительного отбора являются:</w:t>
      </w:r>
    </w:p>
    <w:p w:rsidR="005B2E8E" w:rsidRPr="00B60043" w:rsidRDefault="005B2E8E" w:rsidP="005B2E8E">
      <w:pPr>
        <w:spacing w:after="0"/>
        <w:ind w:firstLine="567"/>
        <w:jc w:val="both"/>
      </w:pPr>
      <w:r w:rsidRPr="00B60043">
        <w:rPr>
          <w:rFonts w:ascii="Times New Roman" w:hAnsi="Times New Roman" w:cs="Times New Roman"/>
          <w:sz w:val="28"/>
          <w:szCs w:val="28"/>
        </w:rPr>
        <w:t>- соответствие участников предварительного отбора требованиям отбора, указанным в пункте 2.4 раздела II Порядка;</w:t>
      </w:r>
    </w:p>
    <w:p w:rsidR="005B2E8E" w:rsidRPr="00B60043" w:rsidRDefault="005B2E8E" w:rsidP="005B2E8E">
      <w:pPr>
        <w:spacing w:after="0"/>
        <w:ind w:firstLine="567"/>
        <w:jc w:val="both"/>
      </w:pPr>
      <w:r w:rsidRPr="00B60043">
        <w:rPr>
          <w:rFonts w:ascii="Times New Roman" w:hAnsi="Times New Roman" w:cs="Times New Roman"/>
          <w:sz w:val="28"/>
          <w:szCs w:val="28"/>
        </w:rPr>
        <w:t>- соответствие перечня документов требованиям, указанным в пункте 2.5 раздела II Порядка.</w:t>
      </w:r>
    </w:p>
    <w:p w:rsidR="005B2E8E" w:rsidRPr="00B60043" w:rsidRDefault="005B2E8E" w:rsidP="005B2E8E">
      <w:pPr>
        <w:spacing w:after="0"/>
        <w:ind w:firstLine="567"/>
        <w:jc w:val="both"/>
      </w:pPr>
      <w:r w:rsidRPr="00B60043">
        <w:rPr>
          <w:rFonts w:ascii="Times New Roman" w:hAnsi="Times New Roman" w:cs="Times New Roman"/>
          <w:sz w:val="28"/>
          <w:szCs w:val="28"/>
        </w:rPr>
        <w:t>2.7.Проверка достоверности представленных участником отбора документов осуществляется Министерством, в том числе с использованием системы межведомственного электронного взаимодействия</w:t>
      </w:r>
    </w:p>
    <w:p w:rsidR="005B2E8E" w:rsidRPr="00B60043" w:rsidRDefault="005B2E8E" w:rsidP="005B2E8E">
      <w:pPr>
        <w:spacing w:after="0"/>
        <w:ind w:firstLine="567"/>
        <w:jc w:val="both"/>
      </w:pPr>
      <w:r w:rsidRPr="00B60043">
        <w:rPr>
          <w:rFonts w:ascii="Times New Roman" w:hAnsi="Times New Roman" w:cs="Times New Roman"/>
          <w:sz w:val="28"/>
          <w:szCs w:val="28"/>
        </w:rPr>
        <w:t>2.8. Участники предварительного отбора вправе подавать заявление при условии, что в заявлении предусматривается возмещение части затрат, не возмещенных ранее.</w:t>
      </w:r>
    </w:p>
    <w:p w:rsidR="005B2E8E" w:rsidRPr="00B60043" w:rsidRDefault="005B2E8E" w:rsidP="005B2E8E">
      <w:pPr>
        <w:spacing w:after="0" w:line="247" w:lineRule="auto"/>
        <w:ind w:firstLine="567"/>
        <w:jc w:val="both"/>
      </w:pPr>
      <w:r w:rsidRPr="00B60043">
        <w:rPr>
          <w:rFonts w:ascii="Times New Roman" w:hAnsi="Times New Roman" w:cs="Times New Roman"/>
          <w:sz w:val="28"/>
          <w:szCs w:val="28"/>
        </w:rPr>
        <w:t>2.9. Участники отбора имеют право на основании письменного обращения, направленного в Министерство, осуществить отзыв заявления, поданного на отбор, в срок до размещения реестра отклоненных заявлений на официальном сайте Министерства в сети Интернет:</w:t>
      </w:r>
    </w:p>
    <w:p w:rsidR="005B2E8E" w:rsidRPr="00B60043" w:rsidRDefault="005B2E8E" w:rsidP="005B2E8E">
      <w:pPr>
        <w:spacing w:after="0" w:line="247" w:lineRule="auto"/>
        <w:ind w:firstLine="567"/>
        <w:jc w:val="both"/>
      </w:pPr>
      <w:r w:rsidRPr="00B60043">
        <w:rPr>
          <w:rFonts w:ascii="Times New Roman" w:hAnsi="Times New Roman" w:cs="Times New Roman"/>
          <w:sz w:val="28"/>
          <w:szCs w:val="28"/>
        </w:rPr>
        <w:t>- в случае необходимости внесения изменений в документы, представленные для участия в отборе;</w:t>
      </w:r>
    </w:p>
    <w:p w:rsidR="005B2E8E" w:rsidRPr="00B60043" w:rsidRDefault="005B2E8E" w:rsidP="005B2E8E">
      <w:pPr>
        <w:spacing w:after="0" w:line="247" w:lineRule="auto"/>
        <w:ind w:firstLine="567"/>
        <w:jc w:val="both"/>
      </w:pPr>
      <w:r w:rsidRPr="00B60043">
        <w:rPr>
          <w:rFonts w:ascii="Times New Roman" w:hAnsi="Times New Roman" w:cs="Times New Roman"/>
          <w:sz w:val="28"/>
          <w:szCs w:val="28"/>
        </w:rPr>
        <w:t>- в случае принятия решения участником отбора об отзыве заявления в период проведения отбора.</w:t>
      </w:r>
    </w:p>
    <w:p w:rsidR="005B2E8E" w:rsidRPr="00B60043" w:rsidRDefault="005B2E8E" w:rsidP="005B2E8E">
      <w:pPr>
        <w:spacing w:after="0" w:line="247" w:lineRule="auto"/>
        <w:ind w:firstLine="567"/>
        <w:jc w:val="both"/>
      </w:pPr>
      <w:r w:rsidRPr="00B60043">
        <w:rPr>
          <w:rFonts w:ascii="Times New Roman" w:hAnsi="Times New Roman" w:cs="Times New Roman"/>
          <w:sz w:val="28"/>
          <w:szCs w:val="28"/>
        </w:rPr>
        <w:t xml:space="preserve">Возврат заявления осуществляется Министерством в день, следующий за днем поступления письменного обращения участника отбора. </w:t>
      </w:r>
    </w:p>
    <w:p w:rsidR="005B2E8E" w:rsidRPr="00B60043" w:rsidRDefault="005B2E8E" w:rsidP="005B2E8E">
      <w:pPr>
        <w:spacing w:after="0" w:line="247" w:lineRule="auto"/>
        <w:ind w:firstLine="567"/>
        <w:jc w:val="both"/>
      </w:pPr>
      <w:bookmarkStart w:id="5" w:name="_Hlk125879319"/>
      <w:bookmarkEnd w:id="5"/>
      <w:r w:rsidRPr="00B60043">
        <w:rPr>
          <w:rFonts w:ascii="Times New Roman" w:hAnsi="Times New Roman" w:cs="Times New Roman"/>
          <w:sz w:val="28"/>
          <w:szCs w:val="28"/>
        </w:rPr>
        <w:lastRenderedPageBreak/>
        <w:t xml:space="preserve">2.10. Отзыв заявления не препятствует повторному обращению участника предварительного отбора в Министерство для участия в предварительном отборе, но не позднее даты и времени, </w:t>
      </w:r>
      <w:proofErr w:type="gramStart"/>
      <w:r w:rsidRPr="00B60043">
        <w:rPr>
          <w:rFonts w:ascii="Times New Roman" w:hAnsi="Times New Roman" w:cs="Times New Roman"/>
          <w:sz w:val="28"/>
          <w:szCs w:val="28"/>
        </w:rPr>
        <w:t>предусмотренных</w:t>
      </w:r>
      <w:proofErr w:type="gramEnd"/>
      <w:r w:rsidRPr="00B60043">
        <w:rPr>
          <w:rFonts w:ascii="Times New Roman" w:hAnsi="Times New Roman" w:cs="Times New Roman"/>
          <w:sz w:val="28"/>
          <w:szCs w:val="28"/>
        </w:rPr>
        <w:t xml:space="preserve"> в объявлении. При этом регистрация заявления осуществляется в порядке очередности в день повторного представления заявления на участие в предварительном отборе.</w:t>
      </w:r>
      <w:bookmarkStart w:id="6" w:name="_Hlk125879338"/>
      <w:bookmarkEnd w:id="6"/>
    </w:p>
    <w:p w:rsidR="005B2E8E" w:rsidRPr="00B60043" w:rsidRDefault="005B2E8E" w:rsidP="005B2E8E">
      <w:pPr>
        <w:spacing w:after="0" w:line="247" w:lineRule="auto"/>
        <w:ind w:firstLine="567"/>
        <w:jc w:val="both"/>
      </w:pPr>
      <w:r w:rsidRPr="00B60043">
        <w:rPr>
          <w:rFonts w:ascii="Times New Roman" w:eastAsia="Calibri" w:hAnsi="Times New Roman" w:cs="Times New Roman"/>
          <w:sz w:val="28"/>
          <w:szCs w:val="28"/>
        </w:rPr>
        <w:t>2.11. Заявления, представленные в Министерство участниками предварительного отбора, регистрируются в день поступления заявлений в журнале регистрации заявлений Министерства, который нумеруется, прошнуровывается и скрепляется печатью Министерства.</w:t>
      </w:r>
    </w:p>
    <w:p w:rsidR="005B2E8E" w:rsidRPr="00B60043" w:rsidRDefault="005B2E8E" w:rsidP="005B2E8E">
      <w:pPr>
        <w:spacing w:after="0" w:line="247" w:lineRule="auto"/>
        <w:ind w:firstLine="567"/>
        <w:jc w:val="both"/>
      </w:pPr>
      <w:r w:rsidRPr="00B60043">
        <w:rPr>
          <w:rFonts w:ascii="Times New Roman" w:eastAsia="Calibri" w:hAnsi="Times New Roman" w:cs="Times New Roman"/>
          <w:sz w:val="28"/>
          <w:szCs w:val="28"/>
        </w:rPr>
        <w:t xml:space="preserve">2.12. Рассмотрение заявлений с приложением документов в соответствии с пунктом 2.5 раздела II Порядка осуществляется рабочей группой Министерства, состав и положение о которой утверждены приказом Министерства. </w:t>
      </w:r>
    </w:p>
    <w:p w:rsidR="005B2E8E" w:rsidRPr="00B60043" w:rsidRDefault="005B2E8E" w:rsidP="005B2E8E">
      <w:pPr>
        <w:spacing w:after="0"/>
        <w:ind w:firstLine="567"/>
        <w:jc w:val="both"/>
      </w:pPr>
      <w:r w:rsidRPr="00B60043">
        <w:rPr>
          <w:rFonts w:ascii="Times New Roman" w:eastAsia="Calibri" w:hAnsi="Times New Roman" w:cs="Times New Roman"/>
          <w:sz w:val="28"/>
          <w:szCs w:val="28"/>
        </w:rPr>
        <w:t xml:space="preserve">2.13. Основаниями для отклонения заявления участника предварительного отбора на стадии </w:t>
      </w:r>
      <w:r w:rsidR="008A27A0" w:rsidRPr="00B60043">
        <w:rPr>
          <w:rFonts w:ascii="Times New Roman" w:eastAsia="Calibri" w:hAnsi="Times New Roman" w:cs="Times New Roman"/>
          <w:sz w:val="28"/>
          <w:szCs w:val="28"/>
        </w:rPr>
        <w:t>рассмотрения</w:t>
      </w:r>
      <w:r w:rsidRPr="00B60043">
        <w:rPr>
          <w:rFonts w:ascii="Times New Roman" w:eastAsia="Calibri" w:hAnsi="Times New Roman" w:cs="Times New Roman"/>
          <w:sz w:val="28"/>
          <w:szCs w:val="28"/>
        </w:rPr>
        <w:t xml:space="preserve"> заявлений являются:</w:t>
      </w:r>
    </w:p>
    <w:p w:rsidR="005B2E8E" w:rsidRPr="00B60043" w:rsidRDefault="005B2E8E" w:rsidP="005B2E8E">
      <w:pPr>
        <w:spacing w:after="0"/>
        <w:ind w:firstLine="567"/>
        <w:jc w:val="both"/>
      </w:pPr>
      <w:r w:rsidRPr="00B60043">
        <w:rPr>
          <w:rFonts w:ascii="Times New Roman" w:eastAsia="Calibri" w:hAnsi="Times New Roman" w:cs="Times New Roman"/>
          <w:sz w:val="28"/>
          <w:szCs w:val="28"/>
        </w:rPr>
        <w:t>- несоответствие участника предварительного отбора требованиям, установленным пунктом 2.4 раздела II Порядка;</w:t>
      </w:r>
    </w:p>
    <w:p w:rsidR="005B2E8E" w:rsidRPr="00B60043" w:rsidRDefault="005B2E8E" w:rsidP="005B2E8E">
      <w:pPr>
        <w:spacing w:after="0"/>
        <w:ind w:firstLine="567"/>
        <w:jc w:val="both"/>
      </w:pPr>
      <w:r w:rsidRPr="00B60043">
        <w:rPr>
          <w:rFonts w:ascii="Times New Roman" w:eastAsia="Calibri" w:hAnsi="Times New Roman" w:cs="Times New Roman"/>
          <w:sz w:val="28"/>
          <w:szCs w:val="28"/>
        </w:rPr>
        <w:t>- несоответствие представленных участником предварительного отбора документов требованиям, определенным пунктом 2.5 раздела II Порядка, или непредставление (представление не в полном объеме) указанных документов;</w:t>
      </w:r>
    </w:p>
    <w:p w:rsidR="005B2E8E" w:rsidRPr="00B60043" w:rsidRDefault="005B2E8E" w:rsidP="005B2E8E">
      <w:pPr>
        <w:spacing w:after="0"/>
        <w:ind w:firstLine="567"/>
        <w:jc w:val="both"/>
      </w:pPr>
      <w:r w:rsidRPr="00B60043">
        <w:rPr>
          <w:rFonts w:ascii="Times New Roman" w:eastAsia="Calibri" w:hAnsi="Times New Roman" w:cs="Times New Roman"/>
          <w:sz w:val="28"/>
          <w:szCs w:val="28"/>
        </w:rPr>
        <w:t>- недостоверность представленной участником предварительного отбора информации, в том числе информации о местонахождении и адресе юридического лица;</w:t>
      </w:r>
    </w:p>
    <w:p w:rsidR="005B2E8E" w:rsidRPr="00B60043" w:rsidRDefault="005B2E8E" w:rsidP="005B2E8E">
      <w:pPr>
        <w:spacing w:after="0"/>
        <w:ind w:firstLine="567"/>
        <w:jc w:val="both"/>
      </w:pPr>
      <w:r w:rsidRPr="00B60043">
        <w:rPr>
          <w:rFonts w:ascii="Times New Roman" w:hAnsi="Times New Roman" w:cs="Times New Roman"/>
          <w:sz w:val="28"/>
          <w:szCs w:val="28"/>
        </w:rPr>
        <w:t xml:space="preserve">- подача участником предварительного отбора заявлений после даты и (или) времени, определенных для подачи заявлений. </w:t>
      </w:r>
    </w:p>
    <w:p w:rsidR="005B2E8E" w:rsidRPr="00B60043" w:rsidRDefault="005B2E8E" w:rsidP="005B2E8E">
      <w:pPr>
        <w:pStyle w:val="ConsPlusNormal"/>
        <w:ind w:firstLine="567"/>
        <w:jc w:val="both"/>
      </w:pPr>
      <w:r w:rsidRPr="00B60043">
        <w:rPr>
          <w:rFonts w:ascii="Times New Roman" w:eastAsia="Calibri" w:hAnsi="Times New Roman" w:cs="Times New Roman"/>
          <w:color w:val="000000" w:themeColor="text1"/>
          <w:sz w:val="28"/>
          <w:szCs w:val="28"/>
        </w:rPr>
        <w:t xml:space="preserve">Документы, перечень которых установлен пунктами 2.5 раздела </w:t>
      </w:r>
      <w:r w:rsidRPr="00B60043">
        <w:rPr>
          <w:rFonts w:ascii="Times New Roman" w:eastAsia="Calibri" w:hAnsi="Times New Roman" w:cs="Times New Roman"/>
          <w:color w:val="000000" w:themeColor="text1"/>
          <w:sz w:val="28"/>
          <w:szCs w:val="28"/>
          <w:lang w:val="en-US"/>
        </w:rPr>
        <w:t>II</w:t>
      </w:r>
      <w:r w:rsidRPr="00B60043">
        <w:rPr>
          <w:rFonts w:ascii="Times New Roman" w:eastAsia="Calibri" w:hAnsi="Times New Roman" w:cs="Times New Roman"/>
          <w:color w:val="000000" w:themeColor="text1"/>
          <w:sz w:val="28"/>
          <w:szCs w:val="28"/>
        </w:rPr>
        <w:t xml:space="preserve"> Порядка подлежат рассмотрению рабочей группой Министерства в течение 20 (двадцати) рабочих дней с даты их предоставления. </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sz w:val="28"/>
          <w:szCs w:val="28"/>
          <w:lang w:eastAsia="ru-RU"/>
        </w:rPr>
        <w:t>2.14. Участники предварительного отбора вправе обратиться в Министерство с целью разъяснения положений объявления о проведении предварительного отбора в письменном либо устном виде и получить исчерпывающие разъяснения в течение срока приема документов.</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sz w:val="28"/>
          <w:szCs w:val="28"/>
          <w:lang w:eastAsia="ru-RU"/>
        </w:rPr>
        <w:t xml:space="preserve">2.15. По результатам рассмотрения документов, указанных в пункте 2.5 раздела II Порядка, Министерством формируются реестры участников предварительного отбора, прошедших предварительный отбор, с указанием даты регистрации заявлений и даты окончания рассмотрения заявлений с учетом очередности их поступления. </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sz w:val="28"/>
          <w:szCs w:val="28"/>
          <w:lang w:eastAsia="ru-RU"/>
        </w:rPr>
        <w:t>При наличии оснований, предусмотренных пунктом 2.12 раздела II Порядка, Министерством формируется реестр отклоненных заявлений.</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sz w:val="28"/>
          <w:szCs w:val="28"/>
          <w:lang w:eastAsia="ru-RU"/>
        </w:rPr>
        <w:t>2.16. Список участников предварительного отбора, прошедших предварительный отбор, а также отклоненных заявлений утверждается приказом Министерства.</w:t>
      </w:r>
    </w:p>
    <w:p w:rsidR="005B2E8E" w:rsidRPr="00B60043" w:rsidRDefault="005B2E8E" w:rsidP="005B2E8E">
      <w:pPr>
        <w:widowControl w:val="0"/>
        <w:spacing w:after="0" w:line="240" w:lineRule="auto"/>
        <w:ind w:firstLine="567"/>
        <w:jc w:val="both"/>
      </w:pPr>
      <w:r w:rsidRPr="00B60043">
        <w:rPr>
          <w:rFonts w:ascii="Times New Roman" w:eastAsia="Times New Roman" w:hAnsi="Times New Roman" w:cs="Times New Roman"/>
          <w:sz w:val="28"/>
          <w:szCs w:val="28"/>
          <w:lang w:eastAsia="ru-RU"/>
        </w:rPr>
        <w:lastRenderedPageBreak/>
        <w:t>Информация, указанная в настоящем пункте, размещается в течение 3 (трех) рабочих дней, следующих за днем окончания рассмотрения документов, на Едином портале и на официальном сайте Министерства в сети Интернет с указанием причин, послуживших основанием для отклонения заявлений на стадии рассмотрения заявлений.</w:t>
      </w:r>
    </w:p>
    <w:p w:rsidR="005B2E8E" w:rsidRPr="00B60043" w:rsidRDefault="005B2E8E" w:rsidP="005B2E8E">
      <w:pPr>
        <w:pStyle w:val="ConsPlusNormal"/>
        <w:ind w:firstLine="567"/>
        <w:jc w:val="both"/>
      </w:pPr>
      <w:r w:rsidRPr="00B60043">
        <w:rPr>
          <w:rFonts w:ascii="Times New Roman" w:hAnsi="Times New Roman" w:cs="Times New Roman"/>
          <w:sz w:val="28"/>
          <w:szCs w:val="28"/>
        </w:rPr>
        <w:t xml:space="preserve">2.17. </w:t>
      </w:r>
      <w:proofErr w:type="gramStart"/>
      <w:r w:rsidRPr="00B60043">
        <w:rPr>
          <w:rFonts w:ascii="Times New Roman" w:hAnsi="Times New Roman" w:cs="Times New Roman"/>
          <w:sz w:val="28"/>
          <w:szCs w:val="28"/>
        </w:rPr>
        <w:t xml:space="preserve">Министерство в сроки, указанные в </w:t>
      </w:r>
      <w:r w:rsidRPr="00B60043">
        <w:rPr>
          <w:rFonts w:ascii="Times New Roman" w:eastAsiaTheme="minorEastAsia" w:hAnsi="Times New Roman" w:cs="Times New Roman"/>
          <w:color w:val="000000"/>
          <w:sz w:val="28"/>
          <w:szCs w:val="28"/>
        </w:rPr>
        <w:t xml:space="preserve">объявлении </w:t>
      </w:r>
      <w:r w:rsidRPr="00B60043">
        <w:rPr>
          <w:rFonts w:ascii="Times New Roman" w:hAnsi="Times New Roman" w:cs="Times New Roman"/>
          <w:sz w:val="28"/>
          <w:szCs w:val="28"/>
        </w:rPr>
        <w:t>заявочной документации, опубликованном на Едином портале и на официальном сайте Министерства в сети Интернет, обеспечивает направление с сопроводительным письмом, подготовленным отдельно в отношении каждого проекта мелиорации, на бумажном носителе и (или) в электронном виде в Министерство сельского хозяйства Российской Федерации документов по форме и в срок, которые устанавливаются Министерством сельского хозяйства Российской Федерации.</w:t>
      </w:r>
      <w:proofErr w:type="gramEnd"/>
    </w:p>
    <w:p w:rsidR="005B2E8E" w:rsidRPr="00B60043" w:rsidRDefault="005B2E8E" w:rsidP="005B2E8E">
      <w:pPr>
        <w:pStyle w:val="ConsPlusNormal"/>
        <w:ind w:firstLine="709"/>
        <w:jc w:val="both"/>
        <w:rPr>
          <w:rFonts w:ascii="Times New Roman" w:hAnsi="Times New Roman" w:cs="Times New Roman"/>
          <w:sz w:val="28"/>
          <w:szCs w:val="28"/>
        </w:rPr>
      </w:pPr>
    </w:p>
    <w:p w:rsidR="005B2E8E" w:rsidRPr="00B60043" w:rsidRDefault="005B2E8E" w:rsidP="005B2E8E">
      <w:pPr>
        <w:pStyle w:val="ConsPlusNormal"/>
        <w:jc w:val="center"/>
      </w:pPr>
      <w:r w:rsidRPr="00B60043">
        <w:rPr>
          <w:rFonts w:ascii="Times New Roman" w:hAnsi="Times New Roman" w:cs="Times New Roman"/>
          <w:b/>
          <w:bCs/>
          <w:sz w:val="28"/>
          <w:szCs w:val="28"/>
        </w:rPr>
        <w:t>Отбор в Министерстве сельского хозяйства Российской Федерации</w:t>
      </w:r>
    </w:p>
    <w:p w:rsidR="005B2E8E" w:rsidRPr="00B60043" w:rsidRDefault="005B2E8E" w:rsidP="005B2E8E">
      <w:pPr>
        <w:pStyle w:val="ConsPlusNormal"/>
        <w:jc w:val="center"/>
        <w:rPr>
          <w:rFonts w:ascii="Times New Roman" w:hAnsi="Times New Roman" w:cs="Times New Roman"/>
          <w:b/>
          <w:bCs/>
          <w:sz w:val="28"/>
          <w:szCs w:val="28"/>
        </w:rPr>
      </w:pPr>
    </w:p>
    <w:p w:rsidR="005B2E8E" w:rsidRPr="00B60043" w:rsidRDefault="005B2E8E" w:rsidP="005B2E8E">
      <w:pPr>
        <w:pStyle w:val="ConsPlusNormal"/>
        <w:ind w:firstLine="567"/>
        <w:jc w:val="both"/>
      </w:pPr>
      <w:r w:rsidRPr="00B60043">
        <w:rPr>
          <w:rFonts w:ascii="Times New Roman" w:hAnsi="Times New Roman" w:cs="Times New Roman"/>
          <w:sz w:val="28"/>
          <w:szCs w:val="28"/>
        </w:rPr>
        <w:t>2.</w:t>
      </w:r>
      <w:r w:rsidRPr="00B60043">
        <w:rPr>
          <w:rFonts w:ascii="Times New Roman" w:eastAsiaTheme="minorEastAsia" w:hAnsi="Times New Roman" w:cs="Times New Roman"/>
          <w:sz w:val="28"/>
          <w:szCs w:val="28"/>
        </w:rPr>
        <w:t>18. Отбор Минсельхозом России проектов мелиорации осуществляется комиссией, создав</w:t>
      </w:r>
      <w:r w:rsidRPr="00B60043">
        <w:rPr>
          <w:rFonts w:ascii="Times New Roman" w:hAnsi="Times New Roman" w:cs="Times New Roman"/>
          <w:sz w:val="28"/>
          <w:szCs w:val="28"/>
        </w:rPr>
        <w:t>аемой Минсельхозом России</w:t>
      </w:r>
      <w:r w:rsidRPr="00B60043">
        <w:rPr>
          <w:rFonts w:ascii="Times New Roman" w:eastAsiaTheme="minorEastAsia" w:hAnsi="Times New Roman" w:cs="Times New Roman"/>
          <w:sz w:val="28"/>
          <w:szCs w:val="28"/>
        </w:rPr>
        <w:t xml:space="preserve"> (далее – Комиссия по отбору).</w:t>
      </w:r>
    </w:p>
    <w:p w:rsidR="005B2E8E" w:rsidRPr="00B60043" w:rsidRDefault="005B2E8E" w:rsidP="005B2E8E">
      <w:pPr>
        <w:pStyle w:val="ConsPlusNormal"/>
        <w:ind w:firstLine="567"/>
        <w:jc w:val="both"/>
      </w:pPr>
      <w:proofErr w:type="gramStart"/>
      <w:r w:rsidRPr="00B60043">
        <w:rPr>
          <w:rFonts w:ascii="Times New Roman" w:eastAsiaTheme="minorEastAsia" w:hAnsi="Times New Roman" w:cs="Times New Roman"/>
          <w:sz w:val="28"/>
          <w:szCs w:val="28"/>
        </w:rPr>
        <w:t xml:space="preserve">Порядок рассмотрения заявочной документации участников отбора Минсельхозом России на предмет их соответствия установленным в объявлении (извещении) о проведении отбора требованиям, порядок отклонения заявочной документации участников отбора Минсельхозом России, а также информация о причинах их отклонения, критерии и сроки оценки заявочной документации устанавливаются нормативным правовым актом Министерства сельского хозяйства Российской Федерации. </w:t>
      </w:r>
      <w:proofErr w:type="gramEnd"/>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2.19. На основании результатов проведения отбора Минсельхозом России проектов мелиорации Комиссией по отбору проектов осуществляется определение перечня проектов мелиорации, отобранных для субсидирования. Решение об отборе либо отказе в отборе проектов мелиорации, оформляется протоколом заседания Комиссии по отбору проектов.</w:t>
      </w:r>
    </w:p>
    <w:p w:rsidR="005B2E8E" w:rsidRPr="00B60043" w:rsidRDefault="005B2E8E" w:rsidP="005B2E8E">
      <w:pPr>
        <w:spacing w:after="0"/>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Протокол заседания Комиссии по отбору проектов размещаются на официальном сайте Минсельхоза России в сети Интернет в сроки, определенные нормативным правовым актом</w:t>
      </w:r>
      <w:r w:rsidRPr="00B60043">
        <w:rPr>
          <w:color w:val="000000" w:themeColor="text1"/>
        </w:rPr>
        <w:t xml:space="preserve"> </w:t>
      </w:r>
      <w:r w:rsidRPr="00B60043">
        <w:rPr>
          <w:rFonts w:ascii="Times New Roman" w:hAnsi="Times New Roman" w:cs="Times New Roman"/>
          <w:color w:val="000000" w:themeColor="text1"/>
          <w:sz w:val="28"/>
          <w:szCs w:val="28"/>
        </w:rPr>
        <w:t>Минсельхоза России.</w:t>
      </w:r>
    </w:p>
    <w:p w:rsidR="0050055A" w:rsidRPr="00B60043" w:rsidRDefault="0050055A" w:rsidP="005B2E8E">
      <w:pPr>
        <w:spacing w:after="0"/>
        <w:ind w:firstLine="567"/>
        <w:jc w:val="both"/>
      </w:pPr>
      <w:r w:rsidRPr="00B60043">
        <w:rPr>
          <w:rFonts w:ascii="Times New Roman" w:hAnsi="Times New Roman" w:cs="Times New Roman"/>
          <w:color w:val="000000" w:themeColor="text1"/>
          <w:sz w:val="28"/>
          <w:szCs w:val="28"/>
        </w:rPr>
        <w:t xml:space="preserve">Предоставление субсидий в целях </w:t>
      </w:r>
      <w:proofErr w:type="spellStart"/>
      <w:r w:rsidRPr="00B60043">
        <w:rPr>
          <w:rFonts w:ascii="Times New Roman" w:hAnsi="Times New Roman" w:cs="Times New Roman"/>
          <w:color w:val="000000" w:themeColor="text1"/>
          <w:sz w:val="28"/>
          <w:szCs w:val="28"/>
        </w:rPr>
        <w:t>софинансирования</w:t>
      </w:r>
      <w:proofErr w:type="spellEnd"/>
      <w:r w:rsidRPr="00B60043">
        <w:rPr>
          <w:rFonts w:ascii="Times New Roman" w:hAnsi="Times New Roman" w:cs="Times New Roman"/>
          <w:color w:val="000000" w:themeColor="text1"/>
          <w:sz w:val="28"/>
          <w:szCs w:val="28"/>
        </w:rPr>
        <w:t xml:space="preserve"> расходных обязательств субъектов Российской Федерации по возмещению затрат, связанных с реализацией проектов мелиорации, по результатам отбора которых Комиссией не принято положительное решение, не допускается.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2.20</w:t>
      </w:r>
      <w:r w:rsidR="00CE4E3B" w:rsidRPr="00B60043">
        <w:rPr>
          <w:rFonts w:ascii="Times New Roman" w:hAnsi="Times New Roman" w:cs="Times New Roman"/>
          <w:color w:val="000000" w:themeColor="text1"/>
          <w:sz w:val="28"/>
          <w:szCs w:val="28"/>
        </w:rPr>
        <w:t>.</w:t>
      </w:r>
      <w:r w:rsidRPr="00B60043">
        <w:rPr>
          <w:rFonts w:ascii="Times New Roman" w:hAnsi="Times New Roman" w:cs="Times New Roman"/>
          <w:color w:val="000000" w:themeColor="text1"/>
          <w:sz w:val="28"/>
          <w:szCs w:val="28"/>
        </w:rPr>
        <w:t xml:space="preserve"> Правительство Белгородской области заключает с получателями средств, прошедшими отбор Минсельхоза России, Соглашение о выполнении значений результатов использования Субсидии и плановом объеме производства сельскохозяйственной продукции на 3 (три) года на землях, на которых реализован проект мелиорации.</w:t>
      </w:r>
    </w:p>
    <w:p w:rsidR="005B2E8E" w:rsidRPr="00B60043" w:rsidRDefault="005B2E8E" w:rsidP="005B2E8E">
      <w:pPr>
        <w:pStyle w:val="ConsPlusNormal"/>
        <w:ind w:firstLine="567"/>
        <w:jc w:val="both"/>
      </w:pP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widowControl w:val="0"/>
        <w:spacing w:after="0" w:line="240" w:lineRule="auto"/>
        <w:ind w:firstLine="709"/>
        <w:jc w:val="center"/>
      </w:pPr>
      <w:r w:rsidRPr="00B60043">
        <w:rPr>
          <w:rFonts w:ascii="Times New Roman" w:eastAsia="Times New Roman" w:hAnsi="Times New Roman" w:cs="Times New Roman"/>
          <w:b/>
          <w:color w:val="000000" w:themeColor="text1"/>
          <w:sz w:val="28"/>
          <w:szCs w:val="28"/>
          <w:lang w:val="en-US" w:eastAsia="ru-RU"/>
        </w:rPr>
        <w:t>III</w:t>
      </w:r>
      <w:r w:rsidRPr="00B60043">
        <w:rPr>
          <w:rFonts w:ascii="Times New Roman" w:eastAsia="Times New Roman" w:hAnsi="Times New Roman" w:cs="Times New Roman"/>
          <w:b/>
          <w:color w:val="000000" w:themeColor="text1"/>
          <w:sz w:val="28"/>
          <w:szCs w:val="28"/>
          <w:lang w:eastAsia="ru-RU"/>
        </w:rPr>
        <w:t>. Условия и порядок предоставления Субсидии</w:t>
      </w:r>
    </w:p>
    <w:p w:rsidR="005B2E8E" w:rsidRPr="00B60043" w:rsidRDefault="005B2E8E" w:rsidP="005B2E8E">
      <w:pPr>
        <w:pStyle w:val="ConsPlusNormal"/>
        <w:ind w:firstLine="567"/>
        <w:jc w:val="both"/>
        <w:rPr>
          <w:rFonts w:ascii="Times New Roman" w:hAnsi="Times New Roman" w:cs="Times New Roman"/>
          <w:color w:val="000000" w:themeColor="text1"/>
          <w:sz w:val="28"/>
          <w:szCs w:val="28"/>
        </w:rPr>
      </w:pPr>
    </w:p>
    <w:p w:rsidR="005B2E8E" w:rsidRPr="00B60043" w:rsidRDefault="005B2E8E" w:rsidP="005B2E8E">
      <w:pPr>
        <w:pStyle w:val="ConsPlusNormal"/>
        <w:ind w:firstLine="567"/>
        <w:jc w:val="both"/>
      </w:pPr>
      <w:bookmarkStart w:id="7" w:name="P144"/>
      <w:bookmarkStart w:id="8" w:name="P141"/>
      <w:bookmarkEnd w:id="7"/>
      <w:bookmarkEnd w:id="8"/>
      <w:r w:rsidRPr="00B60043">
        <w:rPr>
          <w:rFonts w:ascii="Times New Roman" w:hAnsi="Times New Roman" w:cs="Times New Roman"/>
          <w:color w:val="000000" w:themeColor="text1"/>
          <w:sz w:val="28"/>
          <w:szCs w:val="28"/>
        </w:rPr>
        <w:t>3.1. Для получения Субсидии получатели средств, прошедшие отбор, представляют в Министерство следующие документы:</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w:t>
      </w:r>
      <w:hyperlink w:anchor="P301">
        <w:r w:rsidRPr="00B60043">
          <w:rPr>
            <w:rFonts w:ascii="Times New Roman" w:hAnsi="Times New Roman" w:cs="Times New Roman"/>
            <w:color w:val="000000" w:themeColor="text1"/>
            <w:sz w:val="28"/>
            <w:szCs w:val="28"/>
          </w:rPr>
          <w:t>заявление</w:t>
        </w:r>
      </w:hyperlink>
      <w:r w:rsidRPr="00B60043">
        <w:rPr>
          <w:rFonts w:ascii="Times New Roman" w:hAnsi="Times New Roman" w:cs="Times New Roman"/>
          <w:color w:val="000000" w:themeColor="text1"/>
          <w:sz w:val="28"/>
          <w:szCs w:val="28"/>
        </w:rPr>
        <w:t xml:space="preserve"> на предоставление Субсидии по форме согласно приложению № 1 к Порядку;</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w:t>
      </w:r>
      <w:hyperlink w:anchor="P395">
        <w:r w:rsidRPr="00B60043">
          <w:rPr>
            <w:rFonts w:ascii="Times New Roman" w:hAnsi="Times New Roman" w:cs="Times New Roman"/>
            <w:color w:val="000000" w:themeColor="text1"/>
            <w:sz w:val="28"/>
            <w:szCs w:val="28"/>
          </w:rPr>
          <w:t>реестр</w:t>
        </w:r>
      </w:hyperlink>
      <w:r w:rsidRPr="00B60043">
        <w:rPr>
          <w:rFonts w:ascii="Times New Roman" w:hAnsi="Times New Roman" w:cs="Times New Roman"/>
          <w:color w:val="000000" w:themeColor="text1"/>
          <w:sz w:val="28"/>
          <w:szCs w:val="28"/>
        </w:rPr>
        <w:t xml:space="preserve"> затрат на реализацию проекта мелиорации по форме согласно приложению № 2 к Порядку;</w:t>
      </w:r>
    </w:p>
    <w:p w:rsidR="006677E0" w:rsidRDefault="005B2E8E" w:rsidP="00A41D87">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w:t>
      </w:r>
      <w:hyperlink w:anchor="P454">
        <w:r w:rsidRPr="00B60043">
          <w:rPr>
            <w:rFonts w:ascii="Times New Roman" w:hAnsi="Times New Roman" w:cs="Times New Roman"/>
            <w:color w:val="000000" w:themeColor="text1"/>
            <w:sz w:val="28"/>
            <w:szCs w:val="28"/>
          </w:rPr>
          <w:t>расчет</w:t>
        </w:r>
      </w:hyperlink>
      <w:r w:rsidRPr="00B60043">
        <w:rPr>
          <w:rFonts w:ascii="Times New Roman" w:hAnsi="Times New Roman" w:cs="Times New Roman"/>
          <w:color w:val="000000" w:themeColor="text1"/>
          <w:sz w:val="28"/>
          <w:szCs w:val="28"/>
        </w:rPr>
        <w:t xml:space="preserve"> размера средств, источником финансового обеспечения которых являются Субсидии, предоставляемых </w:t>
      </w:r>
      <w:r w:rsidR="002035CA">
        <w:rPr>
          <w:rFonts w:ascii="Times New Roman" w:hAnsi="Times New Roman" w:cs="Times New Roman"/>
          <w:color w:val="000000" w:themeColor="text1"/>
          <w:sz w:val="28"/>
          <w:szCs w:val="28"/>
        </w:rPr>
        <w:t xml:space="preserve">получателям средств </w:t>
      </w:r>
      <w:r w:rsidRPr="00B60043">
        <w:rPr>
          <w:rFonts w:ascii="Times New Roman" w:hAnsi="Times New Roman" w:cs="Times New Roman"/>
          <w:color w:val="000000" w:themeColor="text1"/>
          <w:sz w:val="28"/>
          <w:szCs w:val="28"/>
        </w:rPr>
        <w:t xml:space="preserve">на цели, указанные в </w:t>
      </w:r>
      <w:hyperlink w:anchor="P78">
        <w:r w:rsidRPr="00B60043">
          <w:rPr>
            <w:rFonts w:ascii="Times New Roman" w:hAnsi="Times New Roman" w:cs="Times New Roman"/>
            <w:color w:val="000000" w:themeColor="text1"/>
            <w:sz w:val="28"/>
            <w:szCs w:val="28"/>
          </w:rPr>
          <w:t xml:space="preserve">пункте 1.3 раздела </w:t>
        </w:r>
        <w:r w:rsidRPr="00B60043">
          <w:rPr>
            <w:rFonts w:ascii="Times New Roman" w:hAnsi="Times New Roman" w:cs="Times New Roman"/>
            <w:color w:val="000000" w:themeColor="text1"/>
            <w:sz w:val="28"/>
            <w:szCs w:val="28"/>
            <w:lang w:val="en-US"/>
          </w:rPr>
          <w:t>I</w:t>
        </w:r>
      </w:hyperlink>
      <w:r w:rsidRPr="00B60043">
        <w:rPr>
          <w:rFonts w:ascii="Times New Roman" w:hAnsi="Times New Roman" w:cs="Times New Roman"/>
          <w:color w:val="000000" w:themeColor="text1"/>
          <w:sz w:val="28"/>
          <w:szCs w:val="28"/>
        </w:rPr>
        <w:t xml:space="preserve"> Порядка</w:t>
      </w:r>
      <w:r w:rsidR="005053B8">
        <w:rPr>
          <w:rFonts w:ascii="Times New Roman" w:hAnsi="Times New Roman" w:cs="Times New Roman"/>
          <w:color w:val="000000" w:themeColor="text1"/>
          <w:sz w:val="28"/>
          <w:szCs w:val="28"/>
        </w:rPr>
        <w:t xml:space="preserve">, </w:t>
      </w:r>
      <w:r w:rsidR="00A47994" w:rsidRPr="00B60043">
        <w:rPr>
          <w:rFonts w:ascii="Times New Roman" w:hAnsi="Times New Roman" w:cs="Times New Roman"/>
          <w:color w:val="000000" w:themeColor="text1"/>
          <w:sz w:val="28"/>
          <w:szCs w:val="28"/>
        </w:rPr>
        <w:t xml:space="preserve">по форме согласно приложению </w:t>
      </w:r>
      <w:r w:rsidR="00607C16">
        <w:rPr>
          <w:rFonts w:ascii="Times New Roman" w:hAnsi="Times New Roman" w:cs="Times New Roman"/>
          <w:color w:val="000000" w:themeColor="text1"/>
          <w:sz w:val="28"/>
          <w:szCs w:val="28"/>
        </w:rPr>
        <w:br/>
      </w:r>
      <w:r w:rsidR="00A47994" w:rsidRPr="00B60043">
        <w:rPr>
          <w:rFonts w:ascii="Times New Roman" w:hAnsi="Times New Roman" w:cs="Times New Roman"/>
          <w:color w:val="000000" w:themeColor="text1"/>
          <w:sz w:val="28"/>
          <w:szCs w:val="28"/>
        </w:rPr>
        <w:t xml:space="preserve">№ </w:t>
      </w:r>
      <w:r w:rsidR="00A47994">
        <w:rPr>
          <w:rFonts w:ascii="Times New Roman" w:hAnsi="Times New Roman" w:cs="Times New Roman"/>
          <w:color w:val="000000" w:themeColor="text1"/>
          <w:sz w:val="28"/>
          <w:szCs w:val="28"/>
        </w:rPr>
        <w:t>3</w:t>
      </w:r>
      <w:r w:rsidR="00A47994" w:rsidRPr="00B60043">
        <w:rPr>
          <w:rFonts w:ascii="Times New Roman" w:hAnsi="Times New Roman" w:cs="Times New Roman"/>
          <w:color w:val="000000" w:themeColor="text1"/>
          <w:sz w:val="28"/>
          <w:szCs w:val="28"/>
        </w:rPr>
        <w:t xml:space="preserve"> к Порядку</w:t>
      </w:r>
      <w:r w:rsidR="006677E0">
        <w:rPr>
          <w:rFonts w:ascii="Times New Roman" w:hAnsi="Times New Roman" w:cs="Times New Roman"/>
          <w:color w:val="000000" w:themeColor="text1"/>
          <w:sz w:val="28"/>
          <w:szCs w:val="28"/>
        </w:rPr>
        <w:t>.</w:t>
      </w:r>
    </w:p>
    <w:p w:rsidR="003C3800" w:rsidRPr="00607C16" w:rsidRDefault="006677E0" w:rsidP="00607C16">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Размер </w:t>
      </w:r>
      <w:r w:rsidR="00607C16">
        <w:rPr>
          <w:rFonts w:ascii="Times New Roman" w:hAnsi="Times New Roman" w:cs="Times New Roman"/>
          <w:color w:val="000000" w:themeColor="text1"/>
          <w:sz w:val="28"/>
          <w:szCs w:val="28"/>
        </w:rPr>
        <w:t>затрат,</w:t>
      </w:r>
      <w:r>
        <w:rPr>
          <w:rFonts w:ascii="Times New Roman" w:hAnsi="Times New Roman" w:cs="Times New Roman"/>
          <w:color w:val="000000" w:themeColor="text1"/>
          <w:sz w:val="28"/>
          <w:szCs w:val="28"/>
        </w:rPr>
        <w:t xml:space="preserve"> </w:t>
      </w:r>
      <w:r w:rsidR="00607C16" w:rsidRPr="00B60043">
        <w:rPr>
          <w:rFonts w:ascii="Times New Roman" w:hAnsi="Times New Roman" w:cs="Times New Roman"/>
          <w:color w:val="000000"/>
          <w:sz w:val="28"/>
          <w:szCs w:val="28"/>
        </w:rPr>
        <w:t xml:space="preserve">возмещаемых получателям средств, составляет 50 процентов общего объема затрат на реализацию проектов мелиорации и определяется с учетом предельного размера стоимости работ на 1 гектар площади земель по мероприятиям, предусмотренным в пункте 1.3. раздела </w:t>
      </w:r>
      <w:r w:rsidR="00607C16" w:rsidRPr="00B60043">
        <w:rPr>
          <w:rFonts w:ascii="Times New Roman" w:hAnsi="Times New Roman" w:cs="Times New Roman"/>
          <w:color w:val="000000"/>
          <w:sz w:val="28"/>
          <w:szCs w:val="28"/>
          <w:lang w:val="en-US"/>
        </w:rPr>
        <w:t>I</w:t>
      </w:r>
      <w:r w:rsidR="00607C16" w:rsidRPr="00B60043">
        <w:rPr>
          <w:rFonts w:ascii="Times New Roman" w:hAnsi="Times New Roman" w:cs="Times New Roman"/>
          <w:color w:val="000000"/>
          <w:sz w:val="28"/>
          <w:szCs w:val="28"/>
        </w:rPr>
        <w:t xml:space="preserve"> Порядка, устанавливаемый Минсельхозом России и</w:t>
      </w:r>
      <w:r w:rsidR="00607C16" w:rsidRPr="00B60043">
        <w:rPr>
          <w:rFonts w:ascii="Times New Roman" w:hAnsi="Times New Roman" w:cs="Times New Roman"/>
          <w:color w:val="000000" w:themeColor="text1"/>
          <w:sz w:val="28"/>
          <w:szCs w:val="28"/>
        </w:rPr>
        <w:t xml:space="preserve"> рассчитывается по следующей формуле</w:t>
      </w:r>
      <w:r w:rsidR="00056415">
        <w:rPr>
          <w:rFonts w:ascii="Times New Roman" w:hAnsi="Times New Roman" w:cs="Times New Roman"/>
          <w:color w:val="000000" w:themeColor="text1"/>
          <w:sz w:val="28"/>
          <w:szCs w:val="28"/>
        </w:rPr>
        <w:t>:</w:t>
      </w:r>
    </w:p>
    <w:p w:rsidR="003C3800" w:rsidRPr="00B60043" w:rsidRDefault="003C3800" w:rsidP="003C3800">
      <w:pPr>
        <w:pStyle w:val="ConsPlusNormal"/>
        <w:ind w:firstLine="567"/>
        <w:jc w:val="both"/>
        <w:rPr>
          <w:color w:val="000000" w:themeColor="text1"/>
        </w:rPr>
      </w:pPr>
    </w:p>
    <w:p w:rsidR="003C3800" w:rsidRPr="00B60043" w:rsidRDefault="003C3800" w:rsidP="003C3800">
      <w:pPr>
        <w:pStyle w:val="ConsPlusNormal"/>
        <w:ind w:firstLine="567"/>
        <w:jc w:val="both"/>
        <w:rPr>
          <w:color w:val="000000" w:themeColor="text1"/>
        </w:rPr>
      </w:pPr>
      <w:r w:rsidRPr="00B60043">
        <w:rPr>
          <w:noProof/>
          <w:color w:val="000000" w:themeColor="text1"/>
        </w:rPr>
        <w:drawing>
          <wp:anchor distT="0" distB="0" distL="0" distR="0" simplePos="0" relativeHeight="251667456" behindDoc="0" locked="0" layoutInCell="1" allowOverlap="1">
            <wp:simplePos x="0" y="0"/>
            <wp:positionH relativeFrom="column">
              <wp:align>center</wp:align>
            </wp:positionH>
            <wp:positionV relativeFrom="paragraph">
              <wp:posOffset>635</wp:posOffset>
            </wp:positionV>
            <wp:extent cx="1285875" cy="285750"/>
            <wp:effectExtent l="0" t="0" r="0" b="0"/>
            <wp:wrapSquare wrapText="largest"/>
            <wp:docPr id="7"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4" cstate="print"/>
                    <a:stretch>
                      <a:fillRect/>
                    </a:stretch>
                  </pic:blipFill>
                  <pic:spPr bwMode="auto">
                    <a:xfrm>
                      <a:off x="0" y="0"/>
                      <a:ext cx="1285875" cy="285750"/>
                    </a:xfrm>
                    <a:prstGeom prst="rect">
                      <a:avLst/>
                    </a:prstGeom>
                  </pic:spPr>
                </pic:pic>
              </a:graphicData>
            </a:graphic>
          </wp:anchor>
        </w:drawing>
      </w:r>
    </w:p>
    <w:p w:rsidR="003C3800" w:rsidRPr="00B60043" w:rsidRDefault="003C3800" w:rsidP="003C3800">
      <w:pPr>
        <w:pStyle w:val="ConsPlusNormal"/>
        <w:ind w:firstLine="567"/>
        <w:jc w:val="both"/>
        <w:rPr>
          <w:color w:val="000000" w:themeColor="text1"/>
        </w:rPr>
      </w:pPr>
    </w:p>
    <w:p w:rsidR="003C3800" w:rsidRPr="00B60043" w:rsidRDefault="003C3800" w:rsidP="003C3800">
      <w:pPr>
        <w:pStyle w:val="ConsPlusNormal"/>
        <w:ind w:firstLine="567"/>
        <w:jc w:val="both"/>
        <w:rPr>
          <w:color w:val="000000" w:themeColor="text1"/>
        </w:rPr>
      </w:pPr>
      <w:r w:rsidRPr="00B60043">
        <w:rPr>
          <w:rFonts w:ascii="Times New Roman" w:hAnsi="Times New Roman" w:cs="Times New Roman"/>
          <w:color w:val="000000" w:themeColor="text1"/>
          <w:sz w:val="28"/>
          <w:szCs w:val="28"/>
        </w:rPr>
        <w:t xml:space="preserve"> </w:t>
      </w:r>
    </w:p>
    <w:p w:rsidR="002035CA" w:rsidRDefault="003C3800" w:rsidP="003C3800">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где:      </w:t>
      </w:r>
    </w:p>
    <w:p w:rsidR="002035CA" w:rsidRDefault="002035CA" w:rsidP="003C3800">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anchor distT="0" distB="0" distL="0" distR="0" simplePos="0" relativeHeight="251668480" behindDoc="0" locked="0" layoutInCell="1" allowOverlap="1">
            <wp:simplePos x="0" y="0"/>
            <wp:positionH relativeFrom="column">
              <wp:posOffset>358140</wp:posOffset>
            </wp:positionH>
            <wp:positionV relativeFrom="paragraph">
              <wp:posOffset>98425</wp:posOffset>
            </wp:positionV>
            <wp:extent cx="333375" cy="285750"/>
            <wp:effectExtent l="19050" t="0" r="9525" b="0"/>
            <wp:wrapSquare wrapText="largest"/>
            <wp:docPr id="8"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5" cstate="print"/>
                    <a:stretch>
                      <a:fillRect/>
                    </a:stretch>
                  </pic:blipFill>
                  <pic:spPr bwMode="auto">
                    <a:xfrm>
                      <a:off x="0" y="0"/>
                      <a:ext cx="333375" cy="285750"/>
                    </a:xfrm>
                    <a:prstGeom prst="rect">
                      <a:avLst/>
                    </a:prstGeom>
                  </pic:spPr>
                </pic:pic>
              </a:graphicData>
            </a:graphic>
          </wp:anchor>
        </w:drawing>
      </w:r>
    </w:p>
    <w:p w:rsidR="003C3800" w:rsidRPr="00B60043" w:rsidRDefault="002035CA" w:rsidP="003C3800">
      <w:pPr>
        <w:pStyle w:val="ConsPlusNormal"/>
        <w:ind w:firstLine="567"/>
        <w:jc w:val="both"/>
        <w:rPr>
          <w:color w:val="000000" w:themeColor="text1"/>
        </w:rPr>
      </w:pPr>
      <w:r>
        <w:rPr>
          <w:rFonts w:ascii="Times New Roman" w:hAnsi="Times New Roman" w:cs="Times New Roman"/>
          <w:color w:val="000000" w:themeColor="text1"/>
          <w:sz w:val="28"/>
          <w:szCs w:val="28"/>
        </w:rPr>
        <w:t xml:space="preserve">  </w:t>
      </w:r>
      <w:r w:rsidR="003C3800" w:rsidRPr="00B60043">
        <w:rPr>
          <w:rFonts w:ascii="Times New Roman" w:hAnsi="Times New Roman" w:cs="Times New Roman"/>
          <w:color w:val="000000" w:themeColor="text1"/>
          <w:sz w:val="28"/>
          <w:szCs w:val="28"/>
        </w:rPr>
        <w:t xml:space="preserve"> - размер субсидии;</w:t>
      </w:r>
    </w:p>
    <w:p w:rsidR="003C3800" w:rsidRPr="00B60043" w:rsidRDefault="003C3800" w:rsidP="003C3800">
      <w:pPr>
        <w:pStyle w:val="ConsPlusNormal"/>
        <w:ind w:firstLine="567"/>
        <w:jc w:val="both"/>
        <w:rPr>
          <w:color w:val="000000" w:themeColor="text1"/>
        </w:rPr>
      </w:pPr>
      <w:r w:rsidRPr="00B60043">
        <w:rPr>
          <w:noProof/>
          <w:color w:val="000000" w:themeColor="text1"/>
        </w:rPr>
        <w:drawing>
          <wp:anchor distT="0" distB="0" distL="0" distR="0" simplePos="0" relativeHeight="251669504" behindDoc="0" locked="0" layoutInCell="1" allowOverlap="1">
            <wp:simplePos x="0" y="0"/>
            <wp:positionH relativeFrom="column">
              <wp:posOffset>367665</wp:posOffset>
            </wp:positionH>
            <wp:positionV relativeFrom="paragraph">
              <wp:posOffset>88900</wp:posOffset>
            </wp:positionV>
            <wp:extent cx="323850" cy="285750"/>
            <wp:effectExtent l="19050" t="0" r="0" b="0"/>
            <wp:wrapSquare wrapText="largest"/>
            <wp:docPr id="9"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6" cstate="print"/>
                    <a:stretch>
                      <a:fillRect/>
                    </a:stretch>
                  </pic:blipFill>
                  <pic:spPr bwMode="auto">
                    <a:xfrm>
                      <a:off x="0" y="0"/>
                      <a:ext cx="323850" cy="285750"/>
                    </a:xfrm>
                    <a:prstGeom prst="rect">
                      <a:avLst/>
                    </a:prstGeom>
                  </pic:spPr>
                </pic:pic>
              </a:graphicData>
            </a:graphic>
          </wp:anchor>
        </w:drawing>
      </w:r>
    </w:p>
    <w:p w:rsidR="003C3800" w:rsidRPr="002035CA" w:rsidRDefault="003C3800" w:rsidP="002035CA">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 размер затрат н</w:t>
      </w:r>
      <w:r w:rsidR="002035CA">
        <w:rPr>
          <w:rFonts w:ascii="Times New Roman" w:hAnsi="Times New Roman" w:cs="Times New Roman"/>
          <w:color w:val="000000" w:themeColor="text1"/>
          <w:sz w:val="28"/>
          <w:szCs w:val="28"/>
        </w:rPr>
        <w:t>а реализацию проекта мелиорации;</w:t>
      </w:r>
    </w:p>
    <w:p w:rsidR="003C3800" w:rsidRPr="00B60043" w:rsidRDefault="003C3800" w:rsidP="005B2E8E">
      <w:pPr>
        <w:pStyle w:val="ConsPlusNormal"/>
        <w:ind w:firstLine="567"/>
        <w:jc w:val="both"/>
      </w:pP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w:t>
      </w:r>
      <w:r w:rsidRPr="00B60043">
        <w:rPr>
          <w:rFonts w:ascii="Times New Roman" w:hAnsi="Times New Roman" w:cs="Times New Roman"/>
          <w:sz w:val="28"/>
          <w:szCs w:val="28"/>
        </w:rPr>
        <w:t>выписку из Единого государственного реестра юридических лиц или выписка из Единого реестра субъектов малого и среднего предпринимательства, содержащую сведения о сельскохозяйственном товаропроизводителе, реализующем проект мелиорации (при наличии)</w:t>
      </w:r>
      <w:r w:rsidRPr="00B60043">
        <w:rPr>
          <w:rFonts w:ascii="Times New Roman" w:hAnsi="Times New Roman" w:cs="Times New Roman"/>
          <w:color w:val="000000" w:themeColor="text1"/>
          <w:sz w:val="28"/>
          <w:szCs w:val="28"/>
        </w:rPr>
        <w:t>;</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реестр земельных участков, на которых реализованы мелиоративные мероприятия по форме согласно приложению № 4 к Порядку;</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справку налогового органа, подтверждающую отсутствие у получателя средств задолженности по налогам, сборам и иным обязательным платежам в бюджеты бюджетной системы Российской Федерации, заверенную налоговым органом или подписанную усиленной квалифицированной электронной подписью</w:t>
      </w:r>
      <w:r w:rsidRPr="00B60043">
        <w:rPr>
          <w:color w:val="000000" w:themeColor="text1"/>
        </w:rPr>
        <w:t xml:space="preserve"> </w:t>
      </w:r>
      <w:r w:rsidRPr="00B60043">
        <w:rPr>
          <w:rFonts w:ascii="Times New Roman" w:hAnsi="Times New Roman" w:cs="Times New Roman"/>
          <w:color w:val="000000" w:themeColor="text1"/>
          <w:sz w:val="28"/>
          <w:szCs w:val="28"/>
        </w:rPr>
        <w:t>на дату не ранее чем за 30 календарных дней до даты подачи заявления на предоставление Субсидии;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информацию налогового органа, подтверждающую отсутствие сведений о получателе Субсидии в реестре дисквалифицированных лиц</w:t>
      </w:r>
      <w:r w:rsidRPr="00B60043">
        <w:rPr>
          <w:color w:val="000000" w:themeColor="text1"/>
        </w:rPr>
        <w:t xml:space="preserve"> </w:t>
      </w:r>
      <w:r w:rsidRPr="00B60043">
        <w:rPr>
          <w:rFonts w:ascii="Times New Roman" w:hAnsi="Times New Roman" w:cs="Times New Roman"/>
          <w:color w:val="000000" w:themeColor="text1"/>
          <w:sz w:val="28"/>
          <w:szCs w:val="28"/>
        </w:rPr>
        <w:t>на дату не ранее чем за 30 календарных дней до даты подачи заявления на предоставление Субсидии;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копию направленного в адрес налогового органа уведомления об </w:t>
      </w:r>
      <w:r w:rsidRPr="00B60043">
        <w:rPr>
          <w:rFonts w:ascii="Times New Roman" w:hAnsi="Times New Roman" w:cs="Times New Roman"/>
          <w:color w:val="000000" w:themeColor="text1"/>
          <w:sz w:val="28"/>
          <w:szCs w:val="28"/>
        </w:rPr>
        <w:lastRenderedPageBreak/>
        <w:t>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(при наличии у получателя средств такого уведомления);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w:t>
      </w:r>
      <w:r w:rsidRPr="00B60043">
        <w:rPr>
          <w:rFonts w:ascii="Times New Roman" w:eastAsia="Calibri" w:hAnsi="Times New Roman" w:cs="Times New Roman"/>
          <w:sz w:val="28"/>
          <w:szCs w:val="28"/>
        </w:rPr>
        <w:t> </w:t>
      </w:r>
      <w:r w:rsidRPr="00B60043">
        <w:rPr>
          <w:rFonts w:ascii="Times New Roman" w:hAnsi="Times New Roman" w:cs="Times New Roman"/>
          <w:iCs/>
          <w:color w:val="000000" w:themeColor="text1"/>
          <w:sz w:val="28"/>
          <w:szCs w:val="28"/>
        </w:rPr>
        <w:t>копию отчета «О финансово-экономическом состоянии товаропроизводителей агропромышленного комплекса», за отчетный финансовый год, заверенную получателем средств</w:t>
      </w:r>
      <w:r w:rsidRPr="00B60043">
        <w:rPr>
          <w:rFonts w:ascii="Times New Roman" w:hAnsi="Times New Roman" w:cs="Times New Roman"/>
          <w:color w:val="000000" w:themeColor="text1"/>
          <w:sz w:val="28"/>
          <w:szCs w:val="28"/>
        </w:rPr>
        <w:t>;</w:t>
      </w:r>
    </w:p>
    <w:p w:rsidR="005B2E8E" w:rsidRPr="00B60043" w:rsidRDefault="005B2E8E" w:rsidP="005B2E8E">
      <w:pPr>
        <w:widowControl w:val="0"/>
        <w:spacing w:after="0"/>
        <w:ind w:firstLine="567"/>
        <w:jc w:val="both"/>
      </w:pPr>
      <w:proofErr w:type="gramStart"/>
      <w:r w:rsidRPr="00B60043">
        <w:rPr>
          <w:rFonts w:ascii="Times New Roman" w:hAnsi="Times New Roman" w:cs="Times New Roman"/>
          <w:color w:val="000000" w:themeColor="text1"/>
          <w:sz w:val="28"/>
          <w:szCs w:val="28"/>
        </w:rPr>
        <w:t>-</w:t>
      </w:r>
      <w:r w:rsidRPr="00B60043">
        <w:rPr>
          <w:rFonts w:ascii="Times New Roman" w:eastAsia="Times New Roman" w:hAnsi="Times New Roman" w:cs="Times New Roman"/>
          <w:iCs/>
          <w:color w:val="000000" w:themeColor="text1"/>
          <w:sz w:val="28"/>
          <w:szCs w:val="28"/>
        </w:rPr>
        <w:t xml:space="preserve"> информацию (или копию информации, заверенную участником отбора) Главного управления МЧС России по Белгородской области, </w:t>
      </w:r>
      <w:r w:rsidRPr="00B60043">
        <w:rPr>
          <w:rFonts w:ascii="Times New Roman" w:eastAsia="Times New Roman" w:hAnsi="Times New Roman" w:cs="Times New Roman"/>
          <w:iCs/>
          <w:color w:val="000000" w:themeColor="text1"/>
          <w:sz w:val="28"/>
          <w:szCs w:val="28"/>
        </w:rPr>
        <w:br/>
        <w:t>Управления экологического и охотничьего надзора Белгородской области</w:t>
      </w:r>
      <w:r w:rsidRPr="00B60043">
        <w:rPr>
          <w:rFonts w:ascii="Times New Roman" w:eastAsia="Times New Roman" w:hAnsi="Times New Roman" w:cs="Times New Roman"/>
          <w:iCs/>
          <w:color w:val="000000" w:themeColor="text1"/>
          <w:sz w:val="28"/>
          <w:szCs w:val="28"/>
        </w:rPr>
        <w:br/>
        <w:t xml:space="preserve">об отсутствии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w:t>
      </w:r>
      <w:proofErr w:type="spellStart"/>
      <w:r w:rsidRPr="00B60043">
        <w:rPr>
          <w:rFonts w:ascii="Times New Roman" w:eastAsia="Times New Roman" w:hAnsi="Times New Roman" w:cs="Times New Roman"/>
          <w:iCs/>
          <w:color w:val="000000" w:themeColor="text1"/>
          <w:sz w:val="28"/>
          <w:szCs w:val="28"/>
        </w:rPr>
        <w:t>пожнивых</w:t>
      </w:r>
      <w:proofErr w:type="spellEnd"/>
      <w:r w:rsidRPr="00B60043">
        <w:rPr>
          <w:rFonts w:ascii="Times New Roman" w:eastAsia="Times New Roman" w:hAnsi="Times New Roman" w:cs="Times New Roman"/>
          <w:iCs/>
          <w:color w:val="000000" w:themeColor="text1"/>
          <w:sz w:val="28"/>
          <w:szCs w:val="28"/>
        </w:rPr>
        <w:t xml:space="preserve"> остатков (за исключением рисовой соломы) на землях сельскохозяйственного назначения, землях запаса и землях населенных пунктов</w:t>
      </w:r>
      <w:proofErr w:type="gramEnd"/>
      <w:r w:rsidRPr="00B60043">
        <w:rPr>
          <w:rFonts w:ascii="Times New Roman" w:eastAsia="Times New Roman" w:hAnsi="Times New Roman" w:cs="Times New Roman"/>
          <w:iCs/>
          <w:color w:val="000000" w:themeColor="text1"/>
          <w:sz w:val="28"/>
          <w:szCs w:val="28"/>
        </w:rPr>
        <w:t>, установленного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rsidR="005B2E8E" w:rsidRPr="00B60043" w:rsidRDefault="005B2E8E" w:rsidP="005B2E8E">
      <w:pPr>
        <w:widowControl w:val="0"/>
        <w:spacing w:after="0"/>
        <w:ind w:firstLine="567"/>
        <w:jc w:val="both"/>
      </w:pPr>
      <w:r w:rsidRPr="00B60043">
        <w:rPr>
          <w:rFonts w:ascii="Times New Roman" w:eastAsia="Times New Roman" w:hAnsi="Times New Roman" w:cs="Times New Roman"/>
          <w:iCs/>
          <w:color w:val="000000" w:themeColor="text1"/>
          <w:sz w:val="28"/>
          <w:szCs w:val="28"/>
        </w:rPr>
        <w:t>- копии документов, подтверждающих право собственности или право пользования земельными участками, на которых планируются к реализации (реализованы) проекты мелиорации.</w:t>
      </w:r>
    </w:p>
    <w:p w:rsidR="005B2E8E" w:rsidRPr="00B60043" w:rsidRDefault="005B2E8E" w:rsidP="005B2E8E">
      <w:pPr>
        <w:widowControl w:val="0"/>
        <w:spacing w:after="0"/>
        <w:ind w:firstLine="567"/>
        <w:jc w:val="both"/>
      </w:pPr>
      <w:r w:rsidRPr="00B60043">
        <w:rPr>
          <w:rFonts w:ascii="Times New Roman" w:eastAsia="Times New Roman" w:hAnsi="Times New Roman" w:cs="Times New Roman"/>
          <w:iCs/>
          <w:color w:val="000000" w:themeColor="text1"/>
          <w:sz w:val="28"/>
          <w:szCs w:val="28"/>
        </w:rPr>
        <w:t>3.2</w:t>
      </w:r>
      <w:r w:rsidRPr="00B60043">
        <w:rPr>
          <w:rFonts w:ascii="Times New Roman" w:hAnsi="Times New Roman" w:cs="Times New Roman"/>
          <w:color w:val="000000" w:themeColor="text1"/>
          <w:sz w:val="28"/>
          <w:szCs w:val="28"/>
        </w:rPr>
        <w:t xml:space="preserve">. Дополнительно к перечню документов, указанному в </w:t>
      </w:r>
      <w:hyperlink w:anchor="P144">
        <w:r w:rsidRPr="00B60043">
          <w:rPr>
            <w:rFonts w:ascii="Times New Roman" w:hAnsi="Times New Roman" w:cs="Times New Roman"/>
            <w:color w:val="000000" w:themeColor="text1"/>
            <w:sz w:val="28"/>
            <w:szCs w:val="28"/>
          </w:rPr>
          <w:t xml:space="preserve">пункте 3.1 раздела </w:t>
        </w:r>
      </w:hyperlink>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в зависимости от типа проведенного мелиоративного мероприятия, получатели сре</w:t>
      </w:r>
      <w:proofErr w:type="gramStart"/>
      <w:r w:rsidRPr="00B60043">
        <w:rPr>
          <w:rFonts w:ascii="Times New Roman" w:hAnsi="Times New Roman" w:cs="Times New Roman"/>
          <w:color w:val="000000" w:themeColor="text1"/>
          <w:sz w:val="28"/>
          <w:szCs w:val="28"/>
        </w:rPr>
        <w:t>дств пр</w:t>
      </w:r>
      <w:proofErr w:type="gramEnd"/>
      <w:r w:rsidRPr="00B60043">
        <w:rPr>
          <w:rFonts w:ascii="Times New Roman" w:hAnsi="Times New Roman" w:cs="Times New Roman"/>
          <w:color w:val="000000" w:themeColor="text1"/>
          <w:sz w:val="28"/>
          <w:szCs w:val="28"/>
        </w:rPr>
        <w:t>едставляют: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3.2.1. В случае проведения гидромелиоративных мероприятий:</w:t>
      </w:r>
    </w:p>
    <w:p w:rsidR="005B2E8E" w:rsidRPr="00B60043" w:rsidRDefault="005B2E8E" w:rsidP="005B2E8E">
      <w:pPr>
        <w:pStyle w:val="ConsPlusNormal"/>
        <w:ind w:firstLine="567"/>
        <w:jc w:val="both"/>
      </w:pPr>
      <w:bookmarkStart w:id="9" w:name="P158"/>
      <w:bookmarkEnd w:id="9"/>
      <w:r w:rsidRPr="00B60043">
        <w:rPr>
          <w:rFonts w:ascii="Times New Roman" w:hAnsi="Times New Roman" w:cs="Times New Roman"/>
          <w:color w:val="000000" w:themeColor="text1"/>
          <w:sz w:val="28"/>
          <w:szCs w:val="28"/>
        </w:rPr>
        <w:t>3.2.1.1. В зависимости от характеристик объекта гидромелиорации: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а) при выполнении работ по строительству новых и (или) реконструкции и (или) техническому перевооружению существующих гидромелиоративных систем и отдельно расположенных гидротехнических сооружений, являющихся объектами капитального строительства, в отношении которых согласно требованиям градостроительного законодательства требуется получение разрешения на строительство (далее </w:t>
      </w:r>
      <w:r w:rsidRPr="00B60043">
        <w:rPr>
          <w:rFonts w:ascii="Times New Roman" w:hAnsi="Times New Roman" w:cs="Times New Roman"/>
          <w:bCs/>
          <w:iCs/>
          <w:color w:val="000000" w:themeColor="text1"/>
          <w:sz w:val="28"/>
          <w:szCs w:val="28"/>
        </w:rPr>
        <w:t>–</w:t>
      </w:r>
      <w:r w:rsidRPr="00B60043">
        <w:rPr>
          <w:rFonts w:ascii="Times New Roman" w:hAnsi="Times New Roman" w:cs="Times New Roman"/>
          <w:color w:val="000000" w:themeColor="text1"/>
          <w:sz w:val="28"/>
          <w:szCs w:val="28"/>
        </w:rPr>
        <w:t xml:space="preserve"> гидромелиоративные сооружения):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ранее представленную в Минсельхоз России подготовленную специализированной организацией копию проектной документации на строительство новых и (или) реконструкцию и (или) техническое перевооружение существующих гидромелиоративных сооружений, отвечающую по составу и содержанию требованиям градостроительного законодательства;</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копию положительного заключения экспертизы, проведенной в соответствии с требованиями действующего законодательства, заверенную </w:t>
      </w:r>
      <w:r w:rsidRPr="00B60043">
        <w:rPr>
          <w:rFonts w:ascii="Times New Roman" w:hAnsi="Times New Roman" w:cs="Times New Roman"/>
          <w:color w:val="000000" w:themeColor="text1"/>
          <w:sz w:val="28"/>
          <w:szCs w:val="28"/>
        </w:rPr>
        <w:lastRenderedPageBreak/>
        <w:t>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паспорта мелиоративной системы/отдельно расположенного гидротехнического сооружения;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б) при выполнении работ по устройству новых и (или) переустройству существующих гидромелиоративных систем вспомогательного назначения или сезонного использования, расположенных в границах мелиорируемых земель, в отношении которых согласно требованиям градостроительного законодательства не требуется получение разрешения на строительство (далее </w:t>
      </w:r>
      <w:r w:rsidRPr="00B60043">
        <w:rPr>
          <w:rFonts w:ascii="Times New Roman" w:hAnsi="Times New Roman" w:cs="Times New Roman"/>
          <w:bCs/>
          <w:iCs/>
          <w:color w:val="000000" w:themeColor="text1"/>
          <w:sz w:val="28"/>
          <w:szCs w:val="28"/>
        </w:rPr>
        <w:t>–</w:t>
      </w:r>
      <w:r w:rsidRPr="00B60043">
        <w:rPr>
          <w:rFonts w:ascii="Times New Roman" w:hAnsi="Times New Roman" w:cs="Times New Roman"/>
          <w:color w:val="000000" w:themeColor="text1"/>
          <w:sz w:val="28"/>
          <w:szCs w:val="28"/>
        </w:rPr>
        <w:t xml:space="preserve"> гидромелиоративные системы вспомогательного (сезонного) назначения):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подготовленную специализированной организацией сметную документацию на устройство гидромелиоративных систем вспомогательного (сезонного) назначения, включающую в себя сводный и локальный сметные расчеты;</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пояснительную записку по устройству (переустройству) гидромелиоративной системы вспомогательного (сезонного) назначения (при необходимости);</w:t>
      </w:r>
    </w:p>
    <w:p w:rsidR="005B2E8E" w:rsidRPr="00B60043" w:rsidRDefault="005B2E8E" w:rsidP="005B2E8E">
      <w:pPr>
        <w:pStyle w:val="ConsPlusNormal"/>
        <w:ind w:firstLine="567"/>
        <w:jc w:val="both"/>
      </w:pPr>
      <w:bookmarkStart w:id="10" w:name="P166"/>
      <w:bookmarkEnd w:id="10"/>
      <w:r w:rsidRPr="00B60043">
        <w:rPr>
          <w:rFonts w:ascii="Times New Roman" w:hAnsi="Times New Roman" w:cs="Times New Roman"/>
          <w:color w:val="000000" w:themeColor="text1"/>
          <w:sz w:val="28"/>
          <w:szCs w:val="28"/>
        </w:rPr>
        <w:t>3.2.1.2. В зависимости от способа выполнения строительно-монтажных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а) при проведении подрядным способом с привлечением исполнителя работ в отношении гидромелиоративных сооружений и (или) гидромелиоративных систем вспомогательного (сезонного) назначения: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копии договоров (контрактов) на выполнение проектных, строительных работ, работ по реконструкции и техническому перевооружению, сметы затрат к договорам (контрактам) и графики выполнения работ к договорам (контрактам),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копии платежных поручений и (или) иных документов, подтверждающих перечисление средств подрядчикам на выполнение проектных, строительных работ, работ по реконструкции и техническому перевооружению, в том числе авансовым платежам,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копии товарно-транспортных накладных на получение оборудования, заверенные получателем средств</w:t>
      </w:r>
      <w:proofErr w:type="gramStart"/>
      <w:r w:rsidRPr="00B60043">
        <w:rPr>
          <w:rFonts w:ascii="Times New Roman" w:hAnsi="Times New Roman" w:cs="Times New Roman"/>
          <w:color w:val="000000" w:themeColor="text1"/>
          <w:sz w:val="28"/>
          <w:szCs w:val="28"/>
        </w:rPr>
        <w:t>;;</w:t>
      </w:r>
      <w:proofErr w:type="gramEnd"/>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договора на осуществление авторского надзора за качеством выполнения работ, заверенную получателем средств (при наличии).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б) при самостоятельном проведении хозяйственным способом работ в отношении гидромелиоративных сооружений и (или) гидромелиоративных систем сезонного (вспомогательного) назначения: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r w:rsidR="000B09D5" w:rsidRPr="00B60043">
        <w:rPr>
          <w:rFonts w:ascii="Times New Roman" w:hAnsi="Times New Roman" w:cs="Times New Roman"/>
          <w:color w:val="000000" w:themeColor="text1"/>
          <w:sz w:val="28"/>
          <w:szCs w:val="28"/>
        </w:rPr>
        <w:t>:</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календарный план-график выполнения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lastRenderedPageBreak/>
        <w:t>- справку о расчетной стоимости работ, подлежащих выполнению хозяйственным способом,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Для работ, указанных в</w:t>
      </w:r>
      <w:r w:rsidRPr="00B60043">
        <w:rPr>
          <w:rFonts w:ascii="Times New Roman" w:hAnsi="Times New Roman" w:cs="Times New Roman"/>
          <w:i/>
          <w:iCs/>
          <w:color w:val="000000" w:themeColor="text1"/>
          <w:sz w:val="28"/>
          <w:szCs w:val="28"/>
        </w:rPr>
        <w:t xml:space="preserve"> </w:t>
      </w:r>
      <w:hyperlink w:anchor="P166">
        <w:r w:rsidR="000B09D5" w:rsidRPr="00B60043">
          <w:rPr>
            <w:rFonts w:ascii="Times New Roman" w:hAnsi="Times New Roman" w:cs="Times New Roman"/>
            <w:color w:val="000000" w:themeColor="text1"/>
            <w:sz w:val="28"/>
            <w:szCs w:val="28"/>
          </w:rPr>
          <w:t>пункте 3.2</w:t>
        </w:r>
        <w:r w:rsidRPr="00B60043">
          <w:rPr>
            <w:rFonts w:ascii="Times New Roman" w:hAnsi="Times New Roman" w:cs="Times New Roman"/>
            <w:color w:val="000000" w:themeColor="text1"/>
            <w:sz w:val="28"/>
            <w:szCs w:val="28"/>
          </w:rPr>
          <w:t xml:space="preserve">.1 раздела </w:t>
        </w:r>
      </w:hyperlink>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выданного уполномоченным органом разрешения на водопользование или лицензию на добычу подземных вод, заверенную получателем средств;</w:t>
      </w:r>
    </w:p>
    <w:p w:rsidR="005B2E8E" w:rsidRPr="00B60043" w:rsidRDefault="005B2E8E" w:rsidP="005B2E8E">
      <w:pPr>
        <w:pStyle w:val="ConsPlusNormal"/>
        <w:ind w:firstLine="567"/>
        <w:jc w:val="both"/>
      </w:pPr>
      <w:proofErr w:type="gramStart"/>
      <w:r w:rsidRPr="00B60043">
        <w:rPr>
          <w:rFonts w:ascii="Times New Roman" w:hAnsi="Times New Roman" w:cs="Times New Roman"/>
          <w:color w:val="000000" w:themeColor="text1"/>
          <w:sz w:val="28"/>
          <w:szCs w:val="28"/>
        </w:rPr>
        <w:t xml:space="preserve">- документы, подтверждающие приобретение и оплату оборудования, в том числе: копии договоров (контрактов) на поставку, транспортировку, страхование, хранение и таможенное оформление оборудования; копии платежных поручений и (или) иных документов, подтверждающих оплату оборудования, а также затрат на его транспортировку, страхование, хранение, таможенное оформление и таможенные платежи, включая авансовые платежи, заверенные получателем средств; </w:t>
      </w:r>
      <w:proofErr w:type="gramEnd"/>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копии товарно-транспортных накладных, счетов-фактур на получение оборудования, транспортировку, страхование, хранение, таможенное оформление оборудования,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документы, подтверждающие приобретение и оплату строительных материалов, в том числе: копии договоров (контрактов) на поставку строительных материалов, копии платежных поручений копии товарно-транспортных накладных, счетов-фактур и (или) иных документов, подтверждающих оплату строительных материалов, включая авансовые платежи,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копии документов о выполнении строительных работ, заверенные получателем средств, в том числе:</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w:t>
      </w:r>
      <w:hyperlink r:id="rId17">
        <w:r w:rsidRPr="00B60043">
          <w:rPr>
            <w:rFonts w:ascii="Times New Roman" w:hAnsi="Times New Roman" w:cs="Times New Roman"/>
            <w:color w:val="000000" w:themeColor="text1"/>
            <w:sz w:val="28"/>
            <w:szCs w:val="28"/>
          </w:rPr>
          <w:t>актов</w:t>
        </w:r>
      </w:hyperlink>
      <w:r w:rsidRPr="00B60043">
        <w:rPr>
          <w:rFonts w:ascii="Times New Roman" w:hAnsi="Times New Roman" w:cs="Times New Roman"/>
          <w:color w:val="000000" w:themeColor="text1"/>
          <w:sz w:val="28"/>
          <w:szCs w:val="28"/>
        </w:rPr>
        <w:t xml:space="preserve"> о приемке выполненных строительно-монтажных работ, подготовленных согласно унифицированной форме № КС-2, утвержденной постановлением Госкомстата России от 11 ноября 1999 года № 100;</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справок о стоимости выполненных работ и затрат, подготовленных согласно унифицированной </w:t>
      </w:r>
      <w:hyperlink r:id="rId18">
        <w:r w:rsidRPr="00B60043">
          <w:rPr>
            <w:rFonts w:ascii="Times New Roman" w:hAnsi="Times New Roman" w:cs="Times New Roman"/>
            <w:color w:val="000000" w:themeColor="text1"/>
            <w:sz w:val="28"/>
            <w:szCs w:val="28"/>
          </w:rPr>
          <w:t>форме</w:t>
        </w:r>
      </w:hyperlink>
      <w:r w:rsidRPr="00B60043">
        <w:rPr>
          <w:rFonts w:ascii="Times New Roman" w:hAnsi="Times New Roman" w:cs="Times New Roman"/>
          <w:color w:val="000000" w:themeColor="text1"/>
          <w:sz w:val="28"/>
          <w:szCs w:val="28"/>
        </w:rPr>
        <w:t xml:space="preserve"> № КС-3, утвержденной постановлением Госкомстата России от 11 ноября 1999 года № 100;</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актов приемки законченного строительством объекта, подготовленных согласно типовой межотраслевой форме № КС-11, утвержденной </w:t>
      </w:r>
      <w:hyperlink r:id="rId19">
        <w:r w:rsidRPr="00B60043">
          <w:rPr>
            <w:rFonts w:ascii="Times New Roman" w:hAnsi="Times New Roman" w:cs="Times New Roman"/>
            <w:color w:val="000000" w:themeColor="text1"/>
            <w:sz w:val="28"/>
            <w:szCs w:val="28"/>
          </w:rPr>
          <w:t>постановлением</w:t>
        </w:r>
      </w:hyperlink>
      <w:r w:rsidRPr="00B60043">
        <w:rPr>
          <w:rFonts w:ascii="Times New Roman" w:hAnsi="Times New Roman" w:cs="Times New Roman"/>
          <w:color w:val="000000" w:themeColor="text1"/>
          <w:sz w:val="28"/>
          <w:szCs w:val="28"/>
        </w:rPr>
        <w:t xml:space="preserve"> Госкомстата России от 30 октября 1997 года № 71а (при обязательном требовании в соответствии с действующим законодательством);</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актов приемки законченного строительством объекта приемочной комиссией, подготовленных согласно типовой межотраслевой форме № КС-14, утвержденной </w:t>
      </w:r>
      <w:hyperlink r:id="rId20">
        <w:r w:rsidRPr="00B60043">
          <w:rPr>
            <w:rFonts w:ascii="Times New Roman" w:hAnsi="Times New Roman" w:cs="Times New Roman"/>
            <w:color w:val="000000" w:themeColor="text1"/>
            <w:sz w:val="28"/>
            <w:szCs w:val="28"/>
          </w:rPr>
          <w:t>постановлением</w:t>
        </w:r>
      </w:hyperlink>
      <w:r w:rsidRPr="00B60043">
        <w:rPr>
          <w:rFonts w:ascii="Times New Roman" w:hAnsi="Times New Roman" w:cs="Times New Roman"/>
          <w:color w:val="000000" w:themeColor="text1"/>
          <w:sz w:val="28"/>
          <w:szCs w:val="28"/>
        </w:rPr>
        <w:t xml:space="preserve"> Госкомстата России от 30 </w:t>
      </w:r>
      <w:r w:rsidRPr="00B60043">
        <w:rPr>
          <w:rFonts w:ascii="Times New Roman" w:hAnsi="Times New Roman" w:cs="Times New Roman"/>
          <w:color w:val="000000" w:themeColor="text1"/>
          <w:sz w:val="28"/>
          <w:szCs w:val="28"/>
        </w:rPr>
        <w:lastRenderedPageBreak/>
        <w:t>октября 1997 года № 71а (при обязательном требовании в соответствии с действующим законодательством);</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разрешение на ввод в эксплуатацию</w:t>
      </w:r>
      <w:r w:rsidRPr="00B60043">
        <w:rPr>
          <w:rFonts w:ascii="Times New Roman" w:hAnsi="Times New Roman" w:cs="Times New Roman"/>
          <w:sz w:val="28"/>
          <w:szCs w:val="28"/>
        </w:rPr>
        <w:t xml:space="preserve"> з</w:t>
      </w:r>
      <w:r w:rsidRPr="00B60043">
        <w:rPr>
          <w:rFonts w:ascii="Times New Roman" w:hAnsi="Times New Roman" w:cs="Times New Roman"/>
          <w:color w:val="000000" w:themeColor="text1"/>
          <w:sz w:val="28"/>
          <w:szCs w:val="28"/>
        </w:rPr>
        <w:t>аконченного строительством мелиоративного объекта, подготовленное в соответствии с действующим законодательством (при наличии);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паспорт объекта мелиорации, подготовленный в соответствии с действующим законодательством.</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3.2.2. В случае проведения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копию справки о неиспользовании более 5 (пяти) лет земельного участка, в границах которого реализованы </w:t>
      </w:r>
      <w:proofErr w:type="spellStart"/>
      <w:r w:rsidRPr="00B60043">
        <w:rPr>
          <w:rFonts w:ascii="Times New Roman" w:hAnsi="Times New Roman" w:cs="Times New Roman"/>
          <w:color w:val="000000" w:themeColor="text1"/>
          <w:sz w:val="28"/>
          <w:szCs w:val="28"/>
        </w:rPr>
        <w:t>культуртехнические</w:t>
      </w:r>
      <w:proofErr w:type="spellEnd"/>
      <w:r w:rsidRPr="00B60043">
        <w:rPr>
          <w:rFonts w:ascii="Times New Roman" w:hAnsi="Times New Roman" w:cs="Times New Roman"/>
          <w:color w:val="000000" w:themeColor="text1"/>
          <w:sz w:val="28"/>
          <w:szCs w:val="28"/>
        </w:rPr>
        <w:t xml:space="preserve"> мероприятия согласно проекту мелиорации;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копию справки об отсутствии мелиоративных защитных лесных насаждений на земельном участке, в границах которого реализованы </w:t>
      </w:r>
      <w:proofErr w:type="spellStart"/>
      <w:r w:rsidRPr="00B60043">
        <w:rPr>
          <w:rFonts w:ascii="Times New Roman" w:hAnsi="Times New Roman" w:cs="Times New Roman"/>
          <w:color w:val="000000" w:themeColor="text1"/>
          <w:sz w:val="28"/>
          <w:szCs w:val="28"/>
        </w:rPr>
        <w:t>культуртехнические</w:t>
      </w:r>
      <w:proofErr w:type="spellEnd"/>
      <w:r w:rsidRPr="00B60043">
        <w:rPr>
          <w:rFonts w:ascii="Times New Roman" w:hAnsi="Times New Roman" w:cs="Times New Roman"/>
          <w:color w:val="000000" w:themeColor="text1"/>
          <w:sz w:val="28"/>
          <w:szCs w:val="28"/>
        </w:rPr>
        <w:t xml:space="preserve"> мероприятия согласно проекту мелиорации;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а) при проведении подрядным способом с привлечением исполнителя на оказание услуг по выполнению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копию сметной документации на выполнение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платежных поручений и (или) документов, подтверждающих понесенные затраты на выполнение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договоров (контрактов) на оказание услуг по выполнению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акт приемки выполненных работ по форме, утвержденной приказом Министерства.</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б) при самостоятельном выполнении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календарный план-график выполнения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копию выписки из ведомости на выдачу заработной платы ответственным лицам или работникам соответствующего подразделения, </w:t>
      </w:r>
      <w:r w:rsidRPr="00B60043">
        <w:rPr>
          <w:rFonts w:ascii="Times New Roman" w:hAnsi="Times New Roman" w:cs="Times New Roman"/>
          <w:color w:val="000000" w:themeColor="text1"/>
          <w:sz w:val="28"/>
          <w:szCs w:val="28"/>
        </w:rPr>
        <w:lastRenderedPageBreak/>
        <w:t>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3.2.3. В случае проведения </w:t>
      </w:r>
      <w:proofErr w:type="spellStart"/>
      <w:r w:rsidRPr="00B60043">
        <w:rPr>
          <w:rFonts w:ascii="Times New Roman" w:hAnsi="Times New Roman" w:cs="Times New Roman"/>
          <w:color w:val="000000" w:themeColor="text1"/>
          <w:sz w:val="28"/>
          <w:szCs w:val="28"/>
        </w:rPr>
        <w:t>агролесомелиоративных</w:t>
      </w:r>
      <w:proofErr w:type="spellEnd"/>
      <w:r w:rsidRPr="00B60043">
        <w:rPr>
          <w:rFonts w:ascii="Times New Roman" w:hAnsi="Times New Roman" w:cs="Times New Roman"/>
          <w:color w:val="000000" w:themeColor="text1"/>
          <w:sz w:val="28"/>
          <w:szCs w:val="28"/>
        </w:rPr>
        <w:t xml:space="preserve">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а) при проведении подрядным способом с привлечением исполнителя на оказание услуг по выполнению </w:t>
      </w:r>
      <w:proofErr w:type="spellStart"/>
      <w:r w:rsidRPr="00B60043">
        <w:rPr>
          <w:rFonts w:ascii="Times New Roman" w:hAnsi="Times New Roman" w:cs="Times New Roman"/>
          <w:color w:val="000000" w:themeColor="text1"/>
          <w:sz w:val="28"/>
          <w:szCs w:val="28"/>
        </w:rPr>
        <w:t>агролесомелиоративных</w:t>
      </w:r>
      <w:proofErr w:type="spellEnd"/>
      <w:r w:rsidRPr="00B60043">
        <w:rPr>
          <w:rFonts w:ascii="Times New Roman" w:hAnsi="Times New Roman" w:cs="Times New Roman"/>
          <w:color w:val="000000" w:themeColor="text1"/>
          <w:sz w:val="28"/>
          <w:szCs w:val="28"/>
        </w:rPr>
        <w:t xml:space="preserve">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копию сметной документации на выполнение </w:t>
      </w:r>
      <w:proofErr w:type="spellStart"/>
      <w:r w:rsidRPr="00B60043">
        <w:rPr>
          <w:rFonts w:ascii="Times New Roman" w:hAnsi="Times New Roman" w:cs="Times New Roman"/>
          <w:color w:val="000000" w:themeColor="text1"/>
          <w:sz w:val="28"/>
          <w:szCs w:val="28"/>
        </w:rPr>
        <w:t>агролесомелиоративных</w:t>
      </w:r>
      <w:proofErr w:type="spellEnd"/>
      <w:r w:rsidRPr="00B60043">
        <w:rPr>
          <w:rFonts w:ascii="Times New Roman" w:hAnsi="Times New Roman" w:cs="Times New Roman"/>
          <w:color w:val="000000" w:themeColor="text1"/>
          <w:sz w:val="28"/>
          <w:szCs w:val="28"/>
        </w:rPr>
        <w:t xml:space="preserve"> мероприятий, в том числе работ по созданию мелиоративных защитных лесных насаждений,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платежных поручений и (или) документов, подтверждающих понесенные затраты на выполнение </w:t>
      </w:r>
      <w:proofErr w:type="spellStart"/>
      <w:r w:rsidRPr="00B60043">
        <w:rPr>
          <w:rFonts w:ascii="Times New Roman" w:hAnsi="Times New Roman" w:cs="Times New Roman"/>
          <w:color w:val="000000" w:themeColor="text1"/>
          <w:sz w:val="28"/>
          <w:szCs w:val="28"/>
        </w:rPr>
        <w:t>агролесомелиоративных</w:t>
      </w:r>
      <w:proofErr w:type="spellEnd"/>
      <w:r w:rsidRPr="00B60043">
        <w:rPr>
          <w:rFonts w:ascii="Times New Roman" w:hAnsi="Times New Roman" w:cs="Times New Roman"/>
          <w:color w:val="000000" w:themeColor="text1"/>
          <w:sz w:val="28"/>
          <w:szCs w:val="28"/>
        </w:rPr>
        <w:t xml:space="preserve"> мероприятий,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договоров (контрактов) на оказание услуг по выполнению </w:t>
      </w:r>
      <w:proofErr w:type="spellStart"/>
      <w:r w:rsidRPr="00B60043">
        <w:rPr>
          <w:rFonts w:ascii="Times New Roman" w:hAnsi="Times New Roman" w:cs="Times New Roman"/>
          <w:color w:val="000000" w:themeColor="text1"/>
          <w:sz w:val="28"/>
          <w:szCs w:val="28"/>
        </w:rPr>
        <w:t>агролесомелиоративных</w:t>
      </w:r>
      <w:proofErr w:type="spellEnd"/>
      <w:r w:rsidRPr="00B60043">
        <w:rPr>
          <w:rFonts w:ascii="Times New Roman" w:hAnsi="Times New Roman" w:cs="Times New Roman"/>
          <w:color w:val="000000" w:themeColor="text1"/>
          <w:sz w:val="28"/>
          <w:szCs w:val="28"/>
        </w:rPr>
        <w:t xml:space="preserve"> мероприятий, в том числе работ по созданию мелиоративных защитных лесных насаждений,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акт выполненных работ по </w:t>
      </w:r>
      <w:proofErr w:type="spellStart"/>
      <w:r w:rsidRPr="00B60043">
        <w:rPr>
          <w:rFonts w:ascii="Times New Roman" w:hAnsi="Times New Roman" w:cs="Times New Roman"/>
          <w:color w:val="000000" w:themeColor="text1"/>
          <w:sz w:val="28"/>
          <w:szCs w:val="28"/>
        </w:rPr>
        <w:t>агролесомелиоративным</w:t>
      </w:r>
      <w:proofErr w:type="spellEnd"/>
      <w:r w:rsidRPr="00B60043">
        <w:rPr>
          <w:rFonts w:ascii="Times New Roman" w:hAnsi="Times New Roman" w:cs="Times New Roman"/>
          <w:color w:val="000000" w:themeColor="text1"/>
          <w:sz w:val="28"/>
          <w:szCs w:val="28"/>
        </w:rPr>
        <w:t xml:space="preserve"> мероприятиям по форме, утверждаемой приказом Министерства.</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б) при самостоятельном выполнении </w:t>
      </w:r>
      <w:proofErr w:type="spellStart"/>
      <w:r w:rsidRPr="00B60043">
        <w:rPr>
          <w:rFonts w:ascii="Times New Roman" w:hAnsi="Times New Roman" w:cs="Times New Roman"/>
          <w:color w:val="000000" w:themeColor="text1"/>
          <w:sz w:val="28"/>
          <w:szCs w:val="28"/>
        </w:rPr>
        <w:t>агролесомелиоративных</w:t>
      </w:r>
      <w:proofErr w:type="spellEnd"/>
      <w:r w:rsidRPr="00B60043">
        <w:rPr>
          <w:rFonts w:ascii="Times New Roman" w:hAnsi="Times New Roman" w:cs="Times New Roman"/>
          <w:color w:val="000000" w:themeColor="text1"/>
          <w:sz w:val="28"/>
          <w:szCs w:val="28"/>
        </w:rPr>
        <w:t xml:space="preserve">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календарный план-график выполнения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3.2.4. В случае проведения фитомелиоративных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письмо о согласовании проекта мелиорации земель уполномоченной </w:t>
      </w:r>
      <w:r w:rsidRPr="00B60043">
        <w:rPr>
          <w:rFonts w:ascii="Times New Roman" w:hAnsi="Times New Roman" w:cs="Times New Roman"/>
          <w:color w:val="000000" w:themeColor="text1"/>
          <w:sz w:val="28"/>
          <w:szCs w:val="28"/>
        </w:rPr>
        <w:lastRenderedPageBreak/>
        <w:t>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а) при проведении подрядным способом с привлечением исполнителя на оказание услуг по выполнению фитомелиоративных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сметной документации на выполнение фитомелиоративных мероприятий, в том числе работ по созданию мелиоративных защитных лесных насаждений,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платежных поручений и (или) документов, подтверждающих понесенные затраты на выполнение фитомелиоративных мероприятий, заверенные получателем средств; </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договоров (контрактов) на оказание услуг по выполнению фитомелиоративных мероприятий, заверенные получателем средств; </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акт выполненных работ по фитомелиоративным мероприятиям по форме, утверждаемой приказом Министерства.</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б) при самостоятельном выполнении фитомелиоративных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календарный план-график выполнения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3.2.5. В случае проведения мероприятий по известкованию кислых почв на пашне:</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проектно-сметную документацию, подготовленную уполномоченным учреждением агрохимической службы, содержащую план и затраты на известкование кислых почв;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планируется проведение мелиоративных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а) при проведении подрядным способом с привлечением исполнителя на оказание услуг по выполнению мероприятий по известкованию кислых почв на пашне:</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копии платежных поручений и (или) иных документов, </w:t>
      </w:r>
      <w:r w:rsidRPr="00B60043">
        <w:rPr>
          <w:rFonts w:ascii="Times New Roman" w:hAnsi="Times New Roman" w:cs="Times New Roman"/>
          <w:color w:val="000000" w:themeColor="text1"/>
          <w:sz w:val="28"/>
          <w:szCs w:val="28"/>
        </w:rPr>
        <w:lastRenderedPageBreak/>
        <w:t>подтверждающих понесенные затраты на известкование кислых почв,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копии договоров (контрактов) на оказание услуг по выполнению мероприятий по известкованию кислых по</w:t>
      </w:r>
      <w:proofErr w:type="gramStart"/>
      <w:r w:rsidRPr="00B60043">
        <w:rPr>
          <w:rFonts w:ascii="Times New Roman" w:hAnsi="Times New Roman" w:cs="Times New Roman"/>
          <w:color w:val="000000" w:themeColor="text1"/>
          <w:sz w:val="28"/>
          <w:szCs w:val="28"/>
        </w:rPr>
        <w:t>чв в сл</w:t>
      </w:r>
      <w:proofErr w:type="gramEnd"/>
      <w:r w:rsidRPr="00B60043">
        <w:rPr>
          <w:rFonts w:ascii="Times New Roman" w:hAnsi="Times New Roman" w:cs="Times New Roman"/>
          <w:color w:val="000000" w:themeColor="text1"/>
          <w:sz w:val="28"/>
          <w:szCs w:val="28"/>
        </w:rPr>
        <w:t>учае выполнения соответствующих работ подрядным способом, заверенные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сведения о внесении удобрений и проведении работ по химической мелиорации земель, подготовленные за отчетный год по форме федерального статистического наблюдения № 9-СХ «Сведения о внесении удобрений и проведении работ по химической мелиорации земель» (при наличии);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акт приемки выполненных работ по форме, утвержденной приказом Министерства.</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б) при самостоятельном выполнении фитомелиоративных мероприятий: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календарный план-график выполнения работ;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5B2E8E" w:rsidRPr="00B60043" w:rsidRDefault="005B2E8E" w:rsidP="005B2E8E">
      <w:pPr>
        <w:spacing w:after="0"/>
        <w:ind w:firstLine="567"/>
        <w:jc w:val="both"/>
      </w:pPr>
      <w:r w:rsidRPr="00B60043">
        <w:rPr>
          <w:rFonts w:ascii="Times New Roman" w:hAnsi="Times New Roman" w:cs="Times New Roman"/>
          <w:color w:val="000000" w:themeColor="text1"/>
          <w:sz w:val="28"/>
          <w:szCs w:val="28"/>
        </w:rPr>
        <w:t xml:space="preserve">3.3. Документы, указанные в пункте 3.1. и 3.2. раздела </w:t>
      </w:r>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и необходимые для предоставления Субсидии, должны быть пронумерованы, прошиты и скреплены печатью заявителя, а также содержать оглавление с указанием документов и соответствующих им номеров </w:t>
      </w:r>
      <w:proofErr w:type="gramStart"/>
      <w:r w:rsidRPr="00B60043">
        <w:rPr>
          <w:rFonts w:ascii="Times New Roman" w:hAnsi="Times New Roman" w:cs="Times New Roman"/>
          <w:color w:val="000000" w:themeColor="text1"/>
          <w:sz w:val="28"/>
          <w:szCs w:val="28"/>
        </w:rPr>
        <w:t>страниц</w:t>
      </w:r>
      <w:proofErr w:type="gramEnd"/>
      <w:r w:rsidRPr="00B60043">
        <w:rPr>
          <w:rFonts w:ascii="Times New Roman" w:hAnsi="Times New Roman" w:cs="Times New Roman"/>
          <w:color w:val="000000" w:themeColor="text1"/>
          <w:sz w:val="28"/>
          <w:szCs w:val="28"/>
        </w:rPr>
        <w:t xml:space="preserve"> и предоставлена в виде оригиналов или заверенных получателем средств копий</w:t>
      </w:r>
      <w:r w:rsidRPr="00B60043">
        <w:rPr>
          <w:rFonts w:ascii="Times New Roman" w:hAnsi="Times New Roman" w:cs="Times New Roman"/>
          <w:color w:val="000000" w:themeColor="text1"/>
          <w:sz w:val="28"/>
          <w:szCs w:val="28"/>
        </w:rPr>
        <w:br/>
        <w:t xml:space="preserve">с одновременным направлением копий в электронном виде (рекомендуемый формат – </w:t>
      </w:r>
      <w:proofErr w:type="spellStart"/>
      <w:r w:rsidRPr="00B60043">
        <w:rPr>
          <w:rFonts w:ascii="Times New Roman" w:hAnsi="Times New Roman" w:cs="Times New Roman"/>
          <w:color w:val="000000" w:themeColor="text1"/>
          <w:sz w:val="28"/>
          <w:szCs w:val="28"/>
        </w:rPr>
        <w:t>Word</w:t>
      </w:r>
      <w:proofErr w:type="spellEnd"/>
      <w:r w:rsidRPr="00B60043">
        <w:rPr>
          <w:rFonts w:ascii="Times New Roman" w:hAnsi="Times New Roman" w:cs="Times New Roman"/>
          <w:color w:val="000000" w:themeColor="text1"/>
          <w:sz w:val="28"/>
          <w:szCs w:val="28"/>
        </w:rPr>
        <w:t xml:space="preserve">, PDF). </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3.4. Датой представления документов, установленных пунктами 3.1 и 3.2. раздела </w:t>
      </w:r>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является дата регистрации заявления на предоставление Субсидии в журнале регистрации заявлений на предоставление Субсидии, </w:t>
      </w:r>
      <w:proofErr w:type="gramStart"/>
      <w:r w:rsidRPr="00B60043">
        <w:rPr>
          <w:rFonts w:ascii="Times New Roman" w:hAnsi="Times New Roman" w:cs="Times New Roman"/>
          <w:color w:val="000000" w:themeColor="text1"/>
          <w:sz w:val="28"/>
          <w:szCs w:val="28"/>
        </w:rPr>
        <w:t>который</w:t>
      </w:r>
      <w:proofErr w:type="gramEnd"/>
      <w:r w:rsidRPr="00B60043">
        <w:rPr>
          <w:rFonts w:ascii="Times New Roman" w:hAnsi="Times New Roman" w:cs="Times New Roman"/>
          <w:color w:val="000000" w:themeColor="text1"/>
          <w:sz w:val="28"/>
          <w:szCs w:val="28"/>
        </w:rPr>
        <w:t xml:space="preserve"> нумеруется, прошнуровывается и скрепляется печатью Министерства.</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3.5. Документы, перечень которых установлен пунктами 3.1 и 3.2. раздела </w:t>
      </w:r>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подлежат рассмотрению рабочей группой Министерства в течение 20 (двадцати) рабочих дней с даты их предоставления. </w:t>
      </w:r>
    </w:p>
    <w:p w:rsidR="005B2E8E" w:rsidRPr="00B60043" w:rsidRDefault="005B2E8E" w:rsidP="005B2E8E">
      <w:pPr>
        <w:pStyle w:val="ConsPlusNormal"/>
        <w:ind w:firstLine="567"/>
        <w:jc w:val="both"/>
        <w:rPr>
          <w:color w:val="000000"/>
        </w:rPr>
      </w:pPr>
      <w:r w:rsidRPr="00B60043">
        <w:rPr>
          <w:rFonts w:ascii="Times New Roman" w:hAnsi="Times New Roman" w:cs="Times New Roman"/>
          <w:color w:val="000000" w:themeColor="text1"/>
          <w:sz w:val="28"/>
          <w:szCs w:val="28"/>
        </w:rPr>
        <w:t xml:space="preserve">3.6. В течение </w:t>
      </w:r>
      <w:r w:rsidRPr="00B60043">
        <w:rPr>
          <w:rFonts w:ascii="Times New Roman" w:hAnsi="Times New Roman" w:cs="Times New Roman"/>
          <w:color w:val="000000"/>
          <w:sz w:val="28"/>
          <w:szCs w:val="28"/>
        </w:rPr>
        <w:t xml:space="preserve">3 (трех) </w:t>
      </w:r>
      <w:r w:rsidRPr="00B60043">
        <w:rPr>
          <w:rFonts w:ascii="Times New Roman" w:hAnsi="Times New Roman" w:cs="Times New Roman"/>
          <w:color w:val="000000" w:themeColor="text1"/>
          <w:sz w:val="28"/>
          <w:szCs w:val="28"/>
        </w:rPr>
        <w:t>рабочих дней со дня окончания рассмотрения документов Министерство принимает решение о предоставлении Субсидии</w:t>
      </w:r>
      <w:r w:rsidR="00EE28A9" w:rsidRPr="00B60043">
        <w:rPr>
          <w:rFonts w:ascii="Times New Roman" w:hAnsi="Times New Roman" w:cs="Times New Roman"/>
          <w:color w:val="000000" w:themeColor="text1"/>
          <w:sz w:val="28"/>
          <w:szCs w:val="28"/>
        </w:rPr>
        <w:t>.</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3.7. Решение о предоставлении Субсидии оформляется приказом Министерства о предоставлении Субсидии на возмещение части расходов получателей средств на выполнение мероприятий, указанных в </w:t>
      </w:r>
      <w:hyperlink w:anchor="P78">
        <w:r w:rsidRPr="00B60043">
          <w:rPr>
            <w:rFonts w:ascii="Times New Roman" w:hAnsi="Times New Roman" w:cs="Times New Roman"/>
            <w:color w:val="000000" w:themeColor="text1"/>
            <w:sz w:val="28"/>
            <w:szCs w:val="28"/>
          </w:rPr>
          <w:t xml:space="preserve">пункте 1.3 </w:t>
        </w:r>
        <w:r w:rsidRPr="00B60043">
          <w:rPr>
            <w:rFonts w:ascii="Times New Roman" w:hAnsi="Times New Roman" w:cs="Times New Roman"/>
            <w:color w:val="000000" w:themeColor="text1"/>
            <w:sz w:val="28"/>
            <w:szCs w:val="28"/>
          </w:rPr>
          <w:lastRenderedPageBreak/>
          <w:t xml:space="preserve">раздела </w:t>
        </w:r>
      </w:hyperlink>
      <w:r w:rsidRPr="00B60043">
        <w:rPr>
          <w:rFonts w:ascii="Times New Roman" w:hAnsi="Times New Roman" w:cs="Times New Roman"/>
          <w:color w:val="000000" w:themeColor="text1"/>
          <w:sz w:val="28"/>
          <w:szCs w:val="28"/>
          <w:lang w:val="en-US"/>
        </w:rPr>
        <w:t>I</w:t>
      </w:r>
      <w:r w:rsidRPr="00B60043">
        <w:rPr>
          <w:rFonts w:ascii="Times New Roman" w:hAnsi="Times New Roman" w:cs="Times New Roman"/>
          <w:color w:val="000000" w:themeColor="text1"/>
          <w:sz w:val="28"/>
          <w:szCs w:val="28"/>
        </w:rPr>
        <w:t xml:space="preserve"> Порядка.</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3.8. Основаниями для отказа получателю сре</w:t>
      </w:r>
      <w:proofErr w:type="gramStart"/>
      <w:r w:rsidRPr="00B60043">
        <w:rPr>
          <w:rFonts w:ascii="Times New Roman" w:hAnsi="Times New Roman" w:cs="Times New Roman"/>
          <w:color w:val="000000" w:themeColor="text1"/>
          <w:sz w:val="28"/>
          <w:szCs w:val="28"/>
        </w:rPr>
        <w:t>дств в пр</w:t>
      </w:r>
      <w:proofErr w:type="gramEnd"/>
      <w:r w:rsidRPr="00B60043">
        <w:rPr>
          <w:rFonts w:ascii="Times New Roman" w:hAnsi="Times New Roman" w:cs="Times New Roman"/>
          <w:color w:val="000000" w:themeColor="text1"/>
          <w:sz w:val="28"/>
          <w:szCs w:val="28"/>
        </w:rPr>
        <w:t>едоставлении субсидии являются: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несоответствие представленных получателем документов требованиям, определенным в соответствии </w:t>
      </w:r>
      <w:proofErr w:type="gramStart"/>
      <w:r w:rsidRPr="00B60043">
        <w:rPr>
          <w:rFonts w:ascii="Times New Roman" w:hAnsi="Times New Roman" w:cs="Times New Roman"/>
          <w:color w:val="000000" w:themeColor="text1"/>
          <w:sz w:val="28"/>
          <w:szCs w:val="28"/>
        </w:rPr>
        <w:t>с</w:t>
      </w:r>
      <w:proofErr w:type="gramEnd"/>
      <w:r w:rsidRPr="00B60043">
        <w:rPr>
          <w:rFonts w:ascii="Times New Roman" w:hAnsi="Times New Roman" w:cs="Times New Roman"/>
          <w:color w:val="000000" w:themeColor="text1"/>
          <w:sz w:val="28"/>
          <w:szCs w:val="28"/>
        </w:rPr>
        <w:t xml:space="preserve"> </w:t>
      </w:r>
      <w:proofErr w:type="gramStart"/>
      <w:r w:rsidRPr="00B60043">
        <w:rPr>
          <w:rFonts w:ascii="Times New Roman" w:hAnsi="Times New Roman" w:cs="Times New Roman"/>
          <w:color w:val="000000" w:themeColor="text1"/>
          <w:sz w:val="28"/>
          <w:szCs w:val="28"/>
        </w:rPr>
        <w:t>пунктам</w:t>
      </w:r>
      <w:proofErr w:type="gramEnd"/>
      <w:r w:rsidRPr="00B60043">
        <w:rPr>
          <w:rFonts w:ascii="Times New Roman" w:hAnsi="Times New Roman" w:cs="Times New Roman"/>
          <w:color w:val="000000" w:themeColor="text1"/>
          <w:sz w:val="28"/>
          <w:szCs w:val="28"/>
        </w:rPr>
        <w:t xml:space="preserve"> 3.1 и 3.2 раздела </w:t>
      </w:r>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установление факта недостоверности, представленной получателем средств информации.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В случае отказа в предоставлении субсидии пакет документов </w:t>
      </w:r>
      <w:proofErr w:type="spellStart"/>
      <w:proofErr w:type="gramStart"/>
      <w:r w:rsidRPr="00B60043">
        <w:rPr>
          <w:rFonts w:ascii="Times New Roman" w:hAnsi="Times New Roman" w:cs="Times New Roman"/>
          <w:color w:val="000000" w:themeColor="text1"/>
          <w:sz w:val="28"/>
          <w:szCs w:val="28"/>
        </w:rPr>
        <w:t>документов</w:t>
      </w:r>
      <w:proofErr w:type="spellEnd"/>
      <w:proofErr w:type="gramEnd"/>
      <w:r w:rsidRPr="00B60043">
        <w:rPr>
          <w:rFonts w:ascii="Times New Roman" w:hAnsi="Times New Roman" w:cs="Times New Roman"/>
          <w:color w:val="000000" w:themeColor="text1"/>
          <w:sz w:val="28"/>
          <w:szCs w:val="28"/>
        </w:rPr>
        <w:t xml:space="preserve"> получателю средств  не возвращается. </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3.9. Предоставление Субсидий осуществляется на основании Соглашения о предоставлении субсидии, заключенного между Правительством Белгородской области и получателем сре</w:t>
      </w:r>
      <w:proofErr w:type="gramStart"/>
      <w:r w:rsidRPr="00B60043">
        <w:rPr>
          <w:rFonts w:ascii="Times New Roman" w:hAnsi="Times New Roman" w:cs="Times New Roman"/>
          <w:color w:val="000000" w:themeColor="text1"/>
          <w:sz w:val="28"/>
          <w:szCs w:val="28"/>
        </w:rPr>
        <w:t>дств в г</w:t>
      </w:r>
      <w:proofErr w:type="gramEnd"/>
      <w:r w:rsidRPr="00B60043">
        <w:rPr>
          <w:rFonts w:ascii="Times New Roman" w:hAnsi="Times New Roman" w:cs="Times New Roman"/>
          <w:color w:val="000000" w:themeColor="text1"/>
          <w:sz w:val="28"/>
          <w:szCs w:val="28"/>
        </w:rPr>
        <w:t>осударственной интегрированной информационной системе управления общественными финансами «Электронный бюджет» по типовой форме, установленной Министерством финансов Российской Федерации (далее – Соглашение о предоставлении субсидии).</w:t>
      </w:r>
    </w:p>
    <w:p w:rsidR="005B2E8E" w:rsidRPr="00B60043" w:rsidRDefault="005B2E8E" w:rsidP="005B2E8E">
      <w:pPr>
        <w:pStyle w:val="ConsPlusNormal"/>
        <w:ind w:firstLine="567"/>
        <w:contextualSpacing/>
        <w:jc w:val="both"/>
      </w:pPr>
      <w:r w:rsidRPr="00B60043">
        <w:rPr>
          <w:rFonts w:ascii="Times New Roman" w:hAnsi="Times New Roman" w:cs="Times New Roman"/>
          <w:color w:val="000000" w:themeColor="text1"/>
          <w:sz w:val="28"/>
          <w:szCs w:val="28"/>
        </w:rPr>
        <w:t>3.10. Информация о результатах рассмотрения заявок на участие в отборе размещается на Едином портале и официальном сайте Министерства в сети Интернет, не позднее 3-го рабочего дня, следующего за днем определения участников отбора, прошедших отбор, и включает следующие с</w:t>
      </w:r>
      <w:r w:rsidRPr="00B60043">
        <w:rPr>
          <w:rFonts w:ascii="Liberation Serif" w:hAnsi="Liberation Serif" w:cs="Times New Roman"/>
          <w:color w:val="000000" w:themeColor="text1"/>
          <w:sz w:val="28"/>
          <w:szCs w:val="28"/>
        </w:rPr>
        <w:t xml:space="preserve">ведения: </w:t>
      </w:r>
    </w:p>
    <w:p w:rsidR="005B2E8E" w:rsidRPr="00B60043" w:rsidRDefault="005B2E8E" w:rsidP="005B2E8E">
      <w:pPr>
        <w:pStyle w:val="a4"/>
        <w:spacing w:after="0" w:line="240" w:lineRule="auto"/>
        <w:ind w:firstLine="709"/>
        <w:contextualSpacing/>
        <w:jc w:val="both"/>
        <w:rPr>
          <w:rFonts w:ascii="Liberation Serif" w:hAnsi="Liberation Serif"/>
        </w:rPr>
      </w:pPr>
      <w:r w:rsidRPr="00B60043">
        <w:rPr>
          <w:rFonts w:ascii="Liberation Serif" w:hAnsi="Liberation Serif"/>
          <w:sz w:val="28"/>
        </w:rPr>
        <w:t>- дату, время и место проведения рассмотрения заявок;</w:t>
      </w:r>
    </w:p>
    <w:p w:rsidR="005B2E8E" w:rsidRPr="00B60043" w:rsidRDefault="005B2E8E" w:rsidP="005B2E8E">
      <w:pPr>
        <w:pStyle w:val="a4"/>
        <w:spacing w:after="0" w:line="240" w:lineRule="auto"/>
        <w:ind w:firstLine="709"/>
        <w:contextualSpacing/>
        <w:jc w:val="both"/>
        <w:rPr>
          <w:rFonts w:ascii="Liberation Serif" w:hAnsi="Liberation Serif"/>
        </w:rPr>
      </w:pPr>
      <w:r w:rsidRPr="00B60043">
        <w:rPr>
          <w:rFonts w:ascii="Liberation Serif" w:hAnsi="Liberation Serif"/>
          <w:sz w:val="28"/>
        </w:rPr>
        <w:t>- информацию об участниках отбора, заявки которых были рассмотрены;</w:t>
      </w:r>
    </w:p>
    <w:p w:rsidR="005B2E8E" w:rsidRPr="00B60043" w:rsidRDefault="005B2E8E" w:rsidP="005B2E8E">
      <w:pPr>
        <w:pStyle w:val="a4"/>
        <w:spacing w:after="0" w:line="240" w:lineRule="auto"/>
        <w:ind w:firstLine="709"/>
        <w:contextualSpacing/>
        <w:jc w:val="both"/>
        <w:rPr>
          <w:rFonts w:ascii="Liberation Serif" w:hAnsi="Liberation Serif"/>
        </w:rPr>
      </w:pPr>
      <w:r w:rsidRPr="00B60043">
        <w:rPr>
          <w:rFonts w:ascii="Liberation Serif" w:hAnsi="Liberation Serif"/>
          <w:sz w:val="28"/>
        </w:rPr>
        <w:t>-информацию об участниках отбора, заявки которых были отклонены,</w:t>
      </w:r>
      <w:r w:rsidRPr="00B60043">
        <w:rPr>
          <w:rFonts w:ascii="Liberation Serif" w:hAnsi="Liberation Serif"/>
          <w:sz w:val="28"/>
        </w:rPr>
        <w:br/>
        <w:t>с указанием причин их отклонения, предусмотренных пунктом 2.</w:t>
      </w:r>
      <w:r w:rsidRPr="00B60043">
        <w:rPr>
          <w:rFonts w:ascii="Liberation Serif" w:hAnsi="Liberation Serif"/>
          <w:color w:val="000000"/>
          <w:sz w:val="28"/>
        </w:rPr>
        <w:t>13</w:t>
      </w:r>
      <w:r w:rsidRPr="00B60043">
        <w:rPr>
          <w:rFonts w:ascii="Liberation Serif" w:hAnsi="Liberation Serif"/>
          <w:sz w:val="28"/>
        </w:rPr>
        <w:t xml:space="preserve"> раздела II Порядка, в том числе положений объявления о проведении отбора, которым не соответствуют такие заявки;</w:t>
      </w:r>
    </w:p>
    <w:p w:rsidR="005B2E8E" w:rsidRPr="00B60043" w:rsidRDefault="005B2E8E" w:rsidP="005B2E8E">
      <w:pPr>
        <w:pStyle w:val="a4"/>
        <w:spacing w:after="0" w:line="240" w:lineRule="auto"/>
        <w:ind w:firstLine="709"/>
        <w:contextualSpacing/>
        <w:jc w:val="both"/>
        <w:rPr>
          <w:rFonts w:ascii="Times New Roman;serif" w:hAnsi="Times New Roman;serif"/>
          <w:sz w:val="28"/>
        </w:rPr>
      </w:pPr>
      <w:r w:rsidRPr="00B60043">
        <w:rPr>
          <w:rFonts w:ascii="Times New Roman;serif" w:hAnsi="Times New Roman;serif"/>
          <w:sz w:val="28"/>
        </w:rPr>
        <w:t>- наименование получателей субсидий, с которыми заключаются Соглашения, и размер предоставляемой им субсидии.</w:t>
      </w:r>
    </w:p>
    <w:p w:rsidR="005B2E8E" w:rsidRPr="00B60043" w:rsidRDefault="005B2E8E" w:rsidP="005B2E8E">
      <w:pPr>
        <w:pStyle w:val="ConsPlusNormal"/>
        <w:ind w:firstLine="567"/>
        <w:contextualSpacing/>
        <w:jc w:val="both"/>
      </w:pP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3.11. В течение 3 (трех) рабочих дней после издания приказа Министерства о предоставлении Субсидий Министерство направляет получателю средств Соглашение о предоставлении субсидии с использованием государственной интегрированной информационной системы управления общественными финансами «Электронный бюджет».</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3.12. В Соглашение о предоставлении субсидии в обязательном порядке включаются также следующие условия:</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согласие получателя средств на осуществление в отношении него проверки Министерством, </w:t>
      </w:r>
      <w:r w:rsidR="00EE28A9" w:rsidRPr="00B60043">
        <w:rPr>
          <w:rFonts w:ascii="Times New Roman" w:hAnsi="Times New Roman" w:cs="Times New Roman"/>
          <w:color w:val="000000" w:themeColor="text1"/>
          <w:sz w:val="28"/>
          <w:szCs w:val="28"/>
        </w:rPr>
        <w:t xml:space="preserve">а также </w:t>
      </w:r>
      <w:r w:rsidRPr="00B60043">
        <w:rPr>
          <w:rFonts w:ascii="Times New Roman" w:hAnsi="Times New Roman" w:cs="Times New Roman"/>
          <w:color w:val="000000" w:themeColor="text1"/>
          <w:sz w:val="28"/>
          <w:szCs w:val="28"/>
        </w:rPr>
        <w:t>уполномоченным органом государственного финансового контроля на предмет соблюдения условий и порядка предоставления Субсидии;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внесение изменений и дополнений к Соглашению о предоставлении субсидии осуществляется по инициативе сторон и оформляется в виде </w:t>
      </w:r>
      <w:r w:rsidRPr="00B60043">
        <w:rPr>
          <w:rFonts w:ascii="Times New Roman" w:hAnsi="Times New Roman" w:cs="Times New Roman"/>
          <w:color w:val="000000" w:themeColor="text1"/>
          <w:sz w:val="28"/>
          <w:szCs w:val="28"/>
        </w:rPr>
        <w:lastRenderedPageBreak/>
        <w:t>дополнительного соглашения, которое является неотъемлемой его частью;</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устанавливается значение показателя, необходимого для достижения результата предоставления Субсидий;</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устанавливается значение планового объема производства сельскохозяйственной продукции на 3 (три) года на землях, на которых реализован проект мелиорации </w:t>
      </w:r>
      <w:proofErr w:type="gramStart"/>
      <w:r w:rsidRPr="00B60043">
        <w:rPr>
          <w:rFonts w:ascii="Times New Roman" w:hAnsi="Times New Roman" w:cs="Times New Roman"/>
          <w:color w:val="000000" w:themeColor="text1"/>
          <w:sz w:val="28"/>
          <w:szCs w:val="28"/>
        </w:rPr>
        <w:t>и достигнут показатель</w:t>
      </w:r>
      <w:proofErr w:type="gramEnd"/>
      <w:r w:rsidRPr="00B60043">
        <w:rPr>
          <w:rFonts w:ascii="Times New Roman" w:hAnsi="Times New Roman" w:cs="Times New Roman"/>
          <w:color w:val="000000" w:themeColor="text1"/>
          <w:sz w:val="28"/>
          <w:szCs w:val="28"/>
        </w:rPr>
        <w:t xml:space="preserve"> результата предоставления Субсидии;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xml:space="preserve">- условие о возврате в областной бюджет Субсидии в случае несоблюдения условий и порядка предоставления бюджетных средств,  </w:t>
      </w:r>
      <w:proofErr w:type="spellStart"/>
      <w:r w:rsidRPr="00B60043">
        <w:rPr>
          <w:rFonts w:ascii="Times New Roman" w:hAnsi="Times New Roman" w:cs="Times New Roman"/>
          <w:color w:val="000000" w:themeColor="text1"/>
          <w:sz w:val="28"/>
          <w:szCs w:val="28"/>
        </w:rPr>
        <w:t>недостижения</w:t>
      </w:r>
      <w:proofErr w:type="spellEnd"/>
      <w:r w:rsidRPr="00B60043">
        <w:rPr>
          <w:rFonts w:ascii="Times New Roman" w:hAnsi="Times New Roman" w:cs="Times New Roman"/>
          <w:color w:val="000000" w:themeColor="text1"/>
          <w:sz w:val="28"/>
          <w:szCs w:val="28"/>
        </w:rPr>
        <w:t xml:space="preserve"> результата предоставления Субсидии, а также невыполнения либо ненадлежащего выполнения взятых на себя обязательств по Соглашению;</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условие о предоставлении в Министерство отчета о финансово-экономическом состоянии по форме и в сроки, которые устанавливаются Соглашением о предоставлении субсидии;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условие о предоставлении в Министерство отчета о достижении значения результата предоставления Субсидий по форме и в сроки, которые устанавливаются Соглашением о предоставлении субсидии;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условие о предоставлении в Министерство отчета о достижении значения планового объема производства сельскохозяйственной продукции на 3 (три) года на землях, на которых реализован проект мелиорации, по форме и в сроки, которые устанавливаются Соглашением о предоставлении субсидии;</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 условие о предоставлении в Министерство отчета по форме федерального статистического наблюдения № 29-СХ (мел) «Сведения о сборе урожая сельскохозяйственных культур с мелиорируемых земель» на земельные участки, согласно проекту мелиорации на периоды, следующие за годом предоставления субсидии;</w:t>
      </w:r>
    </w:p>
    <w:p w:rsidR="005B2E8E" w:rsidRPr="00B60043" w:rsidRDefault="005B2E8E" w:rsidP="005B2E8E">
      <w:pPr>
        <w:spacing w:after="0"/>
        <w:ind w:firstLine="567"/>
        <w:jc w:val="both"/>
      </w:pPr>
      <w:r w:rsidRPr="00B60043">
        <w:rPr>
          <w:rFonts w:ascii="Times New Roman" w:hAnsi="Times New Roman" w:cs="Times New Roman"/>
          <w:color w:val="000000" w:themeColor="text1"/>
          <w:sz w:val="28"/>
          <w:szCs w:val="28"/>
        </w:rPr>
        <w:t>- возможность Министерством устанавливать в Соглашении о предоставлении субсидии сроки и формы представления получателем средств дополнительной отчетности (при необходимости);</w:t>
      </w:r>
    </w:p>
    <w:p w:rsidR="005B2E8E" w:rsidRPr="00B60043" w:rsidRDefault="005B2E8E" w:rsidP="005B2E8E">
      <w:pPr>
        <w:pStyle w:val="ConsPlusNormal"/>
        <w:ind w:firstLine="567"/>
        <w:jc w:val="both"/>
      </w:pPr>
      <w:proofErr w:type="gramStart"/>
      <w:r w:rsidRPr="00B60043">
        <w:rPr>
          <w:rFonts w:ascii="Times New Roman" w:hAnsi="Times New Roman" w:cs="Times New Roman"/>
          <w:color w:val="000000" w:themeColor="text1"/>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средств согласование новых условий Соглашения о предоставлении субсидии или расторгает указанное Соглашение о предоставлении субсидии при </w:t>
      </w:r>
      <w:proofErr w:type="spellStart"/>
      <w:r w:rsidRPr="00B60043">
        <w:rPr>
          <w:rFonts w:ascii="Times New Roman" w:hAnsi="Times New Roman" w:cs="Times New Roman"/>
          <w:color w:val="000000" w:themeColor="text1"/>
          <w:sz w:val="28"/>
          <w:szCs w:val="28"/>
        </w:rPr>
        <w:t>недостижении</w:t>
      </w:r>
      <w:proofErr w:type="spellEnd"/>
      <w:r w:rsidRPr="00B60043">
        <w:rPr>
          <w:rFonts w:ascii="Times New Roman" w:hAnsi="Times New Roman" w:cs="Times New Roman"/>
          <w:color w:val="000000" w:themeColor="text1"/>
          <w:sz w:val="28"/>
          <w:szCs w:val="28"/>
        </w:rPr>
        <w:t xml:space="preserve"> согласия по новым</w:t>
      </w:r>
      <w:proofErr w:type="gramEnd"/>
      <w:r w:rsidRPr="00B60043">
        <w:rPr>
          <w:rFonts w:ascii="Times New Roman" w:hAnsi="Times New Roman" w:cs="Times New Roman"/>
          <w:color w:val="000000" w:themeColor="text1"/>
          <w:sz w:val="28"/>
          <w:szCs w:val="28"/>
        </w:rPr>
        <w:t xml:space="preserve"> условиям на основании положений Соглашения о предоставлении субсидии, подписанного сторонами</w:t>
      </w:r>
      <w:r w:rsidR="00EE28A9" w:rsidRPr="00B60043">
        <w:rPr>
          <w:rFonts w:ascii="Times New Roman" w:hAnsi="Times New Roman" w:cs="Times New Roman"/>
          <w:color w:val="000000" w:themeColor="text1"/>
          <w:sz w:val="28"/>
          <w:szCs w:val="28"/>
        </w:rPr>
        <w:t>.</w:t>
      </w:r>
    </w:p>
    <w:p w:rsidR="005B2E8E" w:rsidRPr="00B60043" w:rsidRDefault="005B2E8E" w:rsidP="005B2E8E">
      <w:pPr>
        <w:pStyle w:val="ConsPlusNormal"/>
        <w:ind w:firstLine="567"/>
        <w:jc w:val="both"/>
      </w:pPr>
      <w:r w:rsidRPr="00B60043">
        <w:rPr>
          <w:rFonts w:ascii="Times New Roman" w:hAnsi="Times New Roman" w:cs="Times New Roman"/>
          <w:color w:val="000000" w:themeColor="text1"/>
          <w:sz w:val="28"/>
          <w:szCs w:val="28"/>
        </w:rPr>
        <w:t>3.13. Получатель сре</w:t>
      </w:r>
      <w:proofErr w:type="gramStart"/>
      <w:r w:rsidRPr="00B60043">
        <w:rPr>
          <w:rFonts w:ascii="Times New Roman" w:hAnsi="Times New Roman" w:cs="Times New Roman"/>
          <w:color w:val="000000" w:themeColor="text1"/>
          <w:sz w:val="28"/>
          <w:szCs w:val="28"/>
        </w:rPr>
        <w:t>дств в т</w:t>
      </w:r>
      <w:proofErr w:type="gramEnd"/>
      <w:r w:rsidRPr="00B60043">
        <w:rPr>
          <w:rFonts w:ascii="Times New Roman" w:hAnsi="Times New Roman" w:cs="Times New Roman"/>
          <w:color w:val="000000" w:themeColor="text1"/>
          <w:sz w:val="28"/>
          <w:szCs w:val="28"/>
        </w:rPr>
        <w:t>ечение 2 (двух) рабочих дней после направления Министерством Соглашения о предоставлении субсидии в системе «Электронный бюджет» подписывает данное Соглашение.</w:t>
      </w:r>
    </w:p>
    <w:p w:rsidR="005B2E8E" w:rsidRPr="00B60043" w:rsidRDefault="005B2E8E" w:rsidP="005B2E8E">
      <w:pPr>
        <w:pStyle w:val="ConsPlusNormal"/>
        <w:ind w:firstLine="567"/>
        <w:jc w:val="both"/>
        <w:rPr>
          <w:color w:val="000000" w:themeColor="text1"/>
        </w:rPr>
      </w:pPr>
      <w:r w:rsidRPr="00B60043">
        <w:rPr>
          <w:rFonts w:ascii="Times New Roman" w:hAnsi="Times New Roman" w:cs="Times New Roman"/>
          <w:color w:val="000000" w:themeColor="text1"/>
          <w:sz w:val="28"/>
          <w:szCs w:val="28"/>
        </w:rPr>
        <w:t xml:space="preserve">3.14. </w:t>
      </w:r>
      <w:proofErr w:type="gramStart"/>
      <w:r w:rsidRPr="00B60043">
        <w:rPr>
          <w:rFonts w:ascii="Times New Roman" w:hAnsi="Times New Roman" w:cs="Times New Roman"/>
          <w:color w:val="000000" w:themeColor="text1"/>
          <w:sz w:val="28"/>
          <w:szCs w:val="28"/>
        </w:rPr>
        <w:t>После заключения Соглашения с получателями субсидий,</w:t>
      </w:r>
      <w:r w:rsidRPr="00B60043">
        <w:rPr>
          <w:rFonts w:ascii="Times New Roman" w:hAnsi="Times New Roman" w:cs="Times New Roman"/>
          <w:color w:val="000000" w:themeColor="text1"/>
          <w:sz w:val="28"/>
          <w:szCs w:val="28"/>
        </w:rPr>
        <w:br/>
        <w:t xml:space="preserve">но не позднее 7 (седьмого) рабочего дня, следующего за днем принятия </w:t>
      </w:r>
      <w:r w:rsidRPr="00B60043">
        <w:rPr>
          <w:rFonts w:ascii="Times New Roman" w:hAnsi="Times New Roman" w:cs="Times New Roman"/>
          <w:color w:val="000000" w:themeColor="text1"/>
          <w:sz w:val="28"/>
          <w:szCs w:val="28"/>
        </w:rPr>
        <w:lastRenderedPageBreak/>
        <w:t>решения о предоставлении субсидии, Министерство формирует в ЦИТП</w:t>
      </w:r>
      <w:r w:rsidRPr="00B60043">
        <w:rPr>
          <w:rFonts w:ascii="Times New Roman" w:hAnsi="Times New Roman" w:cs="Times New Roman"/>
          <w:color w:val="000000" w:themeColor="text1"/>
          <w:sz w:val="28"/>
          <w:szCs w:val="28"/>
        </w:rPr>
        <w:br/>
        <w:t>«</w:t>
      </w:r>
      <w:proofErr w:type="spellStart"/>
      <w:r w:rsidRPr="00B60043">
        <w:rPr>
          <w:rFonts w:ascii="Times New Roman" w:hAnsi="Times New Roman" w:cs="Times New Roman"/>
          <w:color w:val="000000" w:themeColor="text1"/>
          <w:sz w:val="28"/>
          <w:szCs w:val="28"/>
        </w:rPr>
        <w:t>АЦК-Финансы</w:t>
      </w:r>
      <w:proofErr w:type="spellEnd"/>
      <w:r w:rsidRPr="00B60043">
        <w:rPr>
          <w:rFonts w:ascii="Times New Roman" w:hAnsi="Times New Roman" w:cs="Times New Roman"/>
          <w:color w:val="000000" w:themeColor="text1"/>
          <w:sz w:val="28"/>
          <w:szCs w:val="28"/>
        </w:rPr>
        <w:t>» заявки на оплату расходов по перечислению субсидии</w:t>
      </w:r>
      <w:r w:rsidRPr="00B60043">
        <w:rPr>
          <w:rFonts w:ascii="Times New Roman" w:hAnsi="Times New Roman" w:cs="Times New Roman"/>
          <w:color w:val="000000" w:themeColor="text1"/>
          <w:sz w:val="28"/>
          <w:szCs w:val="28"/>
        </w:rPr>
        <w:br/>
        <w:t>и направляет их в министерство финансов и бюджетной политики Белгородской области с прикреплением расчета и соглашения</w:t>
      </w:r>
      <w:r w:rsidRPr="00B60043">
        <w:rPr>
          <w:rFonts w:ascii="Times New Roman" w:hAnsi="Times New Roman" w:cs="Times New Roman"/>
          <w:color w:val="000000" w:themeColor="text1"/>
          <w:sz w:val="28"/>
          <w:szCs w:val="28"/>
        </w:rPr>
        <w:br/>
        <w:t>о предоставлении субсидии.</w:t>
      </w:r>
      <w:proofErr w:type="gramEnd"/>
    </w:p>
    <w:p w:rsidR="005B2E8E" w:rsidRPr="00B60043" w:rsidRDefault="005B2E8E" w:rsidP="005B2E8E">
      <w:pPr>
        <w:pStyle w:val="ConsPlusNormal"/>
        <w:ind w:firstLine="567"/>
        <w:jc w:val="both"/>
        <w:rPr>
          <w:color w:val="000000" w:themeColor="text1"/>
        </w:rPr>
      </w:pPr>
      <w:proofErr w:type="gramStart"/>
      <w:r w:rsidRPr="00B60043">
        <w:rPr>
          <w:rFonts w:ascii="Times New Roman" w:hAnsi="Times New Roman" w:cs="Times New Roman"/>
          <w:color w:val="000000" w:themeColor="text1"/>
          <w:sz w:val="28"/>
          <w:szCs w:val="28"/>
        </w:rPr>
        <w:t>Министерство финансов и бюджетной политики Белгородской области после получения заявок на оплату расходов по перечислению субсидии в течение 3 (трёх) рабочих дней со дня получения заявок перечисляет денежные средства с лицевого счета Министерства, открытого на едином счете областного бюджета, на счета получателей субсидии, открытые ими в кредитных организациях Российской Федерации, в соответствии с указанными реквизитами.</w:t>
      </w:r>
      <w:proofErr w:type="gramEnd"/>
    </w:p>
    <w:p w:rsidR="005B2E8E" w:rsidRPr="00B60043" w:rsidRDefault="005B2E8E" w:rsidP="005B2E8E">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3.15. Получатель сре</w:t>
      </w:r>
      <w:proofErr w:type="gramStart"/>
      <w:r w:rsidRPr="00B60043">
        <w:rPr>
          <w:rFonts w:ascii="Times New Roman" w:hAnsi="Times New Roman" w:cs="Times New Roman"/>
          <w:color w:val="000000" w:themeColor="text1"/>
          <w:sz w:val="28"/>
          <w:szCs w:val="28"/>
        </w:rPr>
        <w:t>дств пр</w:t>
      </w:r>
      <w:proofErr w:type="gramEnd"/>
      <w:r w:rsidRPr="00B60043">
        <w:rPr>
          <w:rFonts w:ascii="Times New Roman" w:hAnsi="Times New Roman" w:cs="Times New Roman"/>
          <w:color w:val="000000" w:themeColor="text1"/>
          <w:sz w:val="28"/>
          <w:szCs w:val="28"/>
        </w:rPr>
        <w:t>изнается уклонившимся от заключения Соглашения о предоставлении субсидии в случае:</w:t>
      </w:r>
    </w:p>
    <w:p w:rsidR="005B2E8E" w:rsidRPr="00B60043" w:rsidRDefault="005B2E8E" w:rsidP="005B2E8E">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поступления в Министерство письменного заявления получателя средств об отказе от подписания Соглашения о предоставлении субсидии;</w:t>
      </w:r>
    </w:p>
    <w:p w:rsidR="005B2E8E" w:rsidRPr="00B60043" w:rsidRDefault="005B2E8E" w:rsidP="005B2E8E">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неподписания</w:t>
      </w:r>
      <w:proofErr w:type="spellEnd"/>
      <w:r w:rsidRPr="00B60043">
        <w:rPr>
          <w:rFonts w:ascii="Times New Roman" w:hAnsi="Times New Roman" w:cs="Times New Roman"/>
          <w:color w:val="000000" w:themeColor="text1"/>
          <w:sz w:val="28"/>
          <w:szCs w:val="28"/>
        </w:rPr>
        <w:t xml:space="preserve"> получателем средств Соглашения о предоставлении субсидии в течение 2 (двух) рабочих дней, следующих за днем направления данного соглашения. </w:t>
      </w:r>
    </w:p>
    <w:p w:rsidR="005B2E8E" w:rsidRPr="00B60043" w:rsidRDefault="005B2E8E" w:rsidP="005B2E8E">
      <w:pPr>
        <w:pStyle w:val="ConsPlusNormal"/>
        <w:ind w:firstLine="540"/>
        <w:jc w:val="both"/>
        <w:rPr>
          <w:rFonts w:ascii="Times New Roman" w:hAnsi="Times New Roman" w:cs="Times New Roman"/>
          <w:sz w:val="28"/>
          <w:szCs w:val="28"/>
        </w:rPr>
      </w:pPr>
    </w:p>
    <w:p w:rsidR="005B2E8E" w:rsidRPr="00B60043"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IV</w:t>
      </w:r>
      <w:r w:rsidRPr="00B60043">
        <w:rPr>
          <w:rFonts w:ascii="Times New Roman" w:eastAsia="Times New Roman" w:hAnsi="Times New Roman" w:cs="Times New Roman"/>
          <w:b/>
          <w:sz w:val="28"/>
          <w:szCs w:val="28"/>
          <w:lang w:eastAsia="ru-RU"/>
        </w:rPr>
        <w:t>. Результат использования субсидии</w:t>
      </w:r>
    </w:p>
    <w:p w:rsidR="005B2E8E" w:rsidRPr="00B60043" w:rsidRDefault="005B2E8E" w:rsidP="005B2E8E">
      <w:pPr>
        <w:pStyle w:val="ConsPlusNormal"/>
        <w:ind w:firstLine="540"/>
        <w:jc w:val="both"/>
        <w:rPr>
          <w:rFonts w:ascii="Times New Roman" w:hAnsi="Times New Roman" w:cs="Times New Roman"/>
          <w:sz w:val="28"/>
          <w:szCs w:val="28"/>
        </w:rPr>
      </w:pPr>
    </w:p>
    <w:p w:rsidR="005B2E8E" w:rsidRPr="00B60043" w:rsidRDefault="005B2E8E" w:rsidP="005B2E8E">
      <w:pPr>
        <w:pStyle w:val="ConsPlusNormal"/>
        <w:ind w:firstLine="567"/>
        <w:jc w:val="both"/>
        <w:rPr>
          <w:rFonts w:ascii="Times New Roman" w:hAnsi="Times New Roman" w:cs="Times New Roman"/>
          <w:sz w:val="28"/>
          <w:szCs w:val="28"/>
        </w:rPr>
      </w:pPr>
      <w:r w:rsidRPr="00B60043">
        <w:rPr>
          <w:rFonts w:ascii="Times New Roman" w:hAnsi="Times New Roman" w:cs="Times New Roman"/>
          <w:sz w:val="28"/>
          <w:szCs w:val="28"/>
        </w:rPr>
        <w:t>В соответствии с настоящим Порядком результатами использования Субсидии являются:</w:t>
      </w:r>
    </w:p>
    <w:p w:rsidR="005B2E8E" w:rsidRPr="00B60043" w:rsidRDefault="005B2E8E" w:rsidP="005B2E8E">
      <w:pPr>
        <w:pStyle w:val="ConsPlusNormal"/>
        <w:ind w:firstLine="567"/>
        <w:jc w:val="both"/>
        <w:rPr>
          <w:rFonts w:ascii="Times New Roman" w:hAnsi="Times New Roman" w:cs="Times New Roman"/>
          <w:sz w:val="28"/>
          <w:szCs w:val="28"/>
        </w:rPr>
      </w:pPr>
      <w:r w:rsidRPr="00B60043">
        <w:rPr>
          <w:rFonts w:ascii="Times New Roman" w:hAnsi="Times New Roman" w:cs="Times New Roman"/>
          <w:sz w:val="28"/>
          <w:szCs w:val="28"/>
        </w:rPr>
        <w:t xml:space="preserve">4.1. При проведении гидромелиоративных мероприятий </w:t>
      </w:r>
      <w:r w:rsidRPr="00B60043">
        <w:rPr>
          <w:rFonts w:ascii="Times New Roman" w:hAnsi="Times New Roman" w:cs="Times New Roman"/>
          <w:bCs/>
          <w:iCs/>
          <w:sz w:val="28"/>
          <w:szCs w:val="28"/>
        </w:rPr>
        <w:t>–</w:t>
      </w:r>
      <w:r w:rsidRPr="00B60043">
        <w:rPr>
          <w:rFonts w:ascii="Times New Roman" w:hAnsi="Times New Roman" w:cs="Times New Roman"/>
          <w:sz w:val="28"/>
          <w:szCs w:val="28"/>
        </w:rPr>
        <w:t xml:space="preserve">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(тыс. гектаров);</w:t>
      </w:r>
    </w:p>
    <w:p w:rsidR="005B2E8E" w:rsidRPr="00B60043" w:rsidRDefault="005B2E8E" w:rsidP="005B2E8E">
      <w:pPr>
        <w:pStyle w:val="ConsPlusNormal"/>
        <w:ind w:firstLine="567"/>
        <w:jc w:val="both"/>
        <w:rPr>
          <w:rFonts w:ascii="Times New Roman" w:hAnsi="Times New Roman" w:cs="Times New Roman"/>
          <w:sz w:val="28"/>
          <w:szCs w:val="28"/>
        </w:rPr>
      </w:pPr>
      <w:r w:rsidRPr="00B60043">
        <w:rPr>
          <w:rFonts w:ascii="Times New Roman" w:hAnsi="Times New Roman" w:cs="Times New Roman"/>
          <w:sz w:val="28"/>
          <w:szCs w:val="28"/>
        </w:rPr>
        <w:t xml:space="preserve">4.2. При проведении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 xml:space="preserve"> мероприятий </w:t>
      </w:r>
      <w:r w:rsidRPr="00B60043">
        <w:rPr>
          <w:rFonts w:ascii="Times New Roman" w:hAnsi="Times New Roman" w:cs="Times New Roman"/>
          <w:bCs/>
          <w:iCs/>
          <w:sz w:val="28"/>
          <w:szCs w:val="28"/>
        </w:rPr>
        <w:t>–</w:t>
      </w:r>
      <w:r w:rsidRPr="00B60043">
        <w:rPr>
          <w:rFonts w:ascii="Times New Roman" w:hAnsi="Times New Roman" w:cs="Times New Roman"/>
          <w:sz w:val="28"/>
          <w:szCs w:val="28"/>
        </w:rPr>
        <w:t xml:space="preserve"> площадь сельскохозяйственных угодий, вовлеченных в оборот за счет проведения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 xml:space="preserve"> мероприятий (тыс. гектаров);</w:t>
      </w:r>
    </w:p>
    <w:p w:rsidR="005B2E8E" w:rsidRPr="00B60043" w:rsidRDefault="005B2E8E" w:rsidP="005B2E8E">
      <w:pPr>
        <w:pStyle w:val="ConsPlusNormal"/>
        <w:ind w:firstLine="567"/>
        <w:jc w:val="both"/>
        <w:rPr>
          <w:rFonts w:ascii="Times New Roman" w:hAnsi="Times New Roman" w:cs="Times New Roman"/>
          <w:sz w:val="28"/>
          <w:szCs w:val="28"/>
        </w:rPr>
      </w:pPr>
      <w:r w:rsidRPr="00B60043">
        <w:rPr>
          <w:rFonts w:ascii="Times New Roman" w:hAnsi="Times New Roman" w:cs="Times New Roman"/>
          <w:sz w:val="28"/>
          <w:szCs w:val="28"/>
        </w:rPr>
        <w:t xml:space="preserve">4.3. При проведении </w:t>
      </w:r>
      <w:proofErr w:type="spellStart"/>
      <w:r w:rsidRPr="00B60043">
        <w:rPr>
          <w:rFonts w:ascii="Times New Roman" w:hAnsi="Times New Roman" w:cs="Times New Roman"/>
          <w:sz w:val="28"/>
          <w:szCs w:val="28"/>
        </w:rPr>
        <w:t>агролесомелиоративных</w:t>
      </w:r>
      <w:proofErr w:type="spellEnd"/>
      <w:r w:rsidRPr="00B60043">
        <w:rPr>
          <w:rFonts w:ascii="Times New Roman" w:hAnsi="Times New Roman" w:cs="Times New Roman"/>
          <w:sz w:val="28"/>
          <w:szCs w:val="28"/>
        </w:rPr>
        <w:t xml:space="preserve"> мероприятий </w:t>
      </w:r>
      <w:r w:rsidRPr="00B60043">
        <w:rPr>
          <w:rFonts w:ascii="Times New Roman" w:hAnsi="Times New Roman" w:cs="Times New Roman"/>
          <w:bCs/>
          <w:iCs/>
          <w:sz w:val="28"/>
          <w:szCs w:val="28"/>
        </w:rPr>
        <w:t>–</w:t>
      </w:r>
      <w:r w:rsidRPr="00B60043">
        <w:rPr>
          <w:rFonts w:ascii="Times New Roman" w:hAnsi="Times New Roman" w:cs="Times New Roman"/>
          <w:sz w:val="28"/>
          <w:szCs w:val="28"/>
        </w:rPr>
        <w:t xml:space="preserve"> площадь проведения </w:t>
      </w:r>
      <w:proofErr w:type="spellStart"/>
      <w:r w:rsidRPr="00B60043">
        <w:rPr>
          <w:rFonts w:ascii="Times New Roman" w:hAnsi="Times New Roman" w:cs="Times New Roman"/>
          <w:sz w:val="28"/>
          <w:szCs w:val="28"/>
        </w:rPr>
        <w:t>агролесомелиоративных</w:t>
      </w:r>
      <w:proofErr w:type="spellEnd"/>
      <w:r w:rsidRPr="00B60043">
        <w:rPr>
          <w:rFonts w:ascii="Times New Roman" w:hAnsi="Times New Roman" w:cs="Times New Roman"/>
          <w:sz w:val="28"/>
          <w:szCs w:val="28"/>
        </w:rPr>
        <w:t xml:space="preserve"> мероприятий (площадь посадок) и фитомелиоративных мероприятий (площадь посадок) в целях защиты и сохранения сельскохозяйственных угодий от ветровой эрозии и опустынивания (тыс. гектаров);</w:t>
      </w:r>
    </w:p>
    <w:p w:rsidR="005B2E8E" w:rsidRPr="00B60043" w:rsidRDefault="005B2E8E" w:rsidP="005B2E8E">
      <w:pPr>
        <w:pStyle w:val="ConsPlusNormal"/>
        <w:ind w:firstLine="567"/>
        <w:jc w:val="both"/>
        <w:rPr>
          <w:rFonts w:ascii="Times New Roman" w:hAnsi="Times New Roman" w:cs="Times New Roman"/>
          <w:sz w:val="28"/>
          <w:szCs w:val="28"/>
        </w:rPr>
      </w:pPr>
      <w:r w:rsidRPr="00B60043">
        <w:rPr>
          <w:rFonts w:ascii="Times New Roman" w:hAnsi="Times New Roman" w:cs="Times New Roman"/>
          <w:sz w:val="28"/>
          <w:szCs w:val="28"/>
        </w:rPr>
        <w:t xml:space="preserve">4.4. При проведении мероприятий по известкованию кислых почв на пашне </w:t>
      </w:r>
      <w:r w:rsidRPr="00B60043">
        <w:rPr>
          <w:rFonts w:ascii="Times New Roman" w:hAnsi="Times New Roman" w:cs="Times New Roman"/>
          <w:bCs/>
          <w:iCs/>
          <w:sz w:val="28"/>
          <w:szCs w:val="28"/>
        </w:rPr>
        <w:t>–</w:t>
      </w:r>
      <w:r w:rsidRPr="00B60043">
        <w:rPr>
          <w:rFonts w:ascii="Times New Roman" w:hAnsi="Times New Roman" w:cs="Times New Roman"/>
          <w:sz w:val="28"/>
          <w:szCs w:val="28"/>
        </w:rPr>
        <w:t xml:space="preserve"> площадь пашни, на которой реализованы мероприятия в области известкования кислых почв (тыс. гектаров);</w:t>
      </w:r>
    </w:p>
    <w:p w:rsidR="005B2E8E" w:rsidRPr="00B60043" w:rsidRDefault="005B2E8E" w:rsidP="005B2E8E">
      <w:pPr>
        <w:spacing w:after="0"/>
        <w:ind w:firstLine="567"/>
        <w:jc w:val="both"/>
        <w:rPr>
          <w:rFonts w:ascii="Times New Roman" w:hAnsi="Times New Roman" w:cs="Times New Roman"/>
          <w:sz w:val="28"/>
          <w:szCs w:val="28"/>
        </w:rPr>
      </w:pPr>
      <w:r w:rsidRPr="00B60043">
        <w:rPr>
          <w:rFonts w:ascii="Times New Roman" w:hAnsi="Times New Roman" w:cs="Times New Roman"/>
          <w:sz w:val="28"/>
          <w:szCs w:val="28"/>
        </w:rPr>
        <w:t xml:space="preserve">4.5. При проведении фитомелиоративных мероприятий </w:t>
      </w:r>
      <w:r w:rsidRPr="00B60043">
        <w:rPr>
          <w:rFonts w:ascii="Times New Roman" w:eastAsia="Times New Roman" w:hAnsi="Times New Roman" w:cs="Times New Roman"/>
          <w:bCs/>
          <w:iCs/>
          <w:sz w:val="28"/>
          <w:szCs w:val="28"/>
          <w:lang w:eastAsia="ru-RU"/>
        </w:rPr>
        <w:t>–</w:t>
      </w:r>
      <w:r w:rsidRPr="00B60043">
        <w:rPr>
          <w:rFonts w:ascii="Times New Roman" w:hAnsi="Times New Roman" w:cs="Times New Roman"/>
          <w:sz w:val="28"/>
          <w:szCs w:val="28"/>
        </w:rPr>
        <w:t xml:space="preserve"> площадь посадок в целях защиты и сохранения сельскохозяйственных угодий от ветровой эрозии и опустынивания (тыс. гектаров).</w:t>
      </w:r>
    </w:p>
    <w:p w:rsidR="005B2E8E" w:rsidRPr="00B60043" w:rsidRDefault="005B2E8E" w:rsidP="005B2E8E">
      <w:pPr>
        <w:spacing w:after="0"/>
        <w:ind w:firstLine="567"/>
        <w:jc w:val="both"/>
        <w:rPr>
          <w:rFonts w:ascii="Times New Roman" w:hAnsi="Times New Roman" w:cs="Times New Roman"/>
          <w:sz w:val="28"/>
          <w:szCs w:val="28"/>
        </w:rPr>
      </w:pPr>
    </w:p>
    <w:p w:rsidR="005B2E8E" w:rsidRPr="00B60043"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bookmarkStart w:id="11" w:name="P224"/>
      <w:bookmarkEnd w:id="11"/>
      <w:r w:rsidRPr="00B60043">
        <w:rPr>
          <w:rFonts w:ascii="Times New Roman" w:eastAsia="Times New Roman" w:hAnsi="Times New Roman" w:cs="Times New Roman"/>
          <w:b/>
          <w:sz w:val="28"/>
          <w:szCs w:val="28"/>
          <w:lang w:val="en-US" w:eastAsia="ru-RU"/>
        </w:rPr>
        <w:t>V</w:t>
      </w:r>
      <w:r w:rsidRPr="00B60043">
        <w:rPr>
          <w:rFonts w:ascii="Times New Roman" w:eastAsia="Times New Roman" w:hAnsi="Times New Roman" w:cs="Times New Roman"/>
          <w:b/>
          <w:sz w:val="28"/>
          <w:szCs w:val="28"/>
          <w:lang w:eastAsia="ru-RU"/>
        </w:rPr>
        <w:t>. Требования к отчетности</w:t>
      </w:r>
    </w:p>
    <w:p w:rsidR="005B2E8E" w:rsidRPr="00B60043" w:rsidRDefault="005B2E8E" w:rsidP="005B2E8E">
      <w:pPr>
        <w:widowControl w:val="0"/>
        <w:spacing w:after="0" w:line="240" w:lineRule="auto"/>
        <w:ind w:firstLine="709"/>
        <w:jc w:val="center"/>
        <w:rPr>
          <w:rFonts w:ascii="Times New Roman" w:eastAsia="Times New Roman" w:hAnsi="Times New Roman" w:cs="Times New Roman"/>
          <w:b/>
          <w:sz w:val="28"/>
          <w:szCs w:val="28"/>
          <w:lang w:eastAsia="ru-RU"/>
        </w:rPr>
      </w:pPr>
    </w:p>
    <w:p w:rsidR="005B2E8E" w:rsidRPr="00B60043" w:rsidRDefault="005B2E8E" w:rsidP="005B2E8E">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5.1. Получатели сре</w:t>
      </w:r>
      <w:proofErr w:type="gramStart"/>
      <w:r w:rsidRPr="00B60043">
        <w:rPr>
          <w:rFonts w:ascii="Times New Roman" w:eastAsia="Times New Roman" w:hAnsi="Times New Roman" w:cs="Times New Roman"/>
          <w:bCs/>
          <w:sz w:val="28"/>
          <w:szCs w:val="28"/>
          <w:lang w:eastAsia="ru-RU"/>
        </w:rPr>
        <w:t>дств пр</w:t>
      </w:r>
      <w:proofErr w:type="gramEnd"/>
      <w:r w:rsidRPr="00B60043">
        <w:rPr>
          <w:rFonts w:ascii="Times New Roman" w:eastAsia="Times New Roman" w:hAnsi="Times New Roman" w:cs="Times New Roman"/>
          <w:bCs/>
          <w:sz w:val="28"/>
          <w:szCs w:val="28"/>
          <w:lang w:eastAsia="ru-RU"/>
        </w:rPr>
        <w:t>едставляют в Министерство:</w:t>
      </w:r>
    </w:p>
    <w:p w:rsidR="005B2E8E" w:rsidRPr="00B60043" w:rsidRDefault="005B2E8E" w:rsidP="005B2E8E">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 отчет о финансово-экономическом состоянии по форме, утверждаемой Министерством сельского хозяйства Российской Федерации, и в сроки, которые устанавливаются приказом Министерства;</w:t>
      </w:r>
    </w:p>
    <w:p w:rsidR="005B2E8E" w:rsidRPr="00B60043" w:rsidRDefault="005B2E8E" w:rsidP="005B2E8E">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 отчет о достижении значения результата предоставления Субсидии по форме и в сроки, которые устанавливаются Соглашением о предоставлении субсид</w:t>
      </w:r>
      <w:r w:rsidR="00EE28A9" w:rsidRPr="00B60043">
        <w:rPr>
          <w:rFonts w:ascii="Times New Roman" w:eastAsia="Times New Roman" w:hAnsi="Times New Roman" w:cs="Times New Roman"/>
          <w:bCs/>
          <w:sz w:val="28"/>
          <w:szCs w:val="28"/>
          <w:lang w:eastAsia="ru-RU"/>
        </w:rPr>
        <w:t>ии;</w:t>
      </w:r>
    </w:p>
    <w:p w:rsidR="00EE28A9" w:rsidRPr="00B60043" w:rsidRDefault="00EE28A9" w:rsidP="00EE28A9">
      <w:pPr>
        <w:pStyle w:val="ConsPlusNormal"/>
        <w:ind w:firstLine="567"/>
        <w:jc w:val="both"/>
      </w:pPr>
      <w:r w:rsidRPr="00B60043">
        <w:rPr>
          <w:rFonts w:ascii="Times New Roman" w:hAnsi="Times New Roman" w:cs="Times New Roman"/>
          <w:color w:val="000000" w:themeColor="text1"/>
          <w:sz w:val="28"/>
          <w:szCs w:val="28"/>
        </w:rPr>
        <w:t>- отчет о достижении значения планового объема производства сельскохозяйственной продукции на 3 (три) года на землях, на которых реализован проект мелиорации, по форме и в сроки, которые устанавливаются Соглашением о предоставлении субсидии;</w:t>
      </w:r>
    </w:p>
    <w:p w:rsidR="00EE28A9" w:rsidRPr="00B60043" w:rsidRDefault="00EE28A9" w:rsidP="00EE28A9">
      <w:pPr>
        <w:pStyle w:val="ConsPlusNormal"/>
        <w:ind w:firstLine="567"/>
        <w:jc w:val="both"/>
      </w:pPr>
      <w:r w:rsidRPr="00B60043">
        <w:rPr>
          <w:rFonts w:ascii="Times New Roman" w:hAnsi="Times New Roman" w:cs="Times New Roman"/>
          <w:color w:val="000000" w:themeColor="text1"/>
          <w:sz w:val="28"/>
          <w:szCs w:val="28"/>
        </w:rPr>
        <w:t>- отчет по форме федерального статистического наблюдения № 29-СХ (мел) «Сведения о сборе урожая сельскохозяйственных культур с мелиорируемых земель» на земельные участки, согласно проекту мелиорации на периоды, следующие за годом предоставления субсидии.</w:t>
      </w:r>
    </w:p>
    <w:p w:rsidR="005B2E8E" w:rsidRPr="00B60043" w:rsidRDefault="005B2E8E" w:rsidP="005B2E8E">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5.2. Операции по кассовым расходам бюджета Белгородской области,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федеральным законом о федеральном бюджете на текущий финансовый год и на плановый период.</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widowControl w:val="0"/>
        <w:spacing w:after="0" w:line="240" w:lineRule="auto"/>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VI</w:t>
      </w:r>
      <w:r w:rsidRPr="00B60043">
        <w:rPr>
          <w:rFonts w:ascii="Times New Roman" w:eastAsia="Times New Roman" w:hAnsi="Times New Roman" w:cs="Times New Roman"/>
          <w:b/>
          <w:sz w:val="28"/>
          <w:szCs w:val="28"/>
          <w:lang w:eastAsia="ru-RU"/>
        </w:rPr>
        <w:t xml:space="preserve">. Требования к осуществлению контроля (мониторинга) за соблюдением условий и порядка предоставления Субсидий </w:t>
      </w:r>
      <w:r w:rsidRPr="00B60043">
        <w:rPr>
          <w:rFonts w:ascii="Times New Roman" w:eastAsia="Times New Roman" w:hAnsi="Times New Roman" w:cs="Times New Roman"/>
          <w:b/>
          <w:sz w:val="28"/>
          <w:szCs w:val="28"/>
          <w:lang w:eastAsia="ru-RU"/>
        </w:rPr>
        <w:br/>
        <w:t>и ответственности за их нарушение</w:t>
      </w:r>
    </w:p>
    <w:p w:rsidR="005B2E8E" w:rsidRPr="00B60043" w:rsidRDefault="005B2E8E" w:rsidP="005B2E8E">
      <w:pPr>
        <w:widowControl w:val="0"/>
        <w:spacing w:after="0" w:line="240" w:lineRule="auto"/>
        <w:jc w:val="center"/>
        <w:rPr>
          <w:rFonts w:ascii="Times New Roman" w:hAnsi="Times New Roman" w:cs="Times New Roman"/>
          <w:sz w:val="28"/>
          <w:szCs w:val="28"/>
        </w:rPr>
      </w:pPr>
    </w:p>
    <w:p w:rsidR="005B2E8E" w:rsidRPr="00B60043"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bookmarkStart w:id="12" w:name="P262"/>
      <w:bookmarkEnd w:id="12"/>
      <w:r w:rsidRPr="00B60043">
        <w:rPr>
          <w:rFonts w:ascii="Times New Roman" w:hAnsi="Times New Roman" w:cs="Times New Roman"/>
          <w:sz w:val="28"/>
          <w:szCs w:val="28"/>
        </w:rPr>
        <w:t xml:space="preserve">6.1. </w:t>
      </w:r>
      <w:r w:rsidRPr="00B60043">
        <w:rPr>
          <w:rFonts w:ascii="Times New Roman" w:eastAsia="Times New Roman" w:hAnsi="Times New Roman" w:cs="Times New Roman"/>
          <w:sz w:val="28"/>
          <w:szCs w:val="28"/>
          <w:lang w:eastAsia="ru-RU"/>
        </w:rPr>
        <w:t>Министерство осуществляет проверку соблюдения получателем Субсидии условий</w:t>
      </w:r>
      <w:r w:rsidR="00EE28A9" w:rsidRPr="00B60043">
        <w:rPr>
          <w:rFonts w:ascii="Times New Roman" w:eastAsia="Times New Roman" w:hAnsi="Times New Roman" w:cs="Times New Roman"/>
          <w:sz w:val="28"/>
          <w:szCs w:val="28"/>
          <w:lang w:eastAsia="ru-RU"/>
        </w:rPr>
        <w:t xml:space="preserve"> и порядка</w:t>
      </w:r>
      <w:r w:rsidRPr="00B60043">
        <w:rPr>
          <w:rFonts w:ascii="Times New Roman" w:eastAsia="Times New Roman" w:hAnsi="Times New Roman" w:cs="Times New Roman"/>
          <w:sz w:val="28"/>
          <w:szCs w:val="28"/>
          <w:lang w:eastAsia="ru-RU"/>
        </w:rPr>
        <w:t xml:space="preserve"> предоставления Субсидии, в том числе в части достижения результата предоставления Субсидии, а </w:t>
      </w:r>
      <w:r w:rsidR="00EE28A9" w:rsidRPr="00B60043">
        <w:rPr>
          <w:rFonts w:ascii="Times New Roman" w:eastAsia="Times New Roman" w:hAnsi="Times New Roman" w:cs="Times New Roman"/>
          <w:sz w:val="28"/>
          <w:szCs w:val="28"/>
          <w:lang w:eastAsia="ru-RU"/>
        </w:rPr>
        <w:t xml:space="preserve">также </w:t>
      </w:r>
      <w:r w:rsidRPr="00B60043">
        <w:rPr>
          <w:rFonts w:ascii="Times New Roman" w:eastAsia="Times New Roman" w:hAnsi="Times New Roman" w:cs="Times New Roman"/>
          <w:sz w:val="28"/>
          <w:szCs w:val="28"/>
          <w:lang w:eastAsia="ru-RU"/>
        </w:rPr>
        <w:t>органы государственного финансовог</w:t>
      </w:r>
      <w:r w:rsidR="00EE28A9" w:rsidRPr="00B60043">
        <w:rPr>
          <w:rFonts w:ascii="Times New Roman" w:eastAsia="Times New Roman" w:hAnsi="Times New Roman" w:cs="Times New Roman"/>
          <w:sz w:val="28"/>
          <w:szCs w:val="28"/>
          <w:lang w:eastAsia="ru-RU"/>
        </w:rPr>
        <w:t>о контроля осуществляют проверки</w:t>
      </w:r>
      <w:r w:rsidRPr="00B60043">
        <w:rPr>
          <w:rFonts w:ascii="Times New Roman" w:eastAsia="Times New Roman" w:hAnsi="Times New Roman" w:cs="Times New Roman"/>
          <w:sz w:val="28"/>
          <w:szCs w:val="28"/>
          <w:lang w:eastAsia="ru-RU"/>
        </w:rPr>
        <w:t xml:space="preserve"> в соответствии со статьями 268.1 и 269.2 Бюджетного кодекса Российской Федерации.</w:t>
      </w:r>
    </w:p>
    <w:p w:rsidR="005B2E8E" w:rsidRPr="00B60043"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6.2. Мониторинг достижения результатов предоставления Субсидии, исходя из </w:t>
      </w:r>
      <w:r w:rsidR="00EE28A9" w:rsidRPr="00B60043">
        <w:rPr>
          <w:rFonts w:ascii="Times New Roman" w:eastAsia="Times New Roman" w:hAnsi="Times New Roman" w:cs="Times New Roman"/>
          <w:sz w:val="28"/>
          <w:szCs w:val="28"/>
          <w:lang w:eastAsia="ru-RU"/>
        </w:rPr>
        <w:t>достижени</w:t>
      </w:r>
      <w:r w:rsidR="00204526" w:rsidRPr="00B60043">
        <w:rPr>
          <w:rFonts w:ascii="Times New Roman" w:eastAsia="Times New Roman" w:hAnsi="Times New Roman" w:cs="Times New Roman"/>
          <w:sz w:val="28"/>
          <w:szCs w:val="28"/>
          <w:lang w:eastAsia="ru-RU"/>
        </w:rPr>
        <w:t>я</w:t>
      </w:r>
      <w:r w:rsidR="00EE28A9" w:rsidRPr="00B60043">
        <w:rPr>
          <w:rFonts w:ascii="Times New Roman" w:eastAsia="Times New Roman" w:hAnsi="Times New Roman" w:cs="Times New Roman"/>
          <w:sz w:val="28"/>
          <w:szCs w:val="28"/>
          <w:lang w:eastAsia="ru-RU"/>
        </w:rPr>
        <w:t xml:space="preserve"> </w:t>
      </w:r>
      <w:r w:rsidRPr="00B60043">
        <w:rPr>
          <w:rFonts w:ascii="Times New Roman" w:eastAsia="Times New Roman" w:hAnsi="Times New Roman" w:cs="Times New Roman"/>
          <w:sz w:val="28"/>
          <w:szCs w:val="28"/>
          <w:lang w:eastAsia="ru-RU"/>
        </w:rPr>
        <w:t xml:space="preserve">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w:t>
      </w:r>
      <w:r w:rsidRPr="00B60043">
        <w:rPr>
          <w:rFonts w:ascii="Times New Roman" w:eastAsia="Times New Roman" w:hAnsi="Times New Roman" w:cs="Times New Roman"/>
          <w:sz w:val="28"/>
          <w:szCs w:val="28"/>
          <w:lang w:eastAsia="ru-RU"/>
        </w:rPr>
        <w:br/>
        <w:t>в порядке и по формам, которые установлены Министерством финансов Российской Федерации.</w:t>
      </w:r>
    </w:p>
    <w:p w:rsidR="005B2E8E" w:rsidRPr="00B60043"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6.3. В случае </w:t>
      </w:r>
      <w:proofErr w:type="spellStart"/>
      <w:r w:rsidRPr="00B60043">
        <w:rPr>
          <w:rFonts w:ascii="Times New Roman" w:eastAsia="Times New Roman" w:hAnsi="Times New Roman" w:cs="Times New Roman"/>
          <w:sz w:val="28"/>
          <w:szCs w:val="28"/>
          <w:lang w:eastAsia="ru-RU"/>
        </w:rPr>
        <w:t>недостижения</w:t>
      </w:r>
      <w:proofErr w:type="spellEnd"/>
      <w:r w:rsidRPr="00B60043">
        <w:rPr>
          <w:rFonts w:ascii="Times New Roman" w:eastAsia="Times New Roman" w:hAnsi="Times New Roman" w:cs="Times New Roman"/>
          <w:sz w:val="28"/>
          <w:szCs w:val="28"/>
          <w:lang w:eastAsia="ru-RU"/>
        </w:rPr>
        <w:t xml:space="preserve"> результата предоставления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w:t>
      </w:r>
    </w:p>
    <w:p w:rsidR="005B2E8E" w:rsidRPr="00B60043" w:rsidRDefault="005B2E8E" w:rsidP="005B2E8E">
      <w:pPr>
        <w:spacing w:after="0"/>
        <w:ind w:firstLine="73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lastRenderedPageBreak/>
        <w:t>6.4. В случае</w:t>
      </w:r>
      <w:proofErr w:type="gramStart"/>
      <w:r w:rsidRPr="00B60043">
        <w:rPr>
          <w:rFonts w:ascii="Times New Roman" w:eastAsia="Times New Roman" w:hAnsi="Times New Roman" w:cs="Times New Roman"/>
          <w:sz w:val="28"/>
          <w:szCs w:val="28"/>
          <w:lang w:eastAsia="ru-RU"/>
        </w:rPr>
        <w:t>,</w:t>
      </w:r>
      <w:proofErr w:type="gramEnd"/>
      <w:r w:rsidRPr="00B60043">
        <w:rPr>
          <w:rFonts w:ascii="Times New Roman" w:eastAsia="Times New Roman" w:hAnsi="Times New Roman" w:cs="Times New Roman"/>
          <w:sz w:val="28"/>
          <w:szCs w:val="28"/>
          <w:lang w:eastAsia="ru-RU"/>
        </w:rPr>
        <w:t xml:space="preserve"> если получателем средств допущены нарушения обязательств по достижению результата предоставления Субсидии, предусмотренных Соглашением о предоставлении субсидии, и в срок до первой даты представления отчетности о достижении значений результатов предоставления Субсидии в соответствии с указанным Соглашением о предоставлении субсидии в году, следующем за годом предоставления Субсидии, указанные нарушения не устранены, объем средств, подлежащих возврату получателем средств в бюджет Белгородской области, рассчитывается по формуле:</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p>
    <w:p w:rsidR="005B2E8E" w:rsidRPr="00B60043" w:rsidRDefault="005B2E8E" w:rsidP="005B2E8E">
      <w:pPr>
        <w:spacing w:after="0"/>
        <w:ind w:firstLine="567"/>
        <w:jc w:val="center"/>
        <w:rPr>
          <w:rFonts w:ascii="Times New Roman" w:eastAsia="Times New Roman" w:hAnsi="Times New Roman" w:cs="Times New Roman"/>
          <w:sz w:val="28"/>
          <w:szCs w:val="28"/>
          <w:lang w:eastAsia="ru-RU"/>
        </w:rPr>
      </w:pPr>
      <w:proofErr w:type="spellStart"/>
      <w:proofErr w:type="gramStart"/>
      <w:r w:rsidRPr="00B60043">
        <w:rPr>
          <w:rFonts w:ascii="Times New Roman" w:eastAsia="Times New Roman" w:hAnsi="Times New Roman" w:cs="Times New Roman"/>
          <w:sz w:val="28"/>
          <w:szCs w:val="28"/>
          <w:lang w:eastAsia="ru-RU"/>
        </w:rPr>
        <w:t>V</w:t>
      </w:r>
      <w:proofErr w:type="gramEnd"/>
      <w:r w:rsidRPr="00B60043">
        <w:rPr>
          <w:rFonts w:ascii="Times New Roman" w:eastAsia="Times New Roman" w:hAnsi="Times New Roman" w:cs="Times New Roman"/>
          <w:sz w:val="28"/>
          <w:szCs w:val="28"/>
          <w:vertAlign w:val="subscript"/>
          <w:lang w:eastAsia="ru-RU"/>
        </w:rPr>
        <w:t>возврата</w:t>
      </w:r>
      <w:proofErr w:type="spellEnd"/>
      <w:r w:rsidRPr="00B60043">
        <w:rPr>
          <w:rFonts w:ascii="Times New Roman" w:eastAsia="Times New Roman" w:hAnsi="Times New Roman" w:cs="Times New Roman"/>
          <w:sz w:val="28"/>
          <w:szCs w:val="28"/>
          <w:lang w:eastAsia="ru-RU"/>
        </w:rPr>
        <w:t xml:space="preserve"> = (</w:t>
      </w:r>
      <w:proofErr w:type="spellStart"/>
      <w:r w:rsidRPr="00B60043">
        <w:rPr>
          <w:rFonts w:ascii="Times New Roman" w:eastAsia="Times New Roman" w:hAnsi="Times New Roman" w:cs="Times New Roman"/>
          <w:sz w:val="28"/>
          <w:szCs w:val="28"/>
          <w:lang w:eastAsia="ru-RU"/>
        </w:rPr>
        <w:t>V</w:t>
      </w:r>
      <w:r w:rsidRPr="00B60043">
        <w:rPr>
          <w:rFonts w:ascii="Times New Roman" w:eastAsia="Times New Roman" w:hAnsi="Times New Roman" w:cs="Times New Roman"/>
          <w:sz w:val="28"/>
          <w:szCs w:val="28"/>
          <w:vertAlign w:val="subscript"/>
          <w:lang w:eastAsia="ru-RU"/>
        </w:rPr>
        <w:t>субсидии</w:t>
      </w:r>
      <w:proofErr w:type="spellEnd"/>
      <w:r w:rsidRPr="00B60043">
        <w:rPr>
          <w:rFonts w:ascii="Times New Roman" w:eastAsia="Times New Roman" w:hAnsi="Times New Roman" w:cs="Times New Roman"/>
          <w:sz w:val="28"/>
          <w:szCs w:val="28"/>
          <w:lang w:eastAsia="ru-RU"/>
        </w:rPr>
        <w:t xml:space="preserve"> × </w:t>
      </w:r>
      <w:proofErr w:type="spellStart"/>
      <w:r w:rsidRPr="00B60043">
        <w:rPr>
          <w:rFonts w:ascii="Times New Roman" w:eastAsia="Times New Roman" w:hAnsi="Times New Roman" w:cs="Times New Roman"/>
          <w:sz w:val="28"/>
          <w:szCs w:val="28"/>
          <w:lang w:eastAsia="ru-RU"/>
        </w:rPr>
        <w:t>k</w:t>
      </w:r>
      <w:proofErr w:type="spellEnd"/>
      <w:r w:rsidRPr="00B60043">
        <w:rPr>
          <w:rFonts w:ascii="Times New Roman" w:eastAsia="Times New Roman" w:hAnsi="Times New Roman" w:cs="Times New Roman"/>
          <w:sz w:val="28"/>
          <w:szCs w:val="28"/>
          <w:lang w:eastAsia="ru-RU"/>
        </w:rPr>
        <w:t xml:space="preserve"> ×</w:t>
      </w:r>
      <w:r w:rsidRPr="00B60043">
        <w:rPr>
          <w:rFonts w:ascii="Times New Roman" w:eastAsia="Times New Roman" w:hAnsi="Times New Roman" w:cs="Times New Roman"/>
          <w:sz w:val="28"/>
          <w:szCs w:val="28"/>
          <w:lang w:val="en-US" w:eastAsia="ru-RU"/>
        </w:rPr>
        <w:t>m</w:t>
      </w:r>
      <w:r w:rsidRPr="00B60043">
        <w:rPr>
          <w:rFonts w:ascii="Times New Roman" w:eastAsia="Times New Roman" w:hAnsi="Times New Roman" w:cs="Times New Roman"/>
          <w:sz w:val="28"/>
          <w:szCs w:val="28"/>
          <w:lang w:eastAsia="ru-RU"/>
        </w:rPr>
        <w:t xml:space="preserve"> / </w:t>
      </w:r>
      <w:r w:rsidRPr="00B60043">
        <w:rPr>
          <w:rFonts w:ascii="Times New Roman" w:eastAsia="Times New Roman" w:hAnsi="Times New Roman" w:cs="Times New Roman"/>
          <w:sz w:val="28"/>
          <w:szCs w:val="28"/>
          <w:lang w:val="en-US" w:eastAsia="ru-RU"/>
        </w:rPr>
        <w:t>n</w:t>
      </w:r>
      <w:r w:rsidRPr="00B60043">
        <w:rPr>
          <w:rFonts w:ascii="Times New Roman" w:eastAsia="Times New Roman" w:hAnsi="Times New Roman" w:cs="Times New Roman"/>
          <w:sz w:val="28"/>
          <w:szCs w:val="28"/>
          <w:lang w:eastAsia="ru-RU"/>
        </w:rPr>
        <w:t>) × 0,1,</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где:</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proofErr w:type="spellStart"/>
      <w:proofErr w:type="gramStart"/>
      <w:r w:rsidRPr="00B60043">
        <w:rPr>
          <w:rFonts w:ascii="Times New Roman" w:eastAsia="Times New Roman" w:hAnsi="Times New Roman" w:cs="Times New Roman"/>
          <w:sz w:val="28"/>
          <w:szCs w:val="28"/>
          <w:lang w:eastAsia="ru-RU"/>
        </w:rPr>
        <w:t>V</w:t>
      </w:r>
      <w:proofErr w:type="gramEnd"/>
      <w:r w:rsidRPr="00B60043">
        <w:rPr>
          <w:rFonts w:ascii="Times New Roman" w:eastAsia="Times New Roman" w:hAnsi="Times New Roman" w:cs="Times New Roman"/>
          <w:sz w:val="28"/>
          <w:szCs w:val="28"/>
          <w:vertAlign w:val="subscript"/>
          <w:lang w:eastAsia="ru-RU"/>
        </w:rPr>
        <w:t>возврата</w:t>
      </w:r>
      <w:proofErr w:type="spellEnd"/>
      <w:r w:rsidRPr="00B60043">
        <w:rPr>
          <w:rFonts w:ascii="Times New Roman" w:eastAsia="Times New Roman" w:hAnsi="Times New Roman" w:cs="Times New Roman"/>
          <w:sz w:val="28"/>
          <w:szCs w:val="28"/>
          <w:vertAlign w:val="subscript"/>
          <w:lang w:eastAsia="ru-RU"/>
        </w:rPr>
        <w:t xml:space="preserve"> </w:t>
      </w:r>
      <w:r w:rsidRPr="00B60043">
        <w:rPr>
          <w:rFonts w:ascii="Times New Roman" w:eastAsia="Times New Roman" w:hAnsi="Times New Roman" w:cs="Times New Roman"/>
          <w:sz w:val="28"/>
          <w:szCs w:val="28"/>
          <w:lang w:eastAsia="ru-RU"/>
        </w:rPr>
        <w:t>– сумма Субсидии, подлежащая возврату;</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V</w:t>
      </w:r>
      <w:r w:rsidRPr="00B60043">
        <w:rPr>
          <w:rFonts w:ascii="Times New Roman" w:eastAsia="Times New Roman" w:hAnsi="Times New Roman" w:cs="Times New Roman"/>
          <w:sz w:val="28"/>
          <w:szCs w:val="28"/>
          <w:vertAlign w:val="subscript"/>
          <w:lang w:eastAsia="ru-RU"/>
        </w:rPr>
        <w:t>субсидии</w:t>
      </w:r>
      <w:proofErr w:type="spellEnd"/>
      <w:r w:rsidRPr="00B60043">
        <w:rPr>
          <w:rFonts w:ascii="Times New Roman" w:eastAsia="Times New Roman" w:hAnsi="Times New Roman" w:cs="Times New Roman"/>
          <w:sz w:val="28"/>
          <w:szCs w:val="28"/>
          <w:lang w:eastAsia="ru-RU"/>
        </w:rPr>
        <w:t xml:space="preserve"> – сумма Субсидии, предоставленная получателю средств в  </w:t>
      </w:r>
      <w:proofErr w:type="spellStart"/>
      <w:proofErr w:type="gramStart"/>
      <w:r w:rsidRPr="00B60043">
        <w:rPr>
          <w:rFonts w:ascii="Times New Roman" w:eastAsia="Times New Roman" w:hAnsi="Times New Roman" w:cs="Times New Roman"/>
          <w:sz w:val="28"/>
          <w:szCs w:val="28"/>
          <w:lang w:eastAsia="ru-RU"/>
        </w:rPr>
        <w:t>в</w:t>
      </w:r>
      <w:proofErr w:type="spellEnd"/>
      <w:proofErr w:type="gramEnd"/>
      <w:r w:rsidRPr="00B60043">
        <w:rPr>
          <w:rFonts w:ascii="Times New Roman" w:eastAsia="Times New Roman" w:hAnsi="Times New Roman" w:cs="Times New Roman"/>
          <w:sz w:val="28"/>
          <w:szCs w:val="28"/>
          <w:lang w:eastAsia="ru-RU"/>
        </w:rPr>
        <w:t xml:space="preserve"> целях достижения результата;</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val="en-US" w:eastAsia="ru-RU"/>
        </w:rPr>
        <w:t>m</w:t>
      </w:r>
      <w:r w:rsidRPr="00B60043">
        <w:rPr>
          <w:rFonts w:ascii="Times New Roman" w:eastAsia="Times New Roman" w:hAnsi="Times New Roman" w:cs="Times New Roman"/>
          <w:sz w:val="28"/>
          <w:szCs w:val="28"/>
          <w:lang w:eastAsia="ru-RU"/>
        </w:rPr>
        <w:t xml:space="preserve"> – </w:t>
      </w:r>
      <w:proofErr w:type="gramStart"/>
      <w:r w:rsidRPr="00B60043">
        <w:rPr>
          <w:rFonts w:ascii="Times New Roman" w:eastAsia="Times New Roman" w:hAnsi="Times New Roman" w:cs="Times New Roman"/>
          <w:sz w:val="28"/>
          <w:szCs w:val="28"/>
          <w:lang w:eastAsia="ru-RU"/>
        </w:rPr>
        <w:t>количество</w:t>
      </w:r>
      <w:proofErr w:type="gramEnd"/>
      <w:r w:rsidRPr="00B60043">
        <w:rPr>
          <w:rFonts w:ascii="Times New Roman" w:eastAsia="Times New Roman" w:hAnsi="Times New Roman" w:cs="Times New Roman"/>
          <w:sz w:val="28"/>
          <w:szCs w:val="28"/>
          <w:lang w:eastAsia="ru-RU"/>
        </w:rPr>
        <w:t xml:space="preserve"> результатов использования Субсидии, по которым индекс, отражающий уровень </w:t>
      </w:r>
      <w:proofErr w:type="spellStart"/>
      <w:r w:rsidRPr="00B60043">
        <w:rPr>
          <w:rFonts w:ascii="Times New Roman" w:eastAsia="Times New Roman" w:hAnsi="Times New Roman" w:cs="Times New Roman"/>
          <w:sz w:val="28"/>
          <w:szCs w:val="28"/>
          <w:lang w:eastAsia="ru-RU"/>
        </w:rPr>
        <w:t>недостижения</w:t>
      </w:r>
      <w:proofErr w:type="spell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использования Субсидии, имеет положительное значение;</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val="en-US" w:eastAsia="ru-RU"/>
        </w:rPr>
        <w:t>n</w:t>
      </w:r>
      <w:r w:rsidRPr="00B60043">
        <w:rPr>
          <w:rFonts w:ascii="Times New Roman" w:eastAsia="Times New Roman" w:hAnsi="Times New Roman" w:cs="Times New Roman"/>
          <w:sz w:val="28"/>
          <w:szCs w:val="28"/>
          <w:lang w:eastAsia="ru-RU"/>
        </w:rPr>
        <w:t xml:space="preserve"> – </w:t>
      </w:r>
      <w:proofErr w:type="gramStart"/>
      <w:r w:rsidRPr="00B60043">
        <w:rPr>
          <w:rFonts w:ascii="Times New Roman" w:eastAsia="Times New Roman" w:hAnsi="Times New Roman" w:cs="Times New Roman"/>
          <w:sz w:val="28"/>
          <w:szCs w:val="28"/>
          <w:lang w:eastAsia="ru-RU"/>
        </w:rPr>
        <w:t>общее</w:t>
      </w:r>
      <w:proofErr w:type="gramEnd"/>
      <w:r w:rsidRPr="00B60043">
        <w:rPr>
          <w:rFonts w:ascii="Times New Roman" w:eastAsia="Times New Roman" w:hAnsi="Times New Roman" w:cs="Times New Roman"/>
          <w:sz w:val="28"/>
          <w:szCs w:val="28"/>
          <w:lang w:eastAsia="ru-RU"/>
        </w:rPr>
        <w:t xml:space="preserve"> количество результатов использования Субсидии;</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k</w:t>
      </w:r>
      <w:proofErr w:type="spellEnd"/>
      <w:r w:rsidRPr="00B60043">
        <w:rPr>
          <w:rFonts w:ascii="Times New Roman" w:eastAsia="Times New Roman" w:hAnsi="Times New Roman" w:cs="Times New Roman"/>
          <w:sz w:val="28"/>
          <w:szCs w:val="28"/>
          <w:lang w:eastAsia="ru-RU"/>
        </w:rPr>
        <w:t xml:space="preserve"> – коэффициент возврата Субсидии, определяемый по формуле:</w:t>
      </w:r>
    </w:p>
    <w:p w:rsidR="005B2E8E" w:rsidRPr="00B60043" w:rsidRDefault="005B2E8E" w:rsidP="005B2E8E">
      <w:pPr>
        <w:spacing w:after="0"/>
        <w:ind w:firstLine="567"/>
        <w:jc w:val="center"/>
        <w:rPr>
          <w:rFonts w:ascii="Times New Roman" w:eastAsia="Times New Roman" w:hAnsi="Times New Roman" w:cs="Times New Roman"/>
          <w:sz w:val="28"/>
          <w:szCs w:val="28"/>
          <w:lang w:eastAsia="ru-RU"/>
        </w:rPr>
      </w:pPr>
    </w:p>
    <w:p w:rsidR="005B2E8E" w:rsidRPr="00B60043" w:rsidRDefault="005B2E8E" w:rsidP="005B2E8E">
      <w:pPr>
        <w:spacing w:after="0"/>
        <w:ind w:firstLine="567"/>
        <w:jc w:val="center"/>
        <w:rPr>
          <w:rFonts w:ascii="Times New Roman" w:eastAsia="Times New Roman" w:hAnsi="Times New Roman" w:cs="Times New Roman"/>
          <w:sz w:val="28"/>
          <w:szCs w:val="28"/>
          <w:lang w:val="en-US" w:eastAsia="ru-RU"/>
        </w:rPr>
      </w:pPr>
      <w:r w:rsidRPr="00B60043">
        <w:rPr>
          <w:rFonts w:ascii="Times New Roman" w:eastAsia="Times New Roman" w:hAnsi="Times New Roman" w:cs="Times New Roman"/>
          <w:sz w:val="28"/>
          <w:szCs w:val="28"/>
          <w:lang w:val="en-US" w:eastAsia="ru-RU"/>
        </w:rPr>
        <w:t>k = SUM D</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val="en-US" w:eastAsia="ru-RU"/>
        </w:rPr>
        <w:t xml:space="preserve"> / m,</w:t>
      </w:r>
    </w:p>
    <w:p w:rsidR="005B2E8E" w:rsidRPr="00B60043" w:rsidRDefault="005B2E8E" w:rsidP="005B2E8E">
      <w:pPr>
        <w:spacing w:after="0"/>
        <w:ind w:firstLine="567"/>
        <w:jc w:val="center"/>
        <w:rPr>
          <w:rFonts w:ascii="Times New Roman" w:eastAsia="Times New Roman" w:hAnsi="Times New Roman" w:cs="Times New Roman"/>
          <w:sz w:val="28"/>
          <w:szCs w:val="28"/>
          <w:lang w:val="en-US" w:eastAsia="ru-RU"/>
        </w:rPr>
      </w:pPr>
    </w:p>
    <w:p w:rsidR="005B2E8E" w:rsidRPr="00B60043" w:rsidRDefault="005B2E8E" w:rsidP="005B2E8E">
      <w:pPr>
        <w:spacing w:after="0"/>
        <w:ind w:firstLine="567"/>
        <w:jc w:val="both"/>
        <w:rPr>
          <w:rFonts w:ascii="Times New Roman" w:eastAsia="Times New Roman" w:hAnsi="Times New Roman" w:cs="Times New Roman"/>
          <w:sz w:val="28"/>
          <w:szCs w:val="28"/>
          <w:lang w:val="en-US" w:eastAsia="ru-RU"/>
        </w:rPr>
      </w:pPr>
      <w:r w:rsidRPr="00B60043">
        <w:rPr>
          <w:rFonts w:ascii="Times New Roman" w:eastAsia="Times New Roman" w:hAnsi="Times New Roman" w:cs="Times New Roman"/>
          <w:sz w:val="28"/>
          <w:szCs w:val="28"/>
          <w:lang w:eastAsia="ru-RU"/>
        </w:rPr>
        <w:t>где</w:t>
      </w:r>
      <w:r w:rsidRPr="00B60043">
        <w:rPr>
          <w:rFonts w:ascii="Times New Roman" w:eastAsia="Times New Roman" w:hAnsi="Times New Roman" w:cs="Times New Roman"/>
          <w:sz w:val="28"/>
          <w:szCs w:val="28"/>
          <w:lang w:val="en-US" w:eastAsia="ru-RU"/>
        </w:rPr>
        <w:t>:</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proofErr w:type="gramStart"/>
      <w:r w:rsidRPr="00B60043">
        <w:rPr>
          <w:rFonts w:ascii="Times New Roman" w:eastAsia="Times New Roman" w:hAnsi="Times New Roman" w:cs="Times New Roman"/>
          <w:sz w:val="28"/>
          <w:szCs w:val="28"/>
          <w:lang w:val="en-US" w:eastAsia="ru-RU"/>
        </w:rPr>
        <w:t>D</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индекс отражающий </w:t>
      </w:r>
      <w:proofErr w:type="spellStart"/>
      <w:r w:rsidRPr="00B60043">
        <w:rPr>
          <w:rFonts w:ascii="Times New Roman" w:eastAsia="Times New Roman" w:hAnsi="Times New Roman" w:cs="Times New Roman"/>
          <w:sz w:val="28"/>
          <w:szCs w:val="28"/>
          <w:lang w:eastAsia="ru-RU"/>
        </w:rPr>
        <w:t>недостижение</w:t>
      </w:r>
      <w:proofErr w:type="spell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использования Субсидии.</w:t>
      </w:r>
      <w:proofErr w:type="gramEnd"/>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При расчете коэффициента возврата субсидии используется только положительные значения индекса, отражающего уровень </w:t>
      </w:r>
      <w:proofErr w:type="spellStart"/>
      <w:r w:rsidRPr="00B60043">
        <w:rPr>
          <w:rFonts w:ascii="Times New Roman" w:eastAsia="Times New Roman" w:hAnsi="Times New Roman" w:cs="Times New Roman"/>
          <w:sz w:val="28"/>
          <w:szCs w:val="28"/>
          <w:lang w:eastAsia="ru-RU"/>
        </w:rPr>
        <w:t>недостижения</w:t>
      </w:r>
      <w:proofErr w:type="spell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использования Субсидии.</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Индекс, отражающий уровень </w:t>
      </w:r>
      <w:proofErr w:type="spellStart"/>
      <w:r w:rsidRPr="00B60043">
        <w:rPr>
          <w:rFonts w:ascii="Times New Roman" w:eastAsia="Times New Roman" w:hAnsi="Times New Roman" w:cs="Times New Roman"/>
          <w:sz w:val="28"/>
          <w:szCs w:val="28"/>
          <w:lang w:eastAsia="ru-RU"/>
        </w:rPr>
        <w:t>недостижения</w:t>
      </w:r>
      <w:proofErr w:type="spell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использования Субсидии определяется:</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w:t>
      </w:r>
      <w:r w:rsidRPr="00B60043">
        <w:rPr>
          <w:rFonts w:ascii="Times New Roman" w:eastAsia="Times New Roman" w:hAnsi="Times New Roman" w:cs="Times New Roman"/>
          <w:bCs/>
          <w:iCs/>
          <w:sz w:val="28"/>
          <w:szCs w:val="28"/>
          <w:lang w:eastAsia="ru-RU"/>
        </w:rPr>
        <w:t>–</w:t>
      </w:r>
      <w:r w:rsidRPr="00B60043">
        <w:rPr>
          <w:rFonts w:ascii="Times New Roman" w:eastAsia="Times New Roman" w:hAnsi="Times New Roman" w:cs="Times New Roman"/>
          <w:sz w:val="28"/>
          <w:szCs w:val="28"/>
          <w:lang w:eastAsia="ru-RU"/>
        </w:rPr>
        <w:t xml:space="preserve"> по формуле:</w:t>
      </w:r>
    </w:p>
    <w:p w:rsidR="005B2E8E" w:rsidRPr="00B60043" w:rsidRDefault="005B2E8E" w:rsidP="005B2E8E">
      <w:pPr>
        <w:spacing w:after="0"/>
        <w:ind w:firstLine="567"/>
        <w:jc w:val="center"/>
        <w:rPr>
          <w:rFonts w:ascii="Times New Roman" w:eastAsia="Times New Roman" w:hAnsi="Times New Roman" w:cs="Times New Roman"/>
          <w:sz w:val="28"/>
          <w:szCs w:val="28"/>
          <w:lang w:eastAsia="ru-RU"/>
        </w:rPr>
      </w:pPr>
    </w:p>
    <w:p w:rsidR="005B2E8E" w:rsidRPr="00B60043" w:rsidRDefault="005B2E8E" w:rsidP="005B2E8E">
      <w:pPr>
        <w:spacing w:after="0"/>
        <w:ind w:firstLine="567"/>
        <w:jc w:val="center"/>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val="en-US" w:eastAsia="ru-RU"/>
        </w:rPr>
        <w:t>D</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1 – </w:t>
      </w:r>
      <w:r w:rsidRPr="00B60043">
        <w:rPr>
          <w:rFonts w:ascii="Times New Roman" w:eastAsia="Times New Roman" w:hAnsi="Times New Roman" w:cs="Times New Roman"/>
          <w:sz w:val="28"/>
          <w:szCs w:val="28"/>
          <w:lang w:val="en-US" w:eastAsia="ru-RU"/>
        </w:rPr>
        <w:t>T</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w:t>
      </w:r>
      <w:r w:rsidRPr="00B60043">
        <w:rPr>
          <w:rFonts w:ascii="Times New Roman" w:eastAsia="Times New Roman" w:hAnsi="Times New Roman" w:cs="Times New Roman"/>
          <w:sz w:val="28"/>
          <w:szCs w:val="28"/>
          <w:lang w:val="en-US" w:eastAsia="ru-RU"/>
        </w:rPr>
        <w:t>S</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w:t>
      </w:r>
    </w:p>
    <w:p w:rsidR="005B2E8E" w:rsidRPr="00B60043" w:rsidRDefault="005B2E8E" w:rsidP="005B2E8E">
      <w:pPr>
        <w:spacing w:after="0"/>
        <w:ind w:firstLine="567"/>
        <w:jc w:val="center"/>
        <w:rPr>
          <w:rFonts w:ascii="Times New Roman" w:eastAsia="Times New Roman" w:hAnsi="Times New Roman" w:cs="Times New Roman"/>
          <w:sz w:val="28"/>
          <w:szCs w:val="28"/>
          <w:lang w:eastAsia="ru-RU"/>
        </w:rPr>
      </w:pP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где:</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T</w:t>
      </w:r>
      <w:r w:rsidRPr="00B60043">
        <w:rPr>
          <w:rFonts w:ascii="Times New Roman" w:eastAsia="Times New Roman" w:hAnsi="Times New Roman" w:cs="Times New Roman"/>
          <w:sz w:val="28"/>
          <w:szCs w:val="28"/>
          <w:vertAlign w:val="subscript"/>
          <w:lang w:eastAsia="ru-RU"/>
        </w:rPr>
        <w:t>i</w:t>
      </w:r>
      <w:proofErr w:type="spellEnd"/>
      <w:r w:rsidRPr="00B60043">
        <w:rPr>
          <w:rFonts w:ascii="Times New Roman" w:eastAsia="Times New Roman" w:hAnsi="Times New Roman" w:cs="Times New Roman"/>
          <w:sz w:val="28"/>
          <w:szCs w:val="28"/>
          <w:lang w:eastAsia="ru-RU"/>
        </w:rPr>
        <w:t xml:space="preserve"> – фактически достигнутое значение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предоставления Субсидии на отчетную дату;</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S</w:t>
      </w:r>
      <w:r w:rsidRPr="00B60043">
        <w:rPr>
          <w:rFonts w:ascii="Times New Roman" w:eastAsia="Times New Roman" w:hAnsi="Times New Roman" w:cs="Times New Roman"/>
          <w:sz w:val="28"/>
          <w:szCs w:val="28"/>
          <w:vertAlign w:val="subscript"/>
          <w:lang w:eastAsia="ru-RU"/>
        </w:rPr>
        <w:t>i</w:t>
      </w:r>
      <w:proofErr w:type="spellEnd"/>
      <w:r w:rsidRPr="00B60043">
        <w:rPr>
          <w:rFonts w:ascii="Times New Roman" w:eastAsia="Times New Roman" w:hAnsi="Times New Roman" w:cs="Times New Roman"/>
          <w:sz w:val="28"/>
          <w:szCs w:val="28"/>
          <w:lang w:eastAsia="ru-RU"/>
        </w:rPr>
        <w:t xml:space="preserve"> – плановое значение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предоставления Субсидии, установленное Соглашением о предоставлении субсидии;</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lastRenderedPageBreak/>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w:t>
      </w:r>
      <w:r w:rsidRPr="00B60043">
        <w:rPr>
          <w:rFonts w:ascii="Times New Roman" w:eastAsia="Times New Roman" w:hAnsi="Times New Roman" w:cs="Times New Roman"/>
          <w:bCs/>
          <w:iCs/>
          <w:sz w:val="28"/>
          <w:szCs w:val="28"/>
          <w:lang w:eastAsia="ru-RU"/>
        </w:rPr>
        <w:t>–</w:t>
      </w:r>
      <w:r w:rsidRPr="00B60043">
        <w:rPr>
          <w:rFonts w:ascii="Times New Roman" w:eastAsia="Times New Roman" w:hAnsi="Times New Roman" w:cs="Times New Roman"/>
          <w:sz w:val="28"/>
          <w:szCs w:val="28"/>
          <w:lang w:eastAsia="ru-RU"/>
        </w:rPr>
        <w:t xml:space="preserve"> по формуле:</w:t>
      </w:r>
    </w:p>
    <w:p w:rsidR="005B2E8E" w:rsidRPr="00B60043" w:rsidRDefault="005B2E8E" w:rsidP="005B2E8E">
      <w:pPr>
        <w:spacing w:after="0"/>
        <w:ind w:firstLine="567"/>
        <w:jc w:val="center"/>
        <w:rPr>
          <w:rFonts w:ascii="Times New Roman" w:eastAsia="Times New Roman" w:hAnsi="Times New Roman" w:cs="Times New Roman"/>
          <w:sz w:val="28"/>
          <w:szCs w:val="28"/>
          <w:lang w:eastAsia="ru-RU"/>
        </w:rPr>
      </w:pPr>
    </w:p>
    <w:p w:rsidR="005B2E8E" w:rsidRPr="00B60043" w:rsidRDefault="005B2E8E" w:rsidP="005B2E8E">
      <w:pPr>
        <w:widowControl w:val="0"/>
        <w:spacing w:after="0" w:line="240" w:lineRule="auto"/>
        <w:ind w:firstLine="567"/>
        <w:jc w:val="center"/>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val="en-US" w:eastAsia="ru-RU"/>
        </w:rPr>
        <w:t>D</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1 – </w:t>
      </w:r>
      <w:r w:rsidRPr="00B60043">
        <w:rPr>
          <w:rFonts w:ascii="Times New Roman" w:eastAsia="Times New Roman" w:hAnsi="Times New Roman" w:cs="Times New Roman"/>
          <w:sz w:val="28"/>
          <w:szCs w:val="28"/>
          <w:lang w:val="en-US" w:eastAsia="ru-RU"/>
        </w:rPr>
        <w:t>S</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w:t>
      </w:r>
      <w:r w:rsidRPr="00B60043">
        <w:rPr>
          <w:rFonts w:ascii="Times New Roman" w:eastAsia="Times New Roman" w:hAnsi="Times New Roman" w:cs="Times New Roman"/>
          <w:sz w:val="28"/>
          <w:szCs w:val="28"/>
          <w:lang w:val="en-US" w:eastAsia="ru-RU"/>
        </w:rPr>
        <w:t>T</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w:t>
      </w:r>
    </w:p>
    <w:p w:rsidR="005B2E8E" w:rsidRPr="00B60043" w:rsidRDefault="005B2E8E" w:rsidP="005B2E8E">
      <w:pPr>
        <w:widowControl w:val="0"/>
        <w:spacing w:after="0" w:line="240" w:lineRule="auto"/>
        <w:ind w:firstLine="567"/>
        <w:jc w:val="center"/>
        <w:rPr>
          <w:rFonts w:ascii="Times New Roman" w:eastAsia="Times New Roman" w:hAnsi="Times New Roman" w:cs="Times New Roman"/>
          <w:sz w:val="28"/>
          <w:szCs w:val="28"/>
          <w:lang w:eastAsia="ru-RU"/>
        </w:rPr>
      </w:pPr>
    </w:p>
    <w:p w:rsidR="005B2E8E" w:rsidRPr="00B60043" w:rsidRDefault="005B2E8E" w:rsidP="005B2E8E">
      <w:pPr>
        <w:widowControl w:val="0"/>
        <w:spacing w:after="0" w:line="240" w:lineRule="auto"/>
        <w:ind w:firstLine="709"/>
        <w:jc w:val="both"/>
      </w:pPr>
      <w:r w:rsidRPr="00B60043">
        <w:rPr>
          <w:rFonts w:ascii="Times New Roman" w:eastAsia="Times New Roman" w:hAnsi="Times New Roman" w:cs="Times New Roman"/>
          <w:sz w:val="28"/>
          <w:szCs w:val="28"/>
          <w:lang w:eastAsia="ru-RU"/>
        </w:rPr>
        <w:t xml:space="preserve">6.5. В случае нарушения получателем субсидии иных условий, установленных при ее предоставлении, </w:t>
      </w:r>
      <w:proofErr w:type="gramStart"/>
      <w:r w:rsidRPr="00B60043">
        <w:rPr>
          <w:rFonts w:ascii="Times New Roman" w:eastAsia="Times New Roman" w:hAnsi="Times New Roman" w:cs="Times New Roman"/>
          <w:sz w:val="28"/>
          <w:szCs w:val="28"/>
          <w:lang w:eastAsia="ru-RU"/>
        </w:rPr>
        <w:t>выявленного</w:t>
      </w:r>
      <w:proofErr w:type="gramEnd"/>
      <w:r w:rsidRPr="00B60043">
        <w:rPr>
          <w:rFonts w:ascii="Times New Roman" w:eastAsia="Times New Roman" w:hAnsi="Times New Roman" w:cs="Times New Roman"/>
          <w:sz w:val="28"/>
          <w:szCs w:val="28"/>
          <w:lang w:eastAsia="ru-RU"/>
        </w:rPr>
        <w:t xml:space="preserve"> в том числе по фактам проверок, проведенных Министерством и </w:t>
      </w:r>
      <w:r w:rsidR="00EE28A9" w:rsidRPr="00B60043">
        <w:rPr>
          <w:rFonts w:ascii="Times New Roman" w:eastAsia="Times New Roman" w:hAnsi="Times New Roman" w:cs="Times New Roman"/>
          <w:sz w:val="28"/>
          <w:szCs w:val="28"/>
          <w:lang w:eastAsia="ru-RU"/>
        </w:rPr>
        <w:t>(или) органами</w:t>
      </w:r>
      <w:r w:rsidRPr="00B60043">
        <w:rPr>
          <w:rFonts w:ascii="Times New Roman" w:eastAsia="Times New Roman" w:hAnsi="Times New Roman" w:cs="Times New Roman"/>
          <w:sz w:val="28"/>
          <w:szCs w:val="28"/>
          <w:lang w:eastAsia="ru-RU"/>
        </w:rPr>
        <w:t xml:space="preserve"> государственного финансовог</w:t>
      </w:r>
      <w:r w:rsidRPr="00B60043">
        <w:rPr>
          <w:rFonts w:ascii="Liberation Serif" w:eastAsia="Times New Roman" w:hAnsi="Liberation Serif" w:cs="Times New Roman"/>
          <w:sz w:val="28"/>
          <w:szCs w:val="28"/>
          <w:lang w:eastAsia="ru-RU"/>
        </w:rPr>
        <w:t>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области в размере 100 (сто) процентов.</w:t>
      </w:r>
    </w:p>
    <w:p w:rsidR="005B2E8E" w:rsidRPr="00B60043" w:rsidRDefault="005B2E8E" w:rsidP="005B2E8E">
      <w:pPr>
        <w:pStyle w:val="a4"/>
        <w:ind w:firstLine="708"/>
        <w:jc w:val="both"/>
        <w:rPr>
          <w:rFonts w:ascii="Liberation Serif" w:hAnsi="Liberation Serif"/>
        </w:rPr>
      </w:pPr>
      <w:r w:rsidRPr="00B60043">
        <w:rPr>
          <w:rFonts w:ascii="Liberation Serif" w:hAnsi="Liberation Serif"/>
          <w:sz w:val="28"/>
        </w:rPr>
        <w:t xml:space="preserve">6.6. Министерство в течение 10 (десяти) рабочих дней со дня </w:t>
      </w:r>
      <w:proofErr w:type="gramStart"/>
      <w:r w:rsidRPr="00B60043">
        <w:rPr>
          <w:rFonts w:ascii="Liberation Serif" w:hAnsi="Liberation Serif"/>
          <w:sz w:val="28"/>
        </w:rPr>
        <w:t>выявления факта нарушения условий предоставления</w:t>
      </w:r>
      <w:proofErr w:type="gramEnd"/>
      <w:r w:rsidRPr="00B60043">
        <w:rPr>
          <w:rFonts w:ascii="Liberation Serif" w:hAnsi="Liberation Serif"/>
          <w:sz w:val="28"/>
        </w:rPr>
        <w:t xml:space="preserve"> субсидии, установленных Порядком и Соглашением, а также </w:t>
      </w:r>
      <w:proofErr w:type="spellStart"/>
      <w:r w:rsidRPr="00B60043">
        <w:rPr>
          <w:rFonts w:ascii="Liberation Serif" w:hAnsi="Liberation Serif"/>
          <w:sz w:val="28"/>
        </w:rPr>
        <w:t>недостижения</w:t>
      </w:r>
      <w:proofErr w:type="spellEnd"/>
      <w:r w:rsidRPr="00B60043">
        <w:rPr>
          <w:rFonts w:ascii="Liberation Serif" w:hAnsi="Liberation Serif"/>
          <w:sz w:val="28"/>
        </w:rPr>
        <w:t xml:space="preserve"> результатов предоставления субсидии, направляет получателю субсидии уведомление о возврате в бюджет области средств субсидии в течение 30 (тридцати) календарных дней со дня получения уведомления.</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Liberation Serif" w:eastAsia="Times New Roman" w:hAnsi="Liberation Serif" w:cs="Times New Roman"/>
          <w:sz w:val="28"/>
          <w:szCs w:val="28"/>
          <w:lang w:eastAsia="ru-RU"/>
        </w:rPr>
        <w:t>6.7. Основанием для освобождения получателя средств от применения мер ответственности, предусмотренных пунктом 6.3-6.6 раздела V</w:t>
      </w:r>
      <w:r w:rsidRPr="00B60043">
        <w:rPr>
          <w:rFonts w:ascii="Liberation Serif" w:eastAsia="Times New Roman" w:hAnsi="Liberation Serif" w:cs="Times New Roman"/>
          <w:sz w:val="28"/>
          <w:szCs w:val="28"/>
          <w:lang w:val="en-US" w:eastAsia="ru-RU"/>
        </w:rPr>
        <w:t>I</w:t>
      </w:r>
      <w:r w:rsidRPr="00B60043">
        <w:rPr>
          <w:rFonts w:ascii="Liberation Serif" w:eastAsia="Times New Roman" w:hAnsi="Liberation Serif" w:cs="Times New Roman"/>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w:t>
      </w:r>
      <w:r w:rsidRPr="00B60043">
        <w:rPr>
          <w:rFonts w:ascii="Times New Roman" w:eastAsia="Times New Roman" w:hAnsi="Times New Roman" w:cs="Times New Roman"/>
          <w:sz w:val="28"/>
          <w:szCs w:val="28"/>
          <w:lang w:eastAsia="ru-RU"/>
        </w:rPr>
        <w:t>ьств.</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сре</w:t>
      </w:r>
      <w:proofErr w:type="gramStart"/>
      <w:r w:rsidRPr="00B60043">
        <w:rPr>
          <w:rFonts w:ascii="Times New Roman" w:eastAsia="Times New Roman" w:hAnsi="Times New Roman" w:cs="Times New Roman"/>
          <w:sz w:val="28"/>
          <w:szCs w:val="28"/>
          <w:lang w:eastAsia="ru-RU"/>
        </w:rPr>
        <w:t>дств в ср</w:t>
      </w:r>
      <w:proofErr w:type="gramEnd"/>
      <w:r w:rsidRPr="00B60043">
        <w:rPr>
          <w:rFonts w:ascii="Times New Roman" w:eastAsia="Times New Roman" w:hAnsi="Times New Roman" w:cs="Times New Roman"/>
          <w:sz w:val="28"/>
          <w:szCs w:val="28"/>
          <w:lang w:eastAsia="ru-RU"/>
        </w:rPr>
        <w:t>ок до 30 (тридцати) календарных дней со дня получения уведомлен</w:t>
      </w:r>
      <w:r w:rsidR="00EE28A9" w:rsidRPr="00B60043">
        <w:rPr>
          <w:rFonts w:ascii="Times New Roman" w:eastAsia="Times New Roman" w:hAnsi="Times New Roman" w:cs="Times New Roman"/>
          <w:sz w:val="28"/>
          <w:szCs w:val="28"/>
          <w:lang w:eastAsia="ru-RU"/>
        </w:rPr>
        <w:t>ия, предусмотренного пунктом 6.6</w:t>
      </w:r>
      <w:r w:rsidRPr="00B60043">
        <w:rPr>
          <w:rFonts w:ascii="Times New Roman" w:eastAsia="Times New Roman" w:hAnsi="Times New Roman" w:cs="Times New Roman"/>
          <w:sz w:val="28"/>
          <w:szCs w:val="28"/>
          <w:lang w:eastAsia="ru-RU"/>
        </w:rPr>
        <w:t xml:space="preserve"> раздела V</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bCs/>
          <w:sz w:val="28"/>
          <w:szCs w:val="28"/>
          <w:lang w:eastAsia="ru-RU"/>
        </w:rPr>
        <w:t xml:space="preserve"> </w:t>
      </w:r>
      <w:r w:rsidRPr="00B60043">
        <w:rPr>
          <w:rFonts w:ascii="Times New Roman" w:eastAsia="Times New Roman" w:hAnsi="Times New Roman" w:cs="Times New Roman"/>
          <w:sz w:val="28"/>
          <w:szCs w:val="28"/>
          <w:lang w:eastAsia="ru-RU"/>
        </w:rPr>
        <w:t>Порядка.</w:t>
      </w: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p>
    <w:p w:rsidR="005B2E8E" w:rsidRPr="00B60043" w:rsidRDefault="005B2E8E" w:rsidP="005B2E8E">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6.8. В случае отказа получателя сре</w:t>
      </w:r>
      <w:proofErr w:type="gramStart"/>
      <w:r w:rsidRPr="00B60043">
        <w:rPr>
          <w:rFonts w:ascii="Times New Roman" w:eastAsia="Times New Roman" w:hAnsi="Times New Roman" w:cs="Times New Roman"/>
          <w:sz w:val="28"/>
          <w:szCs w:val="28"/>
          <w:lang w:eastAsia="ru-RU"/>
        </w:rPr>
        <w:t>дств пр</w:t>
      </w:r>
      <w:proofErr w:type="gramEnd"/>
      <w:r w:rsidRPr="00B60043">
        <w:rPr>
          <w:rFonts w:ascii="Times New Roman" w:eastAsia="Times New Roman" w:hAnsi="Times New Roman" w:cs="Times New Roman"/>
          <w:sz w:val="28"/>
          <w:szCs w:val="28"/>
          <w:lang w:eastAsia="ru-RU"/>
        </w:rPr>
        <w:t>оизвести возврат Субсидии в добровольном порядке, Субсидии взыскиваются в судебном порядке в соответствии с законодательством Российской Федерации.</w:t>
      </w:r>
    </w:p>
    <w:p w:rsidR="005B2E8E" w:rsidRPr="00B60043" w:rsidRDefault="005B2E8E" w:rsidP="005B2E8E">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6.9. Ответственность за достоверность данных в документах, являющихся основанием для предоставления Субсидии, несет получатели средств.</w:t>
      </w:r>
      <w:bookmarkStart w:id="13" w:name="P268"/>
      <w:bookmarkEnd w:id="13"/>
    </w:p>
    <w:p w:rsidR="005B2E8E" w:rsidRPr="00B60043" w:rsidRDefault="005B2E8E" w:rsidP="005B2E8E">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6.10. Достижение получателем сре</w:t>
      </w:r>
      <w:proofErr w:type="gramStart"/>
      <w:r w:rsidRPr="00B60043">
        <w:rPr>
          <w:rFonts w:ascii="Times New Roman" w:hAnsi="Times New Roman" w:cs="Times New Roman"/>
          <w:sz w:val="28"/>
          <w:szCs w:val="28"/>
        </w:rPr>
        <w:t>дств пл</w:t>
      </w:r>
      <w:proofErr w:type="gramEnd"/>
      <w:r w:rsidRPr="00B60043">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представленный для проведения отбора Минсельхозом России, производится Министерством в соответствии со следующей методикой оценки.</w:t>
      </w:r>
    </w:p>
    <w:p w:rsidR="005B2E8E" w:rsidRPr="00B60043" w:rsidRDefault="005B2E8E" w:rsidP="005B2E8E">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Оценка Министерства основывается на сравнении планируемых </w:t>
      </w:r>
      <w:r w:rsidRPr="00B60043">
        <w:rPr>
          <w:rFonts w:ascii="Times New Roman" w:hAnsi="Times New Roman" w:cs="Times New Roman"/>
          <w:sz w:val="28"/>
          <w:szCs w:val="28"/>
        </w:rPr>
        <w:lastRenderedPageBreak/>
        <w:t>значений объема производства сельскохозяйственной продукции на 3 (три) года на землях, на которых реализован проект мелиорации, и фактического значения объема производства сельскохозяйственной продукции на 3 (три) года на землях, на которых реализован проект мелиорации, по формуле:</w:t>
      </w:r>
    </w:p>
    <w:p w:rsidR="005B2E8E" w:rsidRPr="00B60043" w:rsidRDefault="005B2E8E" w:rsidP="005B2E8E">
      <w:pPr>
        <w:pStyle w:val="ConsPlusNormal"/>
        <w:ind w:firstLine="540"/>
        <w:jc w:val="both"/>
        <w:rPr>
          <w:rFonts w:ascii="Times New Roman" w:hAnsi="Times New Roman" w:cs="Times New Roman"/>
          <w:sz w:val="28"/>
          <w:szCs w:val="28"/>
        </w:rPr>
      </w:pPr>
    </w:p>
    <w:p w:rsidR="005B2E8E" w:rsidRPr="00B60043" w:rsidRDefault="005B2E8E" w:rsidP="005B2E8E">
      <w:pPr>
        <w:pStyle w:val="ConsPlusNormal"/>
        <w:ind w:firstLine="540"/>
        <w:jc w:val="center"/>
        <w:rPr>
          <w:rFonts w:ascii="Times New Roman" w:hAnsi="Times New Roman" w:cs="Times New Roman"/>
          <w:sz w:val="28"/>
          <w:szCs w:val="28"/>
        </w:rPr>
      </w:pPr>
      <w:proofErr w:type="spellStart"/>
      <w:r w:rsidRPr="00B60043">
        <w:rPr>
          <w:rFonts w:ascii="Times New Roman" w:hAnsi="Times New Roman" w:cs="Times New Roman"/>
          <w:sz w:val="28"/>
          <w:szCs w:val="28"/>
        </w:rPr>
        <w:t>П</w:t>
      </w:r>
      <w:r w:rsidRPr="00B60043">
        <w:rPr>
          <w:rFonts w:ascii="Times New Roman" w:hAnsi="Times New Roman" w:cs="Times New Roman"/>
          <w:sz w:val="28"/>
          <w:szCs w:val="28"/>
          <w:vertAlign w:val="subscript"/>
        </w:rPr>
        <w:t>эф</w:t>
      </w:r>
      <w:proofErr w:type="spellEnd"/>
      <w:r w:rsidRPr="00B60043">
        <w:rPr>
          <w:rFonts w:ascii="Times New Roman" w:hAnsi="Times New Roman" w:cs="Times New Roman"/>
          <w:sz w:val="28"/>
          <w:szCs w:val="28"/>
        </w:rPr>
        <w:t xml:space="preserve"> = 1 – </w:t>
      </w:r>
      <w:proofErr w:type="spellStart"/>
      <w:r w:rsidRPr="00B60043">
        <w:rPr>
          <w:rFonts w:ascii="Times New Roman" w:hAnsi="Times New Roman" w:cs="Times New Roman"/>
          <w:sz w:val="28"/>
          <w:szCs w:val="28"/>
        </w:rPr>
        <w:t>В</w:t>
      </w:r>
      <w:r w:rsidRPr="00B60043">
        <w:rPr>
          <w:rFonts w:ascii="Times New Roman" w:hAnsi="Times New Roman" w:cs="Times New Roman"/>
          <w:sz w:val="28"/>
          <w:szCs w:val="28"/>
          <w:vertAlign w:val="subscript"/>
        </w:rPr>
        <w:t>пл</w:t>
      </w:r>
      <w:proofErr w:type="spellEnd"/>
      <w:r w:rsidRPr="00B60043">
        <w:rPr>
          <w:rFonts w:ascii="Times New Roman" w:hAnsi="Times New Roman" w:cs="Times New Roman"/>
          <w:sz w:val="28"/>
          <w:szCs w:val="28"/>
        </w:rPr>
        <w:t xml:space="preserve"> / </w:t>
      </w:r>
      <w:proofErr w:type="spellStart"/>
      <w:r w:rsidRPr="00B60043">
        <w:rPr>
          <w:rFonts w:ascii="Times New Roman" w:hAnsi="Times New Roman" w:cs="Times New Roman"/>
          <w:sz w:val="28"/>
          <w:szCs w:val="28"/>
        </w:rPr>
        <w:t>В</w:t>
      </w:r>
      <w:r w:rsidRPr="00B60043">
        <w:rPr>
          <w:rFonts w:ascii="Times New Roman" w:hAnsi="Times New Roman" w:cs="Times New Roman"/>
          <w:sz w:val="28"/>
          <w:szCs w:val="28"/>
          <w:vertAlign w:val="subscript"/>
        </w:rPr>
        <w:t>ф</w:t>
      </w:r>
      <w:proofErr w:type="spellEnd"/>
      <w:r w:rsidRPr="00B60043">
        <w:rPr>
          <w:rFonts w:ascii="Times New Roman" w:hAnsi="Times New Roman" w:cs="Times New Roman"/>
          <w:sz w:val="28"/>
          <w:szCs w:val="28"/>
        </w:rPr>
        <w:t>,</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где:</w:t>
      </w:r>
    </w:p>
    <w:p w:rsidR="005B2E8E" w:rsidRPr="00B60043" w:rsidRDefault="005B2E8E" w:rsidP="005B2E8E">
      <w:pPr>
        <w:pStyle w:val="ConsPlusNormal"/>
        <w:ind w:firstLine="540"/>
        <w:jc w:val="both"/>
        <w:rPr>
          <w:rFonts w:ascii="Times New Roman" w:hAnsi="Times New Roman" w:cs="Times New Roman"/>
          <w:sz w:val="28"/>
          <w:szCs w:val="28"/>
        </w:rPr>
      </w:pPr>
      <w:proofErr w:type="spellStart"/>
      <w:r w:rsidRPr="00B60043">
        <w:rPr>
          <w:rFonts w:ascii="Times New Roman" w:hAnsi="Times New Roman" w:cs="Times New Roman"/>
          <w:sz w:val="28"/>
          <w:szCs w:val="28"/>
        </w:rPr>
        <w:t>П</w:t>
      </w:r>
      <w:r w:rsidRPr="00B60043">
        <w:rPr>
          <w:rFonts w:ascii="Times New Roman" w:hAnsi="Times New Roman" w:cs="Times New Roman"/>
          <w:sz w:val="28"/>
          <w:szCs w:val="28"/>
          <w:vertAlign w:val="subscript"/>
        </w:rPr>
        <w:t>эф</w:t>
      </w:r>
      <w:proofErr w:type="spellEnd"/>
      <w:r w:rsidRPr="00B60043">
        <w:rPr>
          <w:rFonts w:ascii="Times New Roman" w:hAnsi="Times New Roman" w:cs="Times New Roman"/>
          <w:sz w:val="28"/>
          <w:szCs w:val="28"/>
        </w:rPr>
        <w:t xml:space="preserve"> </w:t>
      </w:r>
      <w:r w:rsidRPr="00B60043">
        <w:rPr>
          <w:rFonts w:ascii="Times New Roman" w:hAnsi="Times New Roman" w:cs="Times New Roman"/>
          <w:bCs/>
          <w:iCs/>
          <w:sz w:val="28"/>
          <w:szCs w:val="28"/>
        </w:rPr>
        <w:t>–</w:t>
      </w:r>
      <w:r w:rsidRPr="00B60043">
        <w:rPr>
          <w:rFonts w:ascii="Times New Roman" w:hAnsi="Times New Roman" w:cs="Times New Roman"/>
          <w:sz w:val="28"/>
          <w:szCs w:val="28"/>
        </w:rPr>
        <w:t xml:space="preserve"> значение показателя эффективности достижения получателем сре</w:t>
      </w:r>
      <w:proofErr w:type="gramStart"/>
      <w:r w:rsidRPr="00B60043">
        <w:rPr>
          <w:rFonts w:ascii="Times New Roman" w:hAnsi="Times New Roman" w:cs="Times New Roman"/>
          <w:sz w:val="28"/>
          <w:szCs w:val="28"/>
        </w:rPr>
        <w:t>дств пл</w:t>
      </w:r>
      <w:proofErr w:type="gramEnd"/>
      <w:r w:rsidRPr="00B60043">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w:t>
      </w:r>
    </w:p>
    <w:p w:rsidR="005B2E8E" w:rsidRPr="00B60043" w:rsidRDefault="005B2E8E" w:rsidP="005B2E8E">
      <w:pPr>
        <w:pStyle w:val="ConsPlusNormal"/>
        <w:ind w:firstLine="540"/>
        <w:jc w:val="both"/>
        <w:rPr>
          <w:rFonts w:ascii="Times New Roman" w:hAnsi="Times New Roman" w:cs="Times New Roman"/>
          <w:sz w:val="28"/>
          <w:szCs w:val="28"/>
        </w:rPr>
      </w:pPr>
      <w:proofErr w:type="spellStart"/>
      <w:r w:rsidRPr="00B60043">
        <w:rPr>
          <w:rFonts w:ascii="Times New Roman" w:hAnsi="Times New Roman" w:cs="Times New Roman"/>
          <w:sz w:val="28"/>
          <w:szCs w:val="28"/>
        </w:rPr>
        <w:t>В</w:t>
      </w:r>
      <w:r w:rsidRPr="00B60043">
        <w:rPr>
          <w:rFonts w:ascii="Times New Roman" w:hAnsi="Times New Roman" w:cs="Times New Roman"/>
          <w:sz w:val="28"/>
          <w:szCs w:val="28"/>
          <w:vertAlign w:val="subscript"/>
        </w:rPr>
        <w:t>пл</w:t>
      </w:r>
      <w:proofErr w:type="spellEnd"/>
      <w:r w:rsidRPr="00B60043">
        <w:rPr>
          <w:rFonts w:ascii="Times New Roman" w:hAnsi="Times New Roman" w:cs="Times New Roman"/>
          <w:sz w:val="28"/>
          <w:szCs w:val="28"/>
        </w:rPr>
        <w:t xml:space="preserve"> </w:t>
      </w:r>
      <w:r w:rsidRPr="00B60043">
        <w:rPr>
          <w:rFonts w:ascii="Times New Roman" w:hAnsi="Times New Roman" w:cs="Times New Roman"/>
          <w:bCs/>
          <w:iCs/>
          <w:sz w:val="28"/>
          <w:szCs w:val="28"/>
        </w:rPr>
        <w:t>–</w:t>
      </w:r>
      <w:r w:rsidRPr="00B60043">
        <w:rPr>
          <w:rFonts w:ascii="Times New Roman" w:hAnsi="Times New Roman" w:cs="Times New Roman"/>
          <w:sz w:val="28"/>
          <w:szCs w:val="28"/>
        </w:rPr>
        <w:t xml:space="preserve"> планируемое значение объема производства сельскохозяйственной продукции на 3 (три) года на землях, на которых реализован проект мелиорации, указанное в Соглашении о предоставлении субсидии;</w:t>
      </w:r>
    </w:p>
    <w:p w:rsidR="005B2E8E" w:rsidRPr="00B60043" w:rsidRDefault="005B2E8E" w:rsidP="005B2E8E">
      <w:pPr>
        <w:pStyle w:val="ConsPlusNormal"/>
        <w:ind w:firstLine="540"/>
        <w:jc w:val="both"/>
        <w:rPr>
          <w:rFonts w:ascii="Times New Roman" w:hAnsi="Times New Roman" w:cs="Times New Roman"/>
          <w:sz w:val="28"/>
          <w:szCs w:val="28"/>
        </w:rPr>
      </w:pPr>
      <w:proofErr w:type="spellStart"/>
      <w:proofErr w:type="gramStart"/>
      <w:r w:rsidRPr="00B60043">
        <w:rPr>
          <w:rFonts w:ascii="Times New Roman" w:hAnsi="Times New Roman" w:cs="Times New Roman"/>
          <w:sz w:val="28"/>
          <w:szCs w:val="28"/>
        </w:rPr>
        <w:t>В</w:t>
      </w:r>
      <w:r w:rsidRPr="00B60043">
        <w:rPr>
          <w:rFonts w:ascii="Times New Roman" w:hAnsi="Times New Roman" w:cs="Times New Roman"/>
          <w:sz w:val="28"/>
          <w:szCs w:val="28"/>
          <w:vertAlign w:val="subscript"/>
        </w:rPr>
        <w:t>ф</w:t>
      </w:r>
      <w:proofErr w:type="spellEnd"/>
      <w:r w:rsidRPr="00B60043">
        <w:rPr>
          <w:rFonts w:ascii="Times New Roman" w:hAnsi="Times New Roman" w:cs="Times New Roman"/>
          <w:sz w:val="28"/>
          <w:szCs w:val="28"/>
        </w:rPr>
        <w:t xml:space="preserve"> – фактическое значение объема производства сельскохозяйственной продукции на 3 (три) года на землях, на которых реализован проект мелиорации, в соответствии с представленной сельскохозяйственным товаропроизводителем формой федерального статистического наблюдения № 29-СХ (мел) «Сведения о сборе урожая сельскохозяйственных культур с мелиорированных земель».</w:t>
      </w:r>
      <w:proofErr w:type="gramEnd"/>
    </w:p>
    <w:p w:rsidR="005B2E8E" w:rsidRPr="00B60043" w:rsidRDefault="005B2E8E" w:rsidP="005B2E8E">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При получении по результатам расчетов положительного или равного 1 значения показателя эффективности достижения получателем сре</w:t>
      </w:r>
      <w:proofErr w:type="gramStart"/>
      <w:r w:rsidRPr="00B60043">
        <w:rPr>
          <w:rFonts w:ascii="Times New Roman" w:hAnsi="Times New Roman" w:cs="Times New Roman"/>
          <w:sz w:val="28"/>
          <w:szCs w:val="28"/>
        </w:rPr>
        <w:t>дств пл</w:t>
      </w:r>
      <w:proofErr w:type="gramEnd"/>
      <w:r w:rsidRPr="00B60043">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w:t>
      </w:r>
      <w:proofErr w:type="spellStart"/>
      <w:r w:rsidRPr="00B60043">
        <w:rPr>
          <w:rFonts w:ascii="Times New Roman" w:hAnsi="Times New Roman" w:cs="Times New Roman"/>
          <w:sz w:val="28"/>
          <w:szCs w:val="28"/>
        </w:rPr>
        <w:t>Пэф</w:t>
      </w:r>
      <w:proofErr w:type="spellEnd"/>
      <w:r w:rsidRPr="00B60043">
        <w:rPr>
          <w:rFonts w:ascii="Times New Roman" w:hAnsi="Times New Roman" w:cs="Times New Roman"/>
          <w:sz w:val="28"/>
          <w:szCs w:val="28"/>
        </w:rPr>
        <w:t>), условия по достижению получателем средств объема производства сельскохозяйственной продукции считаются выполненными.</w:t>
      </w:r>
    </w:p>
    <w:p w:rsidR="005B2E8E" w:rsidRPr="00B60043" w:rsidRDefault="005B2E8E" w:rsidP="005B2E8E">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При получении отрицательного значения показателя эффективности достижения получателем сре</w:t>
      </w:r>
      <w:proofErr w:type="gramStart"/>
      <w:r w:rsidRPr="00B60043">
        <w:rPr>
          <w:rFonts w:ascii="Times New Roman" w:hAnsi="Times New Roman" w:cs="Times New Roman"/>
          <w:sz w:val="28"/>
          <w:szCs w:val="28"/>
        </w:rPr>
        <w:t>дств пл</w:t>
      </w:r>
      <w:proofErr w:type="gramEnd"/>
      <w:r w:rsidRPr="00B60043">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w:t>
      </w:r>
      <w:proofErr w:type="spellStart"/>
      <w:r w:rsidRPr="00B60043">
        <w:rPr>
          <w:rFonts w:ascii="Times New Roman" w:hAnsi="Times New Roman" w:cs="Times New Roman"/>
          <w:sz w:val="28"/>
          <w:szCs w:val="28"/>
        </w:rPr>
        <w:t>Пэф</w:t>
      </w:r>
      <w:proofErr w:type="spellEnd"/>
      <w:r w:rsidRPr="00B60043">
        <w:rPr>
          <w:rFonts w:ascii="Times New Roman" w:hAnsi="Times New Roman" w:cs="Times New Roman"/>
          <w:sz w:val="28"/>
          <w:szCs w:val="28"/>
        </w:rPr>
        <w:t>), условия по достижению получателем средств объема производства сельскохозяйственной продукции считаются невыполненными.</w:t>
      </w:r>
    </w:p>
    <w:p w:rsidR="005B2E8E" w:rsidRPr="00B60043" w:rsidRDefault="005B2E8E" w:rsidP="005B2E8E">
      <w:pPr>
        <w:pStyle w:val="ConsPlusNormal"/>
        <w:ind w:firstLine="540"/>
        <w:jc w:val="both"/>
      </w:pPr>
      <w:r w:rsidRPr="00B60043">
        <w:rPr>
          <w:rFonts w:ascii="Times New Roman" w:hAnsi="Times New Roman" w:cs="Times New Roman"/>
          <w:sz w:val="28"/>
          <w:szCs w:val="28"/>
        </w:rPr>
        <w:t xml:space="preserve">В случае выявления по результатам оценки, проведенной Министерством в соответствии с </w:t>
      </w:r>
      <w:r w:rsidR="00EE28A9" w:rsidRPr="00B60043">
        <w:rPr>
          <w:rFonts w:ascii="Times New Roman" w:hAnsi="Times New Roman" w:cs="Times New Roman"/>
          <w:sz w:val="28"/>
          <w:szCs w:val="28"/>
        </w:rPr>
        <w:t>настоящим пунктом</w:t>
      </w:r>
      <w:r w:rsidRPr="00B60043">
        <w:rPr>
          <w:rFonts w:ascii="Times New Roman" w:eastAsiaTheme="minorEastAsia" w:hAnsi="Times New Roman" w:cs="Times New Roman"/>
          <w:sz w:val="28"/>
          <w:szCs w:val="28"/>
        </w:rPr>
        <w:t>, факта невыполнения условия по достижению получателем средств объема производства сельскохозяйственной продукции, Министерство применяет штрафные санкции, рассчитываемые по фор</w:t>
      </w:r>
      <w:r w:rsidRPr="00B60043">
        <w:rPr>
          <w:rFonts w:ascii="Times New Roman" w:hAnsi="Times New Roman" w:cs="Times New Roman"/>
          <w:sz w:val="28"/>
          <w:szCs w:val="28"/>
        </w:rPr>
        <w:t xml:space="preserve">муле, установленной в </w:t>
      </w:r>
      <w:hyperlink w:anchor="P556">
        <w:r w:rsidRPr="00B60043">
          <w:rPr>
            <w:rFonts w:ascii="Times New Roman" w:hAnsi="Times New Roman" w:cs="Times New Roman"/>
            <w:sz w:val="28"/>
            <w:szCs w:val="28"/>
          </w:rPr>
          <w:t>расчете</w:t>
        </w:r>
      </w:hyperlink>
      <w:r w:rsidRPr="00B60043">
        <w:rPr>
          <w:rFonts w:ascii="Times New Roman" w:hAnsi="Times New Roman" w:cs="Times New Roman"/>
          <w:sz w:val="28"/>
          <w:szCs w:val="28"/>
        </w:rPr>
        <w:t xml:space="preserve"> размера штрафных санкций согласно приложению № 5 к Порядку.</w:t>
      </w:r>
      <w:r w:rsidRPr="00B60043">
        <w:br w:type="page"/>
      </w:r>
    </w:p>
    <w:tbl>
      <w:tblPr>
        <w:tblStyle w:val="a8"/>
        <w:tblW w:w="9072" w:type="dxa"/>
        <w:tblLook w:val="04A0"/>
      </w:tblPr>
      <w:tblGrid>
        <w:gridCol w:w="2976"/>
        <w:gridCol w:w="6096"/>
      </w:tblGrid>
      <w:tr w:rsidR="005B2E8E" w:rsidRPr="00B60043" w:rsidTr="005B2E8E">
        <w:tc>
          <w:tcPr>
            <w:tcW w:w="2976" w:type="dxa"/>
            <w:tcBorders>
              <w:top w:val="nil"/>
              <w:left w:val="nil"/>
              <w:bottom w:val="nil"/>
              <w:right w:val="nil"/>
            </w:tcBorders>
          </w:tcPr>
          <w:p w:rsidR="005B2E8E" w:rsidRPr="00B60043" w:rsidRDefault="005B2E8E" w:rsidP="005B2E8E">
            <w:pPr>
              <w:pStyle w:val="ConsPlusNormal"/>
              <w:pageBreakBefore/>
              <w:jc w:val="both"/>
              <w:rPr>
                <w:rFonts w:ascii="Times New Roman" w:hAnsi="Times New Roman" w:cs="Times New Roman"/>
                <w:sz w:val="28"/>
                <w:szCs w:val="28"/>
              </w:rPr>
            </w:pPr>
          </w:p>
        </w:tc>
        <w:tc>
          <w:tcPr>
            <w:tcW w:w="6095" w:type="dxa"/>
            <w:tcBorders>
              <w:top w:val="nil"/>
              <w:left w:val="nil"/>
              <w:bottom w:val="nil"/>
              <w:right w:val="nil"/>
            </w:tcBorders>
          </w:tcPr>
          <w:p w:rsidR="005B2E8E" w:rsidRPr="00B60043" w:rsidRDefault="005B2E8E" w:rsidP="005B2E8E">
            <w:pPr>
              <w:pStyle w:val="ConsPlusNormal"/>
              <w:jc w:val="center"/>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1</w:t>
            </w: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w:t>
            </w:r>
            <w:proofErr w:type="gramStart"/>
            <w:r w:rsidRPr="00B60043">
              <w:rPr>
                <w:rFonts w:ascii="Times New Roman" w:hAnsi="Times New Roman" w:cs="Times New Roman"/>
                <w:b/>
                <w:bCs/>
                <w:sz w:val="24"/>
                <w:szCs w:val="24"/>
              </w:rPr>
              <w:t>из</w:t>
            </w:r>
            <w:proofErr w:type="gramEnd"/>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r w:rsidRPr="00B60043">
              <w:rPr>
                <w:rFonts w:ascii="Times New Roman" w:hAnsi="Times New Roman" w:cs="Times New Roman"/>
                <w:b/>
                <w:bCs/>
                <w:sz w:val="24"/>
                <w:szCs w:val="24"/>
              </w:rPr>
              <w:t xml:space="preserve"> расходных обязательств Белгородской области </w:t>
            </w:r>
            <w:proofErr w:type="gramStart"/>
            <w:r w:rsidRPr="00B60043">
              <w:rPr>
                <w:rFonts w:ascii="Times New Roman" w:hAnsi="Times New Roman" w:cs="Times New Roman"/>
                <w:b/>
                <w:bCs/>
                <w:sz w:val="24"/>
                <w:szCs w:val="24"/>
              </w:rPr>
              <w:t>за</w:t>
            </w:r>
            <w:proofErr w:type="gramEnd"/>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счет средств федерального бюджета на проведение гидромелиоративных, </w:t>
            </w:r>
            <w:proofErr w:type="spellStart"/>
            <w:r w:rsidRPr="00B60043">
              <w:rPr>
                <w:rFonts w:ascii="Times New Roman" w:hAnsi="Times New Roman" w:cs="Times New Roman"/>
                <w:b/>
                <w:bCs/>
                <w:sz w:val="24"/>
                <w:szCs w:val="24"/>
              </w:rPr>
              <w:t>культуртехнических</w:t>
            </w:r>
            <w:proofErr w:type="spellEnd"/>
            <w:r w:rsidRPr="00B60043">
              <w:rPr>
                <w:rFonts w:ascii="Times New Roman" w:hAnsi="Times New Roman" w:cs="Times New Roman"/>
                <w:b/>
                <w:bCs/>
                <w:sz w:val="24"/>
                <w:szCs w:val="24"/>
              </w:rPr>
              <w:t xml:space="preserve">, </w:t>
            </w:r>
            <w:proofErr w:type="spellStart"/>
            <w:r w:rsidRPr="00B60043">
              <w:rPr>
                <w:rFonts w:ascii="Times New Roman" w:hAnsi="Times New Roman" w:cs="Times New Roman"/>
                <w:b/>
                <w:bCs/>
                <w:sz w:val="24"/>
                <w:szCs w:val="24"/>
              </w:rPr>
              <w:t>агролесомелиоративных</w:t>
            </w:r>
            <w:proofErr w:type="spellEnd"/>
          </w:p>
          <w:p w:rsidR="005B2E8E" w:rsidRPr="00B60043" w:rsidRDefault="005B2E8E" w:rsidP="005B2E8E">
            <w:pPr>
              <w:pStyle w:val="ConsPlusNormal"/>
              <w:jc w:val="center"/>
              <w:rPr>
                <w:rFonts w:ascii="Times New Roman" w:hAnsi="Times New Roman" w:cs="Times New Roman"/>
                <w:sz w:val="28"/>
                <w:szCs w:val="28"/>
              </w:rPr>
            </w:pPr>
            <w:r w:rsidRPr="00B60043">
              <w:rPr>
                <w:rFonts w:ascii="Times New Roman" w:hAnsi="Times New Roman" w:cs="Times New Roman"/>
                <w:b/>
                <w:bCs/>
                <w:sz w:val="24"/>
                <w:szCs w:val="24"/>
              </w:rPr>
              <w:t>и фитомелиоративных мероприятий, а также мероприятий в области известкования кислых почв на пашне</w:t>
            </w:r>
          </w:p>
        </w:tc>
      </w:tr>
    </w:tbl>
    <w:p w:rsidR="005B2E8E" w:rsidRPr="00B60043" w:rsidRDefault="005B2E8E" w:rsidP="005B2E8E">
      <w:pPr>
        <w:pStyle w:val="ConsPlusNormal"/>
        <w:jc w:val="right"/>
        <w:rPr>
          <w:rFonts w:ascii="Times New Roman" w:hAnsi="Times New Roman" w:cs="Times New Roman"/>
          <w:sz w:val="28"/>
          <w:szCs w:val="28"/>
        </w:rPr>
      </w:pPr>
    </w:p>
    <w:p w:rsidR="005B2E8E" w:rsidRPr="00B60043" w:rsidRDefault="005B2E8E" w:rsidP="005B2E8E">
      <w:pPr>
        <w:pStyle w:val="ConsPlusNormal"/>
        <w:jc w:val="both"/>
        <w:rPr>
          <w:rFonts w:ascii="Times New Roman" w:hAnsi="Times New Roman" w:cs="Times New Roman"/>
          <w:sz w:val="28"/>
          <w:szCs w:val="28"/>
        </w:rPr>
      </w:pPr>
    </w:p>
    <w:tbl>
      <w:tblPr>
        <w:tblW w:w="9056" w:type="dxa"/>
        <w:tblCellMar>
          <w:top w:w="102" w:type="dxa"/>
          <w:left w:w="62" w:type="dxa"/>
          <w:bottom w:w="102" w:type="dxa"/>
          <w:right w:w="62" w:type="dxa"/>
        </w:tblCellMar>
        <w:tblLook w:val="0000"/>
      </w:tblPr>
      <w:tblGrid>
        <w:gridCol w:w="3683"/>
        <w:gridCol w:w="5373"/>
      </w:tblGrid>
      <w:tr w:rsidR="005B2E8E" w:rsidRPr="00B60043" w:rsidTr="005B2E8E">
        <w:tc>
          <w:tcPr>
            <w:tcW w:w="3683" w:type="dxa"/>
          </w:tcPr>
          <w:p w:rsidR="005B2E8E" w:rsidRPr="00B60043" w:rsidRDefault="005B2E8E" w:rsidP="005B2E8E">
            <w:pPr>
              <w:pStyle w:val="ConsPlusNormal"/>
              <w:rPr>
                <w:rFonts w:ascii="Times New Roman" w:hAnsi="Times New Roman" w:cs="Times New Roman"/>
                <w:sz w:val="28"/>
                <w:szCs w:val="28"/>
              </w:rPr>
            </w:pPr>
          </w:p>
        </w:tc>
        <w:tc>
          <w:tcPr>
            <w:tcW w:w="5372" w:type="dxa"/>
          </w:tcPr>
          <w:p w:rsidR="005B2E8E" w:rsidRPr="00B60043" w:rsidRDefault="005B2E8E" w:rsidP="005B2E8E">
            <w:pPr>
              <w:pStyle w:val="ConsPlusNormal"/>
              <w:jc w:val="center"/>
              <w:rPr>
                <w:rFonts w:ascii="Times New Roman" w:hAnsi="Times New Roman" w:cs="Times New Roman"/>
                <w:sz w:val="28"/>
                <w:szCs w:val="28"/>
              </w:rPr>
            </w:pPr>
          </w:p>
          <w:p w:rsidR="005B2E8E" w:rsidRPr="00B60043" w:rsidRDefault="005B2E8E" w:rsidP="005B2E8E">
            <w:pPr>
              <w:pStyle w:val="ConsPlusNormal"/>
              <w:jc w:val="center"/>
              <w:rPr>
                <w:rFonts w:ascii="Times New Roman" w:hAnsi="Times New Roman" w:cs="Times New Roman"/>
                <w:sz w:val="28"/>
                <w:szCs w:val="28"/>
              </w:rPr>
            </w:pPr>
            <w:r w:rsidRPr="00B60043">
              <w:rPr>
                <w:rFonts w:ascii="Times New Roman" w:hAnsi="Times New Roman" w:cs="Times New Roman"/>
                <w:sz w:val="28"/>
                <w:szCs w:val="28"/>
              </w:rPr>
              <w:t>Министру сельского хозяйства и продовольствия Белгородской области</w:t>
            </w:r>
          </w:p>
          <w:p w:rsidR="005B2E8E" w:rsidRPr="00B60043" w:rsidRDefault="005B2E8E" w:rsidP="005B2E8E">
            <w:pPr>
              <w:pStyle w:val="ConsPlusNormal"/>
              <w:jc w:val="center"/>
              <w:rPr>
                <w:rFonts w:ascii="Times New Roman" w:hAnsi="Times New Roman" w:cs="Times New Roman"/>
                <w:sz w:val="28"/>
                <w:szCs w:val="28"/>
              </w:rPr>
            </w:pPr>
            <w:r w:rsidRPr="00B60043">
              <w:rPr>
                <w:rFonts w:ascii="Times New Roman" w:hAnsi="Times New Roman" w:cs="Times New Roman"/>
                <w:sz w:val="28"/>
                <w:szCs w:val="28"/>
              </w:rPr>
              <w:t>_________________________________</w:t>
            </w:r>
          </w:p>
          <w:p w:rsidR="005B2E8E" w:rsidRPr="00B60043" w:rsidRDefault="005B2E8E" w:rsidP="005B2E8E">
            <w:pPr>
              <w:pStyle w:val="ConsPlusNormal"/>
              <w:jc w:val="center"/>
              <w:rPr>
                <w:rFonts w:ascii="Times New Roman" w:hAnsi="Times New Roman" w:cs="Times New Roman"/>
                <w:sz w:val="28"/>
                <w:szCs w:val="28"/>
              </w:rPr>
            </w:pPr>
            <w:r w:rsidRPr="00B60043">
              <w:rPr>
                <w:rFonts w:ascii="Times New Roman" w:hAnsi="Times New Roman" w:cs="Times New Roman"/>
                <w:sz w:val="28"/>
                <w:szCs w:val="28"/>
              </w:rPr>
              <w:t>(Ф.И.О.)</w:t>
            </w:r>
          </w:p>
        </w:tc>
      </w:tr>
      <w:tr w:rsidR="005B2E8E" w:rsidRPr="00B60043" w:rsidTr="005B2E8E">
        <w:tc>
          <w:tcPr>
            <w:tcW w:w="9055" w:type="dxa"/>
            <w:gridSpan w:val="2"/>
          </w:tcPr>
          <w:p w:rsidR="005B2E8E" w:rsidRPr="00B60043" w:rsidRDefault="005B2E8E" w:rsidP="005B2E8E">
            <w:pPr>
              <w:pStyle w:val="ConsPlusNormal"/>
              <w:jc w:val="center"/>
              <w:rPr>
                <w:rFonts w:ascii="Times New Roman" w:hAnsi="Times New Roman" w:cs="Times New Roman"/>
                <w:b/>
                <w:bCs/>
                <w:sz w:val="28"/>
                <w:szCs w:val="28"/>
              </w:rPr>
            </w:pPr>
            <w:bookmarkStart w:id="14" w:name="P301"/>
            <w:bookmarkEnd w:id="14"/>
          </w:p>
          <w:p w:rsidR="005B2E8E" w:rsidRPr="00B60043" w:rsidRDefault="005B2E8E" w:rsidP="005B2E8E">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Заявление</w:t>
            </w:r>
          </w:p>
          <w:p w:rsidR="005B2E8E" w:rsidRPr="00B60043" w:rsidRDefault="005B2E8E" w:rsidP="005B2E8E">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о предоставлении субсидии</w:t>
            </w:r>
          </w:p>
          <w:p w:rsidR="005B2E8E" w:rsidRPr="00B60043" w:rsidRDefault="005B2E8E" w:rsidP="005B2E8E">
            <w:pPr>
              <w:pStyle w:val="ConsPlusNormal"/>
              <w:jc w:val="center"/>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w:t>
            </w:r>
          </w:p>
          <w:p w:rsidR="005B2E8E" w:rsidRPr="00B60043" w:rsidRDefault="005B2E8E" w:rsidP="005B2E8E">
            <w:pPr>
              <w:pStyle w:val="ConsPlusNormal"/>
              <w:jc w:val="center"/>
              <w:rPr>
                <w:rFonts w:ascii="Times New Roman" w:hAnsi="Times New Roman" w:cs="Times New Roman"/>
                <w:sz w:val="20"/>
              </w:rPr>
            </w:pPr>
            <w:r w:rsidRPr="00B60043">
              <w:rPr>
                <w:rFonts w:ascii="Times New Roman" w:hAnsi="Times New Roman" w:cs="Times New Roman"/>
                <w:sz w:val="20"/>
              </w:rPr>
              <w:t>(тип мелиоративных мероприятий согласно приложению № 6 к Государственной программе)</w:t>
            </w:r>
          </w:p>
        </w:tc>
      </w:tr>
      <w:tr w:rsidR="005B2E8E" w:rsidRPr="00B60043" w:rsidTr="005B2E8E">
        <w:tc>
          <w:tcPr>
            <w:tcW w:w="9055" w:type="dxa"/>
            <w:gridSpan w:val="2"/>
          </w:tcPr>
          <w:p w:rsidR="005B2E8E" w:rsidRPr="00B60043" w:rsidRDefault="005B2E8E" w:rsidP="005B2E8E">
            <w:pPr>
              <w:pStyle w:val="ConsPlusNormal"/>
              <w:ind w:firstLine="283"/>
              <w:jc w:val="both"/>
              <w:rPr>
                <w:rFonts w:ascii="Times New Roman" w:hAnsi="Times New Roman" w:cs="Times New Roman"/>
                <w:sz w:val="20"/>
              </w:rPr>
            </w:pPr>
            <w:r w:rsidRPr="00B60043">
              <w:rPr>
                <w:rFonts w:ascii="Times New Roman" w:hAnsi="Times New Roman" w:cs="Times New Roman"/>
                <w:sz w:val="28"/>
                <w:szCs w:val="28"/>
              </w:rPr>
              <w:t xml:space="preserve">В соответствии с </w:t>
            </w:r>
            <w:hyperlink r:id="rId21">
              <w:r w:rsidRPr="00B60043">
                <w:rPr>
                  <w:rFonts w:ascii="Times New Roman" w:hAnsi="Times New Roman" w:cs="Times New Roman"/>
                  <w:sz w:val="28"/>
                  <w:szCs w:val="28"/>
                </w:rPr>
                <w:t>приложением № 6</w:t>
              </w:r>
            </w:hyperlink>
            <w:r w:rsidRPr="00B60043">
              <w:rPr>
                <w:rFonts w:ascii="Times New Roman" w:hAnsi="Times New Roman" w:cs="Times New Roman"/>
                <w:sz w:val="28"/>
                <w:szCs w:val="28"/>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w:t>
            </w:r>
            <w:r w:rsidRPr="00B60043">
              <w:rPr>
                <w:rFonts w:ascii="Times New Roman" w:hAnsi="Times New Roman" w:cs="Times New Roman"/>
                <w:b/>
                <w:bCs/>
                <w:iCs/>
                <w:sz w:val="28"/>
                <w:szCs w:val="28"/>
              </w:rPr>
              <w:t>–</w:t>
            </w:r>
            <w:r w:rsidRPr="00B60043">
              <w:rPr>
                <w:rFonts w:ascii="Times New Roman" w:hAnsi="Times New Roman" w:cs="Times New Roman"/>
                <w:sz w:val="28"/>
                <w:szCs w:val="28"/>
              </w:rPr>
              <w:t xml:space="preserve"> Государственная программа),  </w:t>
            </w:r>
            <w:r w:rsidRPr="00B60043">
              <w:rPr>
                <w:rFonts w:ascii="Times New Roman" w:hAnsi="Times New Roman" w:cs="Times New Roman"/>
                <w:sz w:val="20"/>
              </w:rPr>
              <w:t>_________________________________________________________________________________________</w:t>
            </w:r>
          </w:p>
          <w:p w:rsidR="005B2E8E" w:rsidRPr="00B60043" w:rsidRDefault="005B2E8E" w:rsidP="005B2E8E">
            <w:pPr>
              <w:pStyle w:val="ConsPlusNormal"/>
              <w:jc w:val="center"/>
              <w:rPr>
                <w:rFonts w:ascii="Times New Roman" w:hAnsi="Times New Roman" w:cs="Times New Roman"/>
                <w:sz w:val="20"/>
              </w:rPr>
            </w:pPr>
            <w:r w:rsidRPr="00B60043">
              <w:rPr>
                <w:rFonts w:ascii="Times New Roman" w:hAnsi="Times New Roman" w:cs="Times New Roman"/>
                <w:sz w:val="20"/>
              </w:rPr>
              <w:t>(наименование сельскохозяйственного товаропроизводителя)</w:t>
            </w:r>
          </w:p>
          <w:p w:rsidR="005B2E8E" w:rsidRPr="00B60043" w:rsidRDefault="005B2E8E" w:rsidP="005B2E8E">
            <w:pPr>
              <w:pStyle w:val="ConsPlusNormal"/>
              <w:rPr>
                <w:rFonts w:ascii="Times New Roman" w:hAnsi="Times New Roman" w:cs="Times New Roman"/>
                <w:sz w:val="28"/>
                <w:szCs w:val="28"/>
              </w:rPr>
            </w:pP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просит предоставить субсиди</w:t>
            </w:r>
            <w:r w:rsidR="00204526" w:rsidRPr="00B60043">
              <w:rPr>
                <w:rFonts w:ascii="Times New Roman" w:hAnsi="Times New Roman" w:cs="Times New Roman"/>
                <w:sz w:val="28"/>
                <w:szCs w:val="28"/>
              </w:rPr>
              <w:t xml:space="preserve">ю из областного бюджета на условиях </w:t>
            </w:r>
            <w:proofErr w:type="spellStart"/>
            <w:r w:rsidR="00204526" w:rsidRPr="00B60043">
              <w:rPr>
                <w:rFonts w:ascii="Times New Roman" w:hAnsi="Times New Roman" w:cs="Times New Roman"/>
                <w:sz w:val="28"/>
                <w:szCs w:val="28"/>
              </w:rPr>
              <w:t>софинансирования</w:t>
            </w:r>
            <w:proofErr w:type="spellEnd"/>
            <w:r w:rsidR="00204526" w:rsidRPr="00B60043">
              <w:rPr>
                <w:rFonts w:ascii="Times New Roman" w:hAnsi="Times New Roman" w:cs="Times New Roman"/>
                <w:sz w:val="28"/>
                <w:szCs w:val="28"/>
              </w:rPr>
              <w:t xml:space="preserve"> расходных обязательств Белгородской области за счет средств федерального </w:t>
            </w:r>
            <w:proofErr w:type="gramStart"/>
            <w:r w:rsidR="00204526" w:rsidRPr="00B60043">
              <w:rPr>
                <w:rFonts w:ascii="Times New Roman" w:hAnsi="Times New Roman" w:cs="Times New Roman"/>
                <w:sz w:val="28"/>
                <w:szCs w:val="28"/>
              </w:rPr>
              <w:t>бюджета</w:t>
            </w:r>
            <w:proofErr w:type="gramEnd"/>
            <w:r w:rsidRPr="00B60043">
              <w:rPr>
                <w:rFonts w:ascii="Times New Roman" w:hAnsi="Times New Roman" w:cs="Times New Roman"/>
                <w:sz w:val="28"/>
                <w:szCs w:val="28"/>
              </w:rPr>
              <w:t xml:space="preserve"> на возмещение части фактически осуществленных расходов на проведение</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w:t>
            </w:r>
          </w:p>
          <w:p w:rsidR="005B2E8E" w:rsidRPr="00B60043" w:rsidRDefault="005B2E8E" w:rsidP="005B2E8E">
            <w:pPr>
              <w:pStyle w:val="ConsPlusNormal"/>
              <w:jc w:val="center"/>
              <w:rPr>
                <w:rFonts w:ascii="Times New Roman" w:hAnsi="Times New Roman" w:cs="Times New Roman"/>
                <w:sz w:val="20"/>
              </w:rPr>
            </w:pPr>
            <w:r w:rsidRPr="00B60043">
              <w:rPr>
                <w:rFonts w:ascii="Times New Roman" w:hAnsi="Times New Roman" w:cs="Times New Roman"/>
                <w:sz w:val="20"/>
              </w:rPr>
              <w:t>(наименование работ согласно приложению № 6 к Государственной программе)</w:t>
            </w:r>
          </w:p>
        </w:tc>
      </w:tr>
    </w:tbl>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Род деятельности по ОКВЭД (расшифровать):</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Банковские реквизиты для получения Субсидии:</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Получатель_____________________________________________________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ИНН_______________________ КП</w:t>
      </w:r>
      <w:proofErr w:type="gramStart"/>
      <w:r w:rsidRPr="00B60043">
        <w:rPr>
          <w:rFonts w:ascii="Times New Roman" w:hAnsi="Times New Roman" w:cs="Times New Roman"/>
          <w:sz w:val="28"/>
          <w:szCs w:val="28"/>
        </w:rPr>
        <w:t>П(</w:t>
      </w:r>
      <w:proofErr w:type="gramEnd"/>
      <w:r w:rsidRPr="00B60043">
        <w:rPr>
          <w:rFonts w:ascii="Times New Roman" w:hAnsi="Times New Roman" w:cs="Times New Roman"/>
          <w:sz w:val="28"/>
          <w:szCs w:val="28"/>
        </w:rPr>
        <w:t>при наличии)___________________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Расчетный счет 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Наименование кредитной организации______________________________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proofErr w:type="spellStart"/>
      <w:r w:rsidRPr="00B60043">
        <w:rPr>
          <w:rFonts w:ascii="Times New Roman" w:hAnsi="Times New Roman" w:cs="Times New Roman"/>
          <w:sz w:val="28"/>
          <w:szCs w:val="28"/>
        </w:rPr>
        <w:lastRenderedPageBreak/>
        <w:t>БИК_______________________</w:t>
      </w:r>
      <w:proofErr w:type="gramStart"/>
      <w:r w:rsidRPr="00B60043">
        <w:rPr>
          <w:rFonts w:ascii="Times New Roman" w:hAnsi="Times New Roman" w:cs="Times New Roman"/>
          <w:sz w:val="28"/>
          <w:szCs w:val="28"/>
        </w:rPr>
        <w:t>Кор</w:t>
      </w:r>
      <w:proofErr w:type="spellEnd"/>
      <w:r w:rsidRPr="00B60043">
        <w:rPr>
          <w:rFonts w:ascii="Times New Roman" w:hAnsi="Times New Roman" w:cs="Times New Roman"/>
          <w:sz w:val="28"/>
          <w:szCs w:val="28"/>
        </w:rPr>
        <w:t>. счет</w:t>
      </w:r>
      <w:proofErr w:type="gramEnd"/>
      <w:r w:rsidRPr="00B60043">
        <w:rPr>
          <w:rFonts w:ascii="Times New Roman" w:hAnsi="Times New Roman" w:cs="Times New Roman"/>
          <w:sz w:val="28"/>
          <w:szCs w:val="28"/>
        </w:rPr>
        <w:t>____________________________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ОКТМО________________________________________________________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Местонахождение и юридический адрес получателя средств:</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Место осуществления производственной деятельности: </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Настоящим подтверждаю, </w:t>
      </w:r>
      <w:proofErr w:type="spellStart"/>
      <w:r w:rsidRPr="00B60043">
        <w:rPr>
          <w:rFonts w:ascii="Times New Roman" w:hAnsi="Times New Roman" w:cs="Times New Roman"/>
          <w:sz w:val="28"/>
          <w:szCs w:val="28"/>
        </w:rPr>
        <w:t>что_______________________________________</w:t>
      </w:r>
      <w:proofErr w:type="spellEnd"/>
      <w:r w:rsidRPr="00B60043">
        <w:rPr>
          <w:rFonts w:ascii="Times New Roman" w:hAnsi="Times New Roman" w:cs="Times New Roman"/>
          <w:sz w:val="28"/>
          <w:szCs w:val="28"/>
        </w:rPr>
        <w:t>:</w:t>
      </w:r>
    </w:p>
    <w:p w:rsidR="005B2E8E" w:rsidRPr="00B60043" w:rsidRDefault="005B2E8E" w:rsidP="005B2E8E">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 xml:space="preserve">                                                                  (полное наименование получателя средств)</w:t>
      </w:r>
    </w:p>
    <w:p w:rsidR="005B2E8E" w:rsidRPr="00B60043" w:rsidRDefault="005B2E8E" w:rsidP="005B2E8E">
      <w:pPr>
        <w:pStyle w:val="ConsPlusNormal"/>
        <w:jc w:val="both"/>
        <w:rPr>
          <w:rFonts w:ascii="Times New Roman" w:hAnsi="Times New Roman" w:cs="Times New Roman"/>
          <w:sz w:val="24"/>
          <w:szCs w:val="24"/>
        </w:rPr>
      </w:pP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 имеет электронную подпись для подписания Соглашения о предоставлении субсидии на проведение гидромелиоративных,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 xml:space="preserve">, </w:t>
      </w:r>
      <w:proofErr w:type="spellStart"/>
      <w:r w:rsidRPr="00B60043">
        <w:rPr>
          <w:rFonts w:ascii="Times New Roman" w:hAnsi="Times New Roman" w:cs="Times New Roman"/>
          <w:sz w:val="28"/>
          <w:szCs w:val="28"/>
        </w:rPr>
        <w:t>агролесомелиоративных</w:t>
      </w:r>
      <w:proofErr w:type="spellEnd"/>
      <w:r w:rsidRPr="00B60043">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 </w:t>
      </w:r>
      <w:r w:rsidRPr="00B60043">
        <w:rPr>
          <w:rFonts w:ascii="Times New Roman" w:hAnsi="Times New Roman" w:cs="Times New Roman"/>
          <w:i/>
          <w:iCs/>
          <w:sz w:val="28"/>
          <w:szCs w:val="28"/>
        </w:rPr>
        <w:t>(необходимое подчеркнуть)</w:t>
      </w:r>
      <w:r w:rsidRPr="00B60043">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 не имеет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субсидий, бюджетных инвестиций, </w:t>
      </w:r>
      <w:proofErr w:type="gramStart"/>
      <w:r w:rsidRPr="00B60043">
        <w:rPr>
          <w:rFonts w:ascii="Times New Roman" w:hAnsi="Times New Roman" w:cs="Times New Roman"/>
          <w:sz w:val="28"/>
          <w:szCs w:val="28"/>
        </w:rPr>
        <w:t>предоставленных</w:t>
      </w:r>
      <w:proofErr w:type="gramEnd"/>
      <w:r w:rsidRPr="00B60043">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5B2E8E" w:rsidRPr="00B60043" w:rsidRDefault="005B2E8E" w:rsidP="005B2E8E">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 xml:space="preserve">- не находится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w:t>
      </w:r>
      <w:r w:rsidRPr="00B60043">
        <w:rPr>
          <w:rFonts w:ascii="Times New Roman" w:hAnsi="Times New Roman" w:cs="Times New Roman"/>
          <w:spacing w:val="4"/>
          <w:sz w:val="28"/>
          <w:szCs w:val="28"/>
        </w:rPr>
        <w:t xml:space="preserve">ликвидации, в отношении них не должна быть введена процедура банкротства, деятельность </w:t>
      </w:r>
      <w:r w:rsidRPr="00B60043">
        <w:rPr>
          <w:rFonts w:ascii="Times New Roman" w:hAnsi="Times New Roman" w:cs="Times New Roman"/>
          <w:sz w:val="28"/>
          <w:szCs w:val="28"/>
        </w:rPr>
        <w:t>участника отбора</w:t>
      </w:r>
      <w:r w:rsidRPr="00B60043">
        <w:rPr>
          <w:rFonts w:ascii="Times New Roman" w:hAnsi="Times New Roman" w:cs="Times New Roman"/>
          <w:spacing w:val="4"/>
          <w:sz w:val="28"/>
          <w:szCs w:val="28"/>
        </w:rPr>
        <w:t xml:space="preserve"> не должна быть приостановлена в порядке, предусмотренном законодательством Российской Федерации, - не прекратил деятельность в качестве индивидуального предпринимателя </w:t>
      </w:r>
      <w:r w:rsidRPr="00B60043">
        <w:rPr>
          <w:rFonts w:ascii="Times New Roman" w:hAnsi="Times New Roman" w:cs="Times New Roman"/>
          <w:spacing w:val="3"/>
          <w:sz w:val="28"/>
          <w:szCs w:val="28"/>
        </w:rPr>
        <w:t xml:space="preserve">и не должны находиться в процессе признания банкротом </w:t>
      </w:r>
      <w:r w:rsidRPr="00B60043">
        <w:rPr>
          <w:rFonts w:ascii="Times New Roman" w:hAnsi="Times New Roman" w:cs="Times New Roman"/>
          <w:i/>
          <w:iCs/>
          <w:spacing w:val="3"/>
          <w:sz w:val="28"/>
          <w:szCs w:val="28"/>
        </w:rPr>
        <w:t>(необходимое</w:t>
      </w:r>
      <w:proofErr w:type="gramEnd"/>
      <w:r w:rsidRPr="00B60043">
        <w:rPr>
          <w:rFonts w:ascii="Times New Roman" w:hAnsi="Times New Roman" w:cs="Times New Roman"/>
          <w:i/>
          <w:iCs/>
          <w:spacing w:val="3"/>
          <w:sz w:val="28"/>
          <w:szCs w:val="28"/>
        </w:rPr>
        <w:t xml:space="preserve"> подчеркнуть)</w:t>
      </w:r>
      <w:r w:rsidRPr="00B60043">
        <w:rPr>
          <w:rFonts w:ascii="Times New Roman" w:hAnsi="Times New Roman" w:cs="Times New Roman"/>
          <w:sz w:val="28"/>
          <w:szCs w:val="28"/>
        </w:rPr>
        <w:t>;</w:t>
      </w:r>
    </w:p>
    <w:p w:rsidR="005B2E8E" w:rsidRPr="00B60043" w:rsidRDefault="005B2E8E" w:rsidP="005B2E8E">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средств;</w:t>
      </w:r>
      <w:proofErr w:type="gramEnd"/>
    </w:p>
    <w:p w:rsidR="005B2E8E" w:rsidRPr="00B60043" w:rsidRDefault="005B2E8E" w:rsidP="005B2E8E">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B60043">
        <w:rPr>
          <w:rFonts w:ascii="Times New Roman" w:hAnsi="Times New Roman" w:cs="Times New Roman"/>
          <w:sz w:val="28"/>
          <w:szCs w:val="28"/>
        </w:rPr>
        <w:t>офшорного</w:t>
      </w:r>
      <w:proofErr w:type="spellEnd"/>
      <w:r w:rsidRPr="00B60043">
        <w:rPr>
          <w:rFonts w:ascii="Times New Roman" w:hAnsi="Times New Roman" w:cs="Times New Roman"/>
          <w:sz w:val="28"/>
          <w:szCs w:val="28"/>
        </w:rPr>
        <w:t xml:space="preserve">) владения активами в Российской Федерации (далее – </w:t>
      </w:r>
      <w:proofErr w:type="spellStart"/>
      <w:r w:rsidRPr="00B60043">
        <w:rPr>
          <w:rFonts w:ascii="Times New Roman" w:hAnsi="Times New Roman" w:cs="Times New Roman"/>
          <w:sz w:val="28"/>
          <w:szCs w:val="28"/>
        </w:rPr>
        <w:t>офшорные</w:t>
      </w:r>
      <w:proofErr w:type="spellEnd"/>
      <w:r w:rsidRPr="00B60043">
        <w:rPr>
          <w:rFonts w:ascii="Times New Roman" w:hAnsi="Times New Roman" w:cs="Times New Roman"/>
          <w:sz w:val="28"/>
          <w:szCs w:val="28"/>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Pr="00B60043">
        <w:rPr>
          <w:rFonts w:ascii="Times New Roman" w:hAnsi="Times New Roman" w:cs="Times New Roman"/>
          <w:sz w:val="28"/>
          <w:szCs w:val="28"/>
        </w:rPr>
        <w:lastRenderedPageBreak/>
        <w:t>офшорных</w:t>
      </w:r>
      <w:proofErr w:type="spellEnd"/>
      <w:r w:rsidRPr="00B60043">
        <w:rPr>
          <w:rFonts w:ascii="Times New Roman" w:hAnsi="Times New Roman" w:cs="Times New Roman"/>
          <w:sz w:val="28"/>
          <w:szCs w:val="28"/>
        </w:rPr>
        <w:t xml:space="preserve"> компаний в совокупности</w:t>
      </w:r>
      <w:proofErr w:type="gramEnd"/>
      <w:r w:rsidRPr="00B60043">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B60043">
        <w:rPr>
          <w:rFonts w:ascii="Times New Roman" w:hAnsi="Times New Roman" w:cs="Times New Roman"/>
          <w:sz w:val="28"/>
          <w:szCs w:val="28"/>
        </w:rPr>
        <w:t xml:space="preserve">При расчете доли участия </w:t>
      </w:r>
      <w:proofErr w:type="spellStart"/>
      <w:r w:rsidRPr="00B60043">
        <w:rPr>
          <w:rFonts w:ascii="Times New Roman" w:hAnsi="Times New Roman" w:cs="Times New Roman"/>
          <w:sz w:val="28"/>
          <w:szCs w:val="28"/>
        </w:rPr>
        <w:t>офшорных</w:t>
      </w:r>
      <w:proofErr w:type="spellEnd"/>
      <w:r w:rsidRPr="00B60043">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B60043">
        <w:rPr>
          <w:rFonts w:ascii="Times New Roman" w:hAnsi="Times New Roman" w:cs="Times New Roman"/>
          <w:sz w:val="28"/>
          <w:szCs w:val="28"/>
        </w:rPr>
        <w:t>офшорных</w:t>
      </w:r>
      <w:proofErr w:type="spellEnd"/>
      <w:r w:rsidRPr="00B60043">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B60043">
        <w:rPr>
          <w:rFonts w:ascii="Times New Roman" w:hAnsi="Times New Roman" w:cs="Times New Roman"/>
          <w:sz w:val="28"/>
          <w:szCs w:val="28"/>
        </w:rPr>
        <w:t>офшорных</w:t>
      </w:r>
      <w:proofErr w:type="spellEnd"/>
      <w:r w:rsidRPr="00B60043">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B60043">
        <w:rPr>
          <w:rFonts w:ascii="Times New Roman" w:hAnsi="Times New Roman" w:cs="Times New Roman"/>
          <w:sz w:val="28"/>
          <w:szCs w:val="28"/>
        </w:rPr>
        <w:t xml:space="preserve"> публичных акционерных обществ;</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 не является получателем средств из бюджета бюджетной системы Российской Федерации, из которого планируется предоставление субсидии </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в соответствии с Порядком, на основании иных нормативных правовых актов на цели, указанные в пункте 1.3 раздела I Порядка;</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B2E8E" w:rsidRPr="00B60043" w:rsidRDefault="005B2E8E" w:rsidP="005B2E8E">
      <w:pPr>
        <w:pStyle w:val="ConsPlusNormal"/>
        <w:ind w:firstLine="709"/>
        <w:jc w:val="both"/>
        <w:rPr>
          <w:rFonts w:ascii="Times New Roman" w:hAnsi="Times New Roman" w:cs="Times New Roman"/>
          <w:sz w:val="28"/>
          <w:szCs w:val="28"/>
        </w:rPr>
      </w:pPr>
      <w:r w:rsidRPr="00B60043">
        <w:rPr>
          <w:rFonts w:ascii="Times New Roman" w:hAnsi="Times New Roman" w:cs="Times New Roman"/>
          <w:sz w:val="28"/>
          <w:szCs w:val="28"/>
        </w:rPr>
        <w:t>Даю согласие на осуществление министерством сельского хозяйства и продовольствия Белгородской области контроля соблюдения условий, целей и Порядка предоставления субсидии.</w:t>
      </w:r>
    </w:p>
    <w:p w:rsidR="005B2E8E" w:rsidRPr="00B60043" w:rsidRDefault="005B2E8E" w:rsidP="005B2E8E">
      <w:pPr>
        <w:pStyle w:val="ConsPlusNormal"/>
        <w:ind w:firstLine="709"/>
        <w:jc w:val="both"/>
        <w:rPr>
          <w:rFonts w:ascii="Times New Roman" w:hAnsi="Times New Roman" w:cs="Times New Roman"/>
          <w:sz w:val="28"/>
          <w:szCs w:val="28"/>
        </w:rPr>
      </w:pPr>
      <w:r w:rsidRPr="00B60043">
        <w:rPr>
          <w:rFonts w:ascii="Times New Roman" w:hAnsi="Times New Roman" w:cs="Times New Roman"/>
          <w:sz w:val="28"/>
          <w:szCs w:val="28"/>
        </w:rPr>
        <w:t>Даю свое согласие на публикацию (размещение) в информационно-телекоммуникационной сети «Интернет» информации обо мне, как участнике отбора, о подаваемом мною заявлении, иной информации, связанной с соответствующим отбором.</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ab/>
      </w:r>
      <w:proofErr w:type="spellStart"/>
      <w:r w:rsidRPr="00B60043">
        <w:rPr>
          <w:rFonts w:ascii="Times New Roman" w:hAnsi="Times New Roman" w:cs="Times New Roman"/>
          <w:sz w:val="28"/>
          <w:szCs w:val="28"/>
        </w:rPr>
        <w:t>Справочно</w:t>
      </w:r>
      <w:proofErr w:type="spellEnd"/>
      <w:r w:rsidRPr="00B60043">
        <w:rPr>
          <w:rFonts w:ascii="Times New Roman" w:hAnsi="Times New Roman" w:cs="Times New Roman"/>
          <w:sz w:val="28"/>
          <w:szCs w:val="28"/>
        </w:rPr>
        <w:t>:</w:t>
      </w:r>
      <w:r w:rsidRPr="00B60043">
        <w:rPr>
          <w:rFonts w:ascii="Times New Roman" w:hAnsi="Times New Roman" w:cs="Times New Roman"/>
          <w:sz w:val="28"/>
          <w:szCs w:val="28"/>
        </w:rPr>
        <w:tab/>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ab/>
        <w:t xml:space="preserve">- система </w:t>
      </w:r>
      <w:proofErr w:type="spellStart"/>
      <w:r w:rsidRPr="00B60043">
        <w:rPr>
          <w:rFonts w:ascii="Times New Roman" w:hAnsi="Times New Roman" w:cs="Times New Roman"/>
          <w:sz w:val="28"/>
          <w:szCs w:val="28"/>
        </w:rPr>
        <w:t>налогообложения_____________________________</w:t>
      </w:r>
      <w:proofErr w:type="spellEnd"/>
      <w:r w:rsidRPr="00B60043">
        <w:rPr>
          <w:rFonts w:ascii="Times New Roman" w:hAnsi="Times New Roman" w:cs="Times New Roman"/>
          <w:sz w:val="28"/>
          <w:szCs w:val="28"/>
        </w:rPr>
        <w:t>;</w:t>
      </w:r>
      <w:r w:rsidRPr="00B60043">
        <w:rPr>
          <w:rFonts w:ascii="Times New Roman" w:hAnsi="Times New Roman" w:cs="Times New Roman"/>
          <w:sz w:val="28"/>
          <w:szCs w:val="28"/>
        </w:rPr>
        <w:tab/>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ab/>
        <w:t>- является плательщиком НДС ____________________(да/нет);</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ab/>
        <w:t>- имеет освобождение (льготу) по уплате НДС________(да/нет).</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Приложение №1: согласие субъекта персональных данных на обработку  </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и передачу оператором персональных данных третьим лицам.</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Приложение №2: согласие получателя средств.</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Руководитель организации – получатель средств</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w:t>
      </w:r>
      <w:r w:rsidRPr="00B60043">
        <w:rPr>
          <w:rFonts w:ascii="Times New Roman" w:hAnsi="Times New Roman" w:cs="Times New Roman"/>
          <w:sz w:val="28"/>
          <w:szCs w:val="28"/>
        </w:rPr>
        <w:tab/>
        <w:t xml:space="preserve"> ___________________  ____________________</w:t>
      </w:r>
    </w:p>
    <w:p w:rsidR="005B2E8E" w:rsidRPr="00B60043" w:rsidRDefault="005B2E8E" w:rsidP="005B2E8E">
      <w:pPr>
        <w:pStyle w:val="ConsPlusNormal"/>
        <w:jc w:val="both"/>
        <w:rPr>
          <w:rFonts w:ascii="Times New Roman" w:hAnsi="Times New Roman" w:cs="Times New Roman"/>
          <w:sz w:val="20"/>
        </w:rPr>
      </w:pPr>
      <w:r w:rsidRPr="00B60043">
        <w:rPr>
          <w:rFonts w:ascii="Times New Roman" w:hAnsi="Times New Roman" w:cs="Times New Roman"/>
          <w:sz w:val="20"/>
        </w:rPr>
        <w:t xml:space="preserve">                           (должность)                                      (подпись)                                          (Ф.И.О.)</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Главный бухгалтер организации – получателя средств (при наличии)</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________________________ </w:t>
      </w:r>
      <w:r w:rsidRPr="00B60043">
        <w:rPr>
          <w:rFonts w:ascii="Times New Roman" w:hAnsi="Times New Roman" w:cs="Times New Roman"/>
          <w:sz w:val="28"/>
          <w:szCs w:val="28"/>
        </w:rPr>
        <w:tab/>
        <w:t>___________________ _____________________</w:t>
      </w:r>
    </w:p>
    <w:p w:rsidR="005B2E8E" w:rsidRPr="00B60043" w:rsidRDefault="005B2E8E" w:rsidP="005B2E8E">
      <w:pPr>
        <w:pStyle w:val="ConsPlusNormal"/>
        <w:jc w:val="both"/>
        <w:rPr>
          <w:rFonts w:ascii="Times New Roman" w:hAnsi="Times New Roman" w:cs="Times New Roman"/>
          <w:sz w:val="20"/>
        </w:rPr>
      </w:pPr>
      <w:r w:rsidRPr="00B60043">
        <w:rPr>
          <w:rFonts w:ascii="Times New Roman" w:hAnsi="Times New Roman" w:cs="Times New Roman"/>
          <w:sz w:val="20"/>
        </w:rPr>
        <w:t xml:space="preserve">                              (должность)                                   (подпись)                                          (Ф.И.О.)</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jc w:val="both"/>
        <w:rPr>
          <w:rFonts w:ascii="Times New Roman" w:hAnsi="Times New Roman" w:cs="Times New Roman"/>
          <w:sz w:val="20"/>
        </w:rPr>
      </w:pPr>
      <w:r w:rsidRPr="00B60043">
        <w:rPr>
          <w:rFonts w:ascii="Times New Roman" w:hAnsi="Times New Roman" w:cs="Times New Roman"/>
          <w:sz w:val="20"/>
        </w:rPr>
        <w:t xml:space="preserve">М.П.                                       «______»__________________20_________г.  </w:t>
      </w:r>
    </w:p>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jc w:val="both"/>
        <w:rPr>
          <w:rFonts w:ascii="Times New Roman" w:hAnsi="Times New Roman" w:cs="Times New Roman"/>
          <w:sz w:val="20"/>
        </w:rPr>
      </w:pPr>
      <w:r w:rsidRPr="00B60043">
        <w:rPr>
          <w:rFonts w:ascii="Times New Roman" w:hAnsi="Times New Roman" w:cs="Times New Roman"/>
          <w:sz w:val="28"/>
          <w:szCs w:val="28"/>
        </w:rPr>
        <w:t>Исполнитель_________________________</w:t>
      </w:r>
      <w:r w:rsidRPr="00B60043">
        <w:rPr>
          <w:rFonts w:ascii="Times New Roman" w:hAnsi="Times New Roman" w:cs="Times New Roman"/>
          <w:sz w:val="20"/>
        </w:rPr>
        <w:t>телефон__________________________________</w:t>
      </w:r>
    </w:p>
    <w:p w:rsidR="005B2E8E" w:rsidRPr="00B60043" w:rsidRDefault="005B2E8E" w:rsidP="005B2E8E">
      <w:pPr>
        <w:pStyle w:val="ConsPlusNormal"/>
        <w:jc w:val="both"/>
        <w:rPr>
          <w:rFonts w:ascii="Times New Roman" w:hAnsi="Times New Roman" w:cs="Times New Roman"/>
          <w:sz w:val="20"/>
        </w:rPr>
      </w:pPr>
      <w:r w:rsidRPr="00B60043">
        <w:rPr>
          <w:rFonts w:ascii="Times New Roman" w:hAnsi="Times New Roman" w:cs="Times New Roman"/>
          <w:sz w:val="20"/>
        </w:rPr>
        <w:t xml:space="preserve">                                </w:t>
      </w:r>
      <w:r w:rsidR="00607C16">
        <w:rPr>
          <w:rFonts w:ascii="Times New Roman" w:hAnsi="Times New Roman" w:cs="Times New Roman"/>
          <w:sz w:val="20"/>
        </w:rPr>
        <w:t xml:space="preserve">                             </w:t>
      </w:r>
      <w:r w:rsidRPr="00B60043">
        <w:rPr>
          <w:rFonts w:ascii="Times New Roman" w:hAnsi="Times New Roman" w:cs="Times New Roman"/>
          <w:sz w:val="20"/>
        </w:rPr>
        <w:t>(Ф.И.О.)</w:t>
      </w:r>
    </w:p>
    <w:tbl>
      <w:tblPr>
        <w:tblStyle w:val="a8"/>
        <w:tblW w:w="4285" w:type="dxa"/>
        <w:tblInd w:w="5070" w:type="dxa"/>
        <w:tblLook w:val="04A0"/>
      </w:tblPr>
      <w:tblGrid>
        <w:gridCol w:w="4285"/>
      </w:tblGrid>
      <w:tr w:rsidR="005B2E8E" w:rsidRPr="00B60043" w:rsidTr="005B2E8E">
        <w:tc>
          <w:tcPr>
            <w:tcW w:w="4285" w:type="dxa"/>
            <w:tcBorders>
              <w:top w:val="nil"/>
              <w:left w:val="nil"/>
              <w:bottom w:val="nil"/>
              <w:right w:val="nil"/>
            </w:tcBorders>
          </w:tcPr>
          <w:p w:rsidR="005B2E8E" w:rsidRPr="00B60043" w:rsidRDefault="005B2E8E" w:rsidP="005B2E8E">
            <w:pPr>
              <w:pStyle w:val="ConsPlusNormal"/>
              <w:pageBreakBefore/>
              <w:jc w:val="both"/>
              <w:rPr>
                <w:rFonts w:ascii="Times New Roman" w:hAnsi="Times New Roman" w:cs="Times New Roman"/>
                <w:b/>
                <w:bCs/>
                <w:sz w:val="28"/>
                <w:szCs w:val="28"/>
              </w:rPr>
            </w:pPr>
            <w:r w:rsidRPr="00B60043">
              <w:rPr>
                <w:rFonts w:ascii="Times New Roman" w:hAnsi="Times New Roman" w:cs="Times New Roman"/>
                <w:b/>
                <w:bCs/>
                <w:sz w:val="28"/>
                <w:szCs w:val="28"/>
              </w:rPr>
              <w:lastRenderedPageBreak/>
              <w:t>Приложение № 1</w:t>
            </w:r>
          </w:p>
          <w:p w:rsidR="005B2E8E" w:rsidRPr="00B60043" w:rsidRDefault="005B2E8E" w:rsidP="005B2E8E">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к заявлению о предоставлении</w:t>
            </w:r>
          </w:p>
          <w:p w:rsidR="005B2E8E" w:rsidRPr="00B60043" w:rsidRDefault="005B2E8E" w:rsidP="005B2E8E">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субсидии</w:t>
            </w:r>
          </w:p>
          <w:p w:rsidR="005B2E8E" w:rsidRPr="00B60043" w:rsidRDefault="005B2E8E" w:rsidP="005B2E8E">
            <w:pPr>
              <w:pStyle w:val="ConsPlusNormal"/>
              <w:jc w:val="both"/>
              <w:rPr>
                <w:rFonts w:ascii="Times New Roman" w:hAnsi="Times New Roman" w:cs="Times New Roman"/>
                <w:b/>
                <w:bCs/>
                <w:sz w:val="28"/>
                <w:szCs w:val="28"/>
              </w:rPr>
            </w:pPr>
          </w:p>
          <w:p w:rsidR="005B2E8E" w:rsidRPr="00B60043" w:rsidRDefault="005B2E8E" w:rsidP="005B2E8E">
            <w:pPr>
              <w:pStyle w:val="ConsPlusNormal"/>
              <w:jc w:val="both"/>
              <w:rPr>
                <w:rFonts w:ascii="Times New Roman" w:hAnsi="Times New Roman" w:cs="Times New Roman"/>
                <w:sz w:val="28"/>
                <w:szCs w:val="28"/>
              </w:rPr>
            </w:pPr>
          </w:p>
        </w:tc>
      </w:tr>
    </w:tbl>
    <w:p w:rsidR="005B2E8E" w:rsidRPr="00B60043" w:rsidRDefault="005B2E8E" w:rsidP="005B2E8E">
      <w:pPr>
        <w:pStyle w:val="ConsPlusNormal"/>
        <w:jc w:val="center"/>
        <w:rPr>
          <w:rFonts w:ascii="Times New Roman" w:hAnsi="Times New Roman" w:cs="Times New Roman"/>
          <w:b/>
          <w:sz w:val="28"/>
          <w:szCs w:val="28"/>
        </w:rPr>
      </w:pPr>
      <w:r w:rsidRPr="00B60043">
        <w:rPr>
          <w:rFonts w:ascii="Times New Roman" w:hAnsi="Times New Roman" w:cs="Times New Roman"/>
          <w:b/>
          <w:sz w:val="28"/>
          <w:szCs w:val="28"/>
        </w:rPr>
        <w:t>Согласие</w:t>
      </w:r>
    </w:p>
    <w:p w:rsidR="005B2E8E" w:rsidRPr="00B60043" w:rsidRDefault="005B2E8E" w:rsidP="005B2E8E">
      <w:pPr>
        <w:pStyle w:val="ConsPlusNormal"/>
        <w:jc w:val="center"/>
        <w:rPr>
          <w:rFonts w:ascii="Times New Roman" w:hAnsi="Times New Roman" w:cs="Times New Roman"/>
          <w:b/>
          <w:sz w:val="28"/>
          <w:szCs w:val="28"/>
        </w:rPr>
      </w:pPr>
      <w:r w:rsidRPr="00B60043">
        <w:rPr>
          <w:rFonts w:ascii="Times New Roman" w:hAnsi="Times New Roman" w:cs="Times New Roman"/>
          <w:b/>
          <w:sz w:val="28"/>
          <w:szCs w:val="28"/>
        </w:rPr>
        <w:t>на обработку персональных данных</w:t>
      </w:r>
    </w:p>
    <w:p w:rsidR="005B2E8E" w:rsidRPr="00B60043" w:rsidRDefault="005B2E8E" w:rsidP="005B2E8E">
      <w:pPr>
        <w:pStyle w:val="ConsPlusNormal"/>
        <w:jc w:val="both"/>
        <w:rPr>
          <w:rFonts w:ascii="Times New Roman" w:hAnsi="Times New Roman" w:cs="Times New Roman"/>
          <w:b/>
          <w:sz w:val="28"/>
          <w:szCs w:val="28"/>
        </w:rPr>
      </w:pP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Я,  ____________________________________________________________,</w:t>
      </w:r>
    </w:p>
    <w:p w:rsidR="005B2E8E" w:rsidRPr="00B60043" w:rsidRDefault="005B2E8E" w:rsidP="005B2E8E">
      <w:pPr>
        <w:pStyle w:val="ConsPlusNormal"/>
        <w:jc w:val="center"/>
        <w:rPr>
          <w:rFonts w:ascii="Times New Roman" w:hAnsi="Times New Roman" w:cs="Times New Roman"/>
          <w:sz w:val="20"/>
        </w:rPr>
      </w:pPr>
      <w:r w:rsidRPr="00B60043">
        <w:rPr>
          <w:rFonts w:ascii="Times New Roman" w:hAnsi="Times New Roman" w:cs="Times New Roman"/>
          <w:sz w:val="20"/>
        </w:rPr>
        <w:t>(фамилия, имя, отчество (при наличии)),</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зарегистрированны</w:t>
      </w:r>
      <w:proofErr w:type="gramStart"/>
      <w:r w:rsidRPr="00B60043">
        <w:rPr>
          <w:rFonts w:ascii="Times New Roman" w:hAnsi="Times New Roman" w:cs="Times New Roman"/>
          <w:sz w:val="28"/>
          <w:szCs w:val="28"/>
        </w:rPr>
        <w:t>й(</w:t>
      </w:r>
      <w:proofErr w:type="gramEnd"/>
      <w:r w:rsidRPr="00B60043">
        <w:rPr>
          <w:rFonts w:ascii="Times New Roman" w:hAnsi="Times New Roman" w:cs="Times New Roman"/>
          <w:sz w:val="28"/>
          <w:szCs w:val="28"/>
        </w:rPr>
        <w:t>-</w:t>
      </w:r>
      <w:proofErr w:type="spellStart"/>
      <w:r w:rsidRPr="00B60043">
        <w:rPr>
          <w:rFonts w:ascii="Times New Roman" w:hAnsi="Times New Roman" w:cs="Times New Roman"/>
          <w:sz w:val="28"/>
          <w:szCs w:val="28"/>
        </w:rPr>
        <w:t>ая</w:t>
      </w:r>
      <w:proofErr w:type="spellEnd"/>
      <w:r w:rsidRPr="00B60043">
        <w:rPr>
          <w:rFonts w:ascii="Times New Roman" w:hAnsi="Times New Roman" w:cs="Times New Roman"/>
          <w:sz w:val="28"/>
          <w:szCs w:val="28"/>
        </w:rPr>
        <w:t>) по адресу: ___________________________________</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паспорт: серия_______ № ___________, выдан ______________________</w:t>
      </w:r>
    </w:p>
    <w:p w:rsidR="005B2E8E" w:rsidRPr="00B60043" w:rsidRDefault="005B2E8E" w:rsidP="005B2E8E">
      <w:pPr>
        <w:pStyle w:val="ConsPlusNormal"/>
        <w:rPr>
          <w:rFonts w:ascii="Times New Roman" w:hAnsi="Times New Roman" w:cs="Times New Roman"/>
          <w:sz w:val="20"/>
        </w:rPr>
      </w:pPr>
      <w:r w:rsidRPr="00B60043">
        <w:rPr>
          <w:rFonts w:ascii="Times New Roman" w:hAnsi="Times New Roman" w:cs="Times New Roman"/>
          <w:sz w:val="20"/>
        </w:rPr>
        <w:t xml:space="preserve">                                                                                                                                       (кем и когда)</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__________________________________________________________________, в соответствии с  Федеральным законом от 27 июля 2006 года № 152-ФЗ</w:t>
      </w:r>
      <w:r w:rsidRPr="00B60043">
        <w:rPr>
          <w:rFonts w:ascii="Times New Roman" w:hAnsi="Times New Roman" w:cs="Times New Roman"/>
          <w:sz w:val="28"/>
          <w:szCs w:val="28"/>
        </w:rPr>
        <w:br/>
        <w:t xml:space="preserve">«О персональных данных», даю свое согласие на обработку </w:t>
      </w:r>
      <w:r w:rsidRPr="00B60043">
        <w:rPr>
          <w:rFonts w:ascii="Times New Roman" w:hAnsi="Times New Roman" w:cs="Times New Roman"/>
          <w:sz w:val="28"/>
          <w:szCs w:val="28"/>
        </w:rPr>
        <w:br/>
        <w:t xml:space="preserve">(сбор,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w:t>
      </w:r>
      <w:r w:rsidRPr="00B60043">
        <w:rPr>
          <w:rFonts w:ascii="Times New Roman" w:hAnsi="Times New Roman" w:cs="Times New Roman"/>
          <w:sz w:val="28"/>
          <w:szCs w:val="28"/>
        </w:rPr>
        <w:br/>
        <w:t>ул. Попова, д. 24, ИНН 3123019399, ОГРН 1023101651264 (далее</w:t>
      </w:r>
      <w:proofErr w:type="gramEnd"/>
      <w:r w:rsidRPr="00B60043">
        <w:rPr>
          <w:rFonts w:ascii="Times New Roman" w:hAnsi="Times New Roman" w:cs="Times New Roman"/>
          <w:sz w:val="28"/>
          <w:szCs w:val="28"/>
        </w:rPr>
        <w:t xml:space="preserve"> – </w:t>
      </w:r>
      <w:proofErr w:type="gramStart"/>
      <w:r w:rsidRPr="00B60043">
        <w:rPr>
          <w:rFonts w:ascii="Times New Roman" w:hAnsi="Times New Roman" w:cs="Times New Roman"/>
          <w:sz w:val="28"/>
          <w:szCs w:val="28"/>
        </w:rPr>
        <w:t>Оператор):</w:t>
      </w:r>
      <w:proofErr w:type="gramEnd"/>
    </w:p>
    <w:p w:rsidR="005B2E8E" w:rsidRPr="00B60043" w:rsidRDefault="005B2E8E" w:rsidP="005B2E8E">
      <w:pPr>
        <w:spacing w:after="0" w:line="240" w:lineRule="auto"/>
        <w:ind w:firstLine="708"/>
        <w:jc w:val="both"/>
        <w:rPr>
          <w:rFonts w:ascii="Times New Roman" w:eastAsia="Times New Roman" w:hAnsi="Times New Roman" w:cs="Times New Roman"/>
          <w:sz w:val="28"/>
          <w:szCs w:val="28"/>
          <w:lang w:eastAsia="ru-RU"/>
        </w:rPr>
      </w:pPr>
      <w:proofErr w:type="gramStart"/>
      <w:r w:rsidRPr="00B60043">
        <w:rPr>
          <w:rFonts w:ascii="Times New Roman" w:eastAsia="Times New Roman" w:hAnsi="Times New Roman" w:cs="Times New Roman"/>
          <w:sz w:val="28"/>
          <w:szCs w:val="28"/>
          <w:lang w:eastAsia="ru-RU"/>
        </w:rPr>
        <w:t xml:space="preserve">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 </w:t>
      </w:r>
      <w:proofErr w:type="gramEnd"/>
    </w:p>
    <w:p w:rsidR="005B2E8E" w:rsidRPr="00B60043" w:rsidRDefault="005B2E8E" w:rsidP="005B2E8E">
      <w:pPr>
        <w:spacing w:after="0" w:line="240" w:lineRule="auto"/>
        <w:ind w:firstLine="709"/>
        <w:jc w:val="both"/>
        <w:rPr>
          <w:rFonts w:ascii="Times New Roman" w:eastAsia="Times New Roman" w:hAnsi="Times New Roman" w:cs="Times New Roman"/>
          <w:sz w:val="28"/>
          <w:szCs w:val="28"/>
          <w:lang w:eastAsia="ru-RU"/>
        </w:rPr>
      </w:pPr>
      <w:proofErr w:type="gramStart"/>
      <w:r w:rsidRPr="00B60043">
        <w:rPr>
          <w:rFonts w:ascii="Times New Roman" w:eastAsia="Times New Roman" w:hAnsi="Times New Roman" w:cs="Times New Roman"/>
          <w:sz w:val="28"/>
          <w:szCs w:val="28"/>
          <w:lang w:eastAsia="ru-RU"/>
        </w:rPr>
        <w:t>Обработка персональных данных производится в целях заключения Соглашения о предоставление субсидии на финансовое обеспечение (возмещение) части затрат на проведение мелиоративных работ ________________________________________ (далее – Соглашение о предоставлении субсидии), учета бюджетных и денежных обязательств и санкционирования оплаты денежных обязательств при предоставлении бюджетных средств</w:t>
      </w:r>
      <w:r w:rsidRPr="00B60043">
        <w:rPr>
          <w:rFonts w:ascii="Times New Roman" w:eastAsia="Calibri" w:hAnsi="Times New Roman" w:cs="Times New Roman"/>
          <w:sz w:val="24"/>
        </w:rPr>
        <w:t xml:space="preserve"> </w:t>
      </w:r>
      <w:r w:rsidRPr="00B60043">
        <w:rPr>
          <w:rFonts w:ascii="Times New Roman" w:eastAsia="Times New Roman" w:hAnsi="Times New Roman" w:cs="Times New Roman"/>
          <w:sz w:val="28"/>
          <w:szCs w:val="28"/>
          <w:lang w:eastAsia="ru-RU"/>
        </w:rPr>
        <w:t xml:space="preserve">для возмещения части затрат на проведение мелиоративных </w:t>
      </w:r>
      <w:proofErr w:type="spellStart"/>
      <w:r w:rsidRPr="00B60043">
        <w:rPr>
          <w:rFonts w:ascii="Times New Roman" w:eastAsia="Times New Roman" w:hAnsi="Times New Roman" w:cs="Times New Roman"/>
          <w:sz w:val="28"/>
          <w:szCs w:val="28"/>
          <w:lang w:eastAsia="ru-RU"/>
        </w:rPr>
        <w:t>работ_______________________________</w:t>
      </w:r>
      <w:proofErr w:type="spellEnd"/>
      <w:r w:rsidRPr="00B60043">
        <w:rPr>
          <w:rFonts w:ascii="Times New Roman" w:eastAsia="Times New Roman" w:hAnsi="Times New Roman" w:cs="Times New Roman"/>
          <w:sz w:val="28"/>
          <w:szCs w:val="28"/>
          <w:lang w:eastAsia="ru-RU"/>
        </w:rPr>
        <w:t>. В процессе обработки Оператором моих персональных данных я предоставляю право его работникам</w:t>
      </w:r>
      <w:proofErr w:type="gramEnd"/>
      <w:r w:rsidRPr="00B60043">
        <w:rPr>
          <w:rFonts w:ascii="Times New Roman" w:eastAsia="Times New Roman" w:hAnsi="Times New Roman" w:cs="Times New Roman"/>
          <w:sz w:val="28"/>
          <w:szCs w:val="28"/>
          <w:lang w:eastAsia="ru-RU"/>
        </w:rPr>
        <w:t xml:space="preserve"> передавать мои персональные данные другим ответственным лицам Оператора и третьим лицам:</w:t>
      </w:r>
    </w:p>
    <w:p w:rsidR="005B2E8E" w:rsidRPr="00B60043" w:rsidRDefault="005B2E8E" w:rsidP="005B2E8E">
      <w:pPr>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Министерству сельского хозяйства Российской Федерации;</w:t>
      </w:r>
    </w:p>
    <w:p w:rsidR="005B2E8E" w:rsidRPr="00B60043" w:rsidRDefault="005B2E8E" w:rsidP="005B2E8E">
      <w:pPr>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rsidR="005B2E8E" w:rsidRPr="00B60043" w:rsidRDefault="005B2E8E" w:rsidP="005B2E8E">
      <w:pPr>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lastRenderedPageBreak/>
        <w:t>- Управлению Федерального казначейства по Белгородской области.</w:t>
      </w:r>
    </w:p>
    <w:p w:rsidR="005B2E8E" w:rsidRPr="00B60043"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5B2E8E" w:rsidRPr="00B60043" w:rsidRDefault="005B2E8E" w:rsidP="005B2E8E">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Оператор имеет право во исполнение своих обязательств осуществлять обмен (прием и передачу) моими персональными данными с третьими лицами         с использованием машинных носителей информации, каналов связи и в виде бумажных документов без специального уведомления меня об этом.</w:t>
      </w:r>
    </w:p>
    <w:p w:rsidR="005B2E8E" w:rsidRPr="00B60043" w:rsidRDefault="005B2E8E" w:rsidP="005B2E8E">
      <w:pPr>
        <w:spacing w:after="0" w:line="240" w:lineRule="auto"/>
        <w:ind w:firstLine="708"/>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 о предоставлении субсидии.</w:t>
      </w:r>
    </w:p>
    <w:p w:rsidR="005B2E8E" w:rsidRPr="00B60043" w:rsidRDefault="005B2E8E" w:rsidP="005B2E8E">
      <w:pPr>
        <w:spacing w:after="0" w:line="240" w:lineRule="auto"/>
        <w:ind w:firstLine="708"/>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Я, _____________________________________________________________</w:t>
      </w:r>
    </w:p>
    <w:p w:rsidR="005B2E8E" w:rsidRPr="00B60043" w:rsidRDefault="005B2E8E" w:rsidP="005B2E8E">
      <w:pPr>
        <w:spacing w:after="0" w:line="240" w:lineRule="auto"/>
        <w:ind w:left="2832" w:firstLine="708"/>
        <w:jc w:val="both"/>
        <w:rPr>
          <w:rFonts w:ascii="Times New Roman" w:eastAsia="Times New Roman" w:hAnsi="Times New Roman" w:cs="Times New Roman"/>
          <w:sz w:val="16"/>
          <w:szCs w:val="16"/>
          <w:lang w:eastAsia="ru-RU"/>
        </w:rPr>
      </w:pPr>
      <w:r w:rsidRPr="00B60043">
        <w:rPr>
          <w:rFonts w:ascii="Times New Roman" w:eastAsia="Times New Roman" w:hAnsi="Times New Roman" w:cs="Times New Roman"/>
          <w:sz w:val="16"/>
          <w:szCs w:val="16"/>
          <w:lang w:eastAsia="ru-RU"/>
        </w:rPr>
        <w:t>(Ф.И.О. субъекта персональных данных)</w:t>
      </w:r>
    </w:p>
    <w:p w:rsidR="005B2E8E" w:rsidRPr="00B60043" w:rsidRDefault="005B2E8E" w:rsidP="005B2E8E">
      <w:pPr>
        <w:spacing w:after="0" w:line="240" w:lineRule="auto"/>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Pr="00B60043">
        <w:rPr>
          <w:rFonts w:ascii="Times New Roman" w:eastAsia="Times New Roman" w:hAnsi="Times New Roman" w:cs="Times New Roman"/>
          <w:sz w:val="28"/>
          <w:szCs w:val="28"/>
          <w:lang w:eastAsia="ru-RU"/>
        </w:rPr>
        <w:br/>
        <w:t>в адрес Оператора по почте заказным письмом с уведомлением о вручении либо вручен лично под расписку представителю Оператора.</w:t>
      </w:r>
    </w:p>
    <w:p w:rsidR="005B2E8E" w:rsidRPr="00B60043" w:rsidRDefault="005B2E8E" w:rsidP="005B2E8E">
      <w:pPr>
        <w:spacing w:after="0" w:line="240" w:lineRule="auto"/>
        <w:ind w:firstLine="708"/>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w:t>
      </w:r>
    </w:p>
    <w:p w:rsidR="005B2E8E" w:rsidRPr="00B60043" w:rsidRDefault="005B2E8E" w:rsidP="005B2E8E">
      <w:pPr>
        <w:spacing w:after="0" w:line="240" w:lineRule="auto"/>
        <w:jc w:val="both"/>
        <w:rPr>
          <w:rFonts w:ascii="Times New Roman" w:eastAsia="Times New Roman" w:hAnsi="Times New Roman" w:cs="Times New Roman"/>
          <w:sz w:val="28"/>
          <w:szCs w:val="28"/>
          <w:lang w:eastAsia="ru-RU"/>
        </w:rPr>
      </w:pPr>
    </w:p>
    <w:p w:rsidR="005B2E8E" w:rsidRPr="00B60043" w:rsidRDefault="005B2E8E" w:rsidP="005B2E8E">
      <w:pPr>
        <w:spacing w:after="0" w:line="240" w:lineRule="auto"/>
        <w:jc w:val="both"/>
        <w:rPr>
          <w:rFonts w:ascii="Times New Roman" w:eastAsia="Times New Roman" w:hAnsi="Times New Roman" w:cs="Times New Roman"/>
          <w:sz w:val="28"/>
          <w:szCs w:val="28"/>
          <w:lang w:eastAsia="ru-RU"/>
        </w:rPr>
      </w:pPr>
    </w:p>
    <w:p w:rsidR="005B2E8E" w:rsidRPr="00B60043" w:rsidRDefault="005B2E8E" w:rsidP="005B2E8E">
      <w:pPr>
        <w:spacing w:after="0" w:line="240" w:lineRule="auto"/>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«____»_____________20____г.</w:t>
      </w:r>
    </w:p>
    <w:p w:rsidR="005B2E8E" w:rsidRPr="00B60043" w:rsidRDefault="005B2E8E" w:rsidP="005B2E8E">
      <w:pPr>
        <w:spacing w:after="0" w:line="240" w:lineRule="auto"/>
        <w:jc w:val="both"/>
        <w:rPr>
          <w:rFonts w:ascii="Times New Roman" w:eastAsia="Times New Roman" w:hAnsi="Times New Roman" w:cs="Times New Roman"/>
          <w:sz w:val="28"/>
          <w:szCs w:val="28"/>
          <w:lang w:eastAsia="ru-RU"/>
        </w:rPr>
      </w:pPr>
    </w:p>
    <w:p w:rsidR="005B2E8E" w:rsidRPr="00B60043" w:rsidRDefault="005B2E8E" w:rsidP="005B2E8E">
      <w:pPr>
        <w:spacing w:after="0" w:line="240" w:lineRule="auto"/>
        <w:jc w:val="both"/>
        <w:rPr>
          <w:rFonts w:ascii="Times New Roman" w:eastAsia="Times New Roman" w:hAnsi="Times New Roman" w:cs="Times New Roman"/>
          <w:sz w:val="28"/>
          <w:szCs w:val="28"/>
          <w:lang w:eastAsia="ru-RU"/>
        </w:rPr>
      </w:pPr>
    </w:p>
    <w:p w:rsidR="005B2E8E" w:rsidRPr="00B60043" w:rsidRDefault="005B2E8E" w:rsidP="005B2E8E">
      <w:pPr>
        <w:spacing w:after="0" w:line="240" w:lineRule="auto"/>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_________________        ____________________________________ </w:t>
      </w:r>
    </w:p>
    <w:p w:rsidR="005B2E8E" w:rsidRPr="00B60043" w:rsidRDefault="005B2E8E" w:rsidP="005B2E8E">
      <w:pPr>
        <w:spacing w:after="0" w:line="240" w:lineRule="auto"/>
        <w:ind w:firstLine="708"/>
        <w:jc w:val="both"/>
        <w:rPr>
          <w:rFonts w:ascii="Times New Roman" w:eastAsia="Times New Roman" w:hAnsi="Times New Roman" w:cs="Times New Roman"/>
          <w:sz w:val="24"/>
          <w:szCs w:val="24"/>
          <w:lang w:eastAsia="ru-RU"/>
        </w:rPr>
      </w:pPr>
      <w:r w:rsidRPr="00B60043">
        <w:rPr>
          <w:rFonts w:ascii="Times New Roman" w:eastAsia="Times New Roman" w:hAnsi="Times New Roman" w:cs="Times New Roman"/>
          <w:sz w:val="20"/>
          <w:szCs w:val="20"/>
          <w:lang w:eastAsia="ru-RU"/>
        </w:rPr>
        <w:t xml:space="preserve"> (подпись)                                                                     (Ф.И.О.)</w:t>
      </w:r>
    </w:p>
    <w:p w:rsidR="005B2E8E" w:rsidRPr="00B60043" w:rsidRDefault="005B2E8E" w:rsidP="005B2E8E">
      <w:pPr>
        <w:rPr>
          <w:rFonts w:ascii="Times New Roman" w:eastAsiaTheme="minorEastAsia" w:hAnsi="Times New Roman" w:cs="Times New Roman"/>
          <w:sz w:val="28"/>
          <w:szCs w:val="28"/>
          <w:lang w:eastAsia="ru-RU"/>
        </w:rPr>
      </w:pPr>
      <w:r w:rsidRPr="00B60043">
        <w:br w:type="page"/>
      </w:r>
    </w:p>
    <w:p w:rsidR="005B2E8E" w:rsidRPr="00B60043" w:rsidRDefault="005B2E8E" w:rsidP="005B2E8E">
      <w:pPr>
        <w:pStyle w:val="ConsPlusNormal"/>
        <w:jc w:val="both"/>
        <w:rPr>
          <w:rFonts w:ascii="Times New Roman" w:hAnsi="Times New Roman" w:cs="Times New Roman"/>
          <w:sz w:val="28"/>
          <w:szCs w:val="28"/>
        </w:rPr>
      </w:pPr>
    </w:p>
    <w:tbl>
      <w:tblPr>
        <w:tblStyle w:val="a8"/>
        <w:tblW w:w="4285" w:type="dxa"/>
        <w:tblInd w:w="5070" w:type="dxa"/>
        <w:tblLook w:val="04A0"/>
      </w:tblPr>
      <w:tblGrid>
        <w:gridCol w:w="4285"/>
      </w:tblGrid>
      <w:tr w:rsidR="005B2E8E" w:rsidRPr="00B60043" w:rsidTr="005B2E8E">
        <w:tc>
          <w:tcPr>
            <w:tcW w:w="4285" w:type="dxa"/>
            <w:tcBorders>
              <w:top w:val="nil"/>
              <w:left w:val="nil"/>
              <w:bottom w:val="nil"/>
              <w:right w:val="nil"/>
            </w:tcBorders>
          </w:tcPr>
          <w:p w:rsidR="005B2E8E" w:rsidRPr="00B60043" w:rsidRDefault="005B2E8E" w:rsidP="005B2E8E">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Приложение № 2</w:t>
            </w:r>
          </w:p>
          <w:p w:rsidR="005B2E8E" w:rsidRPr="00B60043" w:rsidRDefault="005B2E8E" w:rsidP="005B2E8E">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к заявлению о предоставлении</w:t>
            </w:r>
          </w:p>
          <w:p w:rsidR="005B2E8E" w:rsidRPr="00B60043" w:rsidRDefault="005B2E8E" w:rsidP="005B2E8E">
            <w:pPr>
              <w:pStyle w:val="ConsPlusNormal"/>
              <w:jc w:val="both"/>
              <w:rPr>
                <w:rFonts w:ascii="Times New Roman" w:hAnsi="Times New Roman" w:cs="Times New Roman"/>
                <w:sz w:val="28"/>
                <w:szCs w:val="28"/>
              </w:rPr>
            </w:pPr>
            <w:r w:rsidRPr="00B60043">
              <w:rPr>
                <w:rFonts w:ascii="Times New Roman" w:hAnsi="Times New Roman" w:cs="Times New Roman"/>
                <w:b/>
                <w:bCs/>
                <w:sz w:val="28"/>
                <w:szCs w:val="28"/>
              </w:rPr>
              <w:t>субсидии</w:t>
            </w:r>
          </w:p>
        </w:tc>
      </w:tr>
    </w:tbl>
    <w:p w:rsidR="005B2E8E" w:rsidRPr="00B60043" w:rsidRDefault="005B2E8E" w:rsidP="005B2E8E">
      <w:pPr>
        <w:pStyle w:val="ConsPlusNormal"/>
        <w:jc w:val="center"/>
        <w:rPr>
          <w:rFonts w:ascii="Times New Roman" w:hAnsi="Times New Roman" w:cs="Times New Roman"/>
          <w:b/>
          <w:sz w:val="28"/>
          <w:szCs w:val="28"/>
        </w:rPr>
      </w:pPr>
    </w:p>
    <w:p w:rsidR="005B2E8E" w:rsidRPr="00B60043" w:rsidRDefault="005B2E8E" w:rsidP="005B2E8E">
      <w:pPr>
        <w:pStyle w:val="ConsPlusNormal"/>
        <w:jc w:val="center"/>
        <w:rPr>
          <w:rFonts w:ascii="Times New Roman" w:hAnsi="Times New Roman" w:cs="Times New Roman"/>
          <w:b/>
          <w:sz w:val="28"/>
          <w:szCs w:val="28"/>
        </w:rPr>
      </w:pPr>
      <w:r w:rsidRPr="00B60043">
        <w:rPr>
          <w:rFonts w:ascii="Times New Roman" w:hAnsi="Times New Roman" w:cs="Times New Roman"/>
          <w:b/>
          <w:sz w:val="28"/>
          <w:szCs w:val="28"/>
        </w:rPr>
        <w:t>Согласие</w:t>
      </w:r>
    </w:p>
    <w:p w:rsidR="005B2E8E" w:rsidRPr="00B60043" w:rsidRDefault="005B2E8E" w:rsidP="005B2E8E">
      <w:pPr>
        <w:pStyle w:val="ConsPlusNormal"/>
        <w:jc w:val="center"/>
        <w:rPr>
          <w:rFonts w:ascii="Times New Roman" w:hAnsi="Times New Roman" w:cs="Times New Roman"/>
          <w:b/>
          <w:sz w:val="28"/>
          <w:szCs w:val="28"/>
        </w:rPr>
      </w:pPr>
      <w:r w:rsidRPr="00B60043">
        <w:rPr>
          <w:rFonts w:ascii="Times New Roman" w:hAnsi="Times New Roman" w:cs="Times New Roman"/>
          <w:b/>
          <w:sz w:val="28"/>
          <w:szCs w:val="28"/>
        </w:rPr>
        <w:t>получателя средств</w:t>
      </w:r>
    </w:p>
    <w:p w:rsidR="005B2E8E" w:rsidRPr="00B60043" w:rsidRDefault="005B2E8E" w:rsidP="005B2E8E">
      <w:pPr>
        <w:pStyle w:val="ConsPlusNormal"/>
        <w:jc w:val="both"/>
        <w:rPr>
          <w:rFonts w:ascii="Times New Roman" w:hAnsi="Times New Roman" w:cs="Times New Roman"/>
          <w:b/>
          <w:sz w:val="28"/>
          <w:szCs w:val="28"/>
        </w:rPr>
      </w:pP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Я,  ____________________________________________________________,</w:t>
      </w:r>
    </w:p>
    <w:p w:rsidR="005B2E8E" w:rsidRPr="00B60043" w:rsidRDefault="005B2E8E" w:rsidP="005B2E8E">
      <w:pPr>
        <w:pStyle w:val="ConsPlusNormal"/>
        <w:jc w:val="center"/>
        <w:rPr>
          <w:rFonts w:ascii="Times New Roman" w:hAnsi="Times New Roman" w:cs="Times New Roman"/>
          <w:sz w:val="20"/>
        </w:rPr>
      </w:pPr>
      <w:r w:rsidRPr="00B60043">
        <w:rPr>
          <w:rFonts w:ascii="Times New Roman" w:hAnsi="Times New Roman" w:cs="Times New Roman"/>
          <w:sz w:val="20"/>
        </w:rPr>
        <w:t>(фамилия, имя, отчество (при наличии)),</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зарегистрированны</w:t>
      </w:r>
      <w:proofErr w:type="gramStart"/>
      <w:r w:rsidRPr="00B60043">
        <w:rPr>
          <w:rFonts w:ascii="Times New Roman" w:hAnsi="Times New Roman" w:cs="Times New Roman"/>
          <w:sz w:val="28"/>
          <w:szCs w:val="28"/>
        </w:rPr>
        <w:t>й(</w:t>
      </w:r>
      <w:proofErr w:type="gramEnd"/>
      <w:r w:rsidRPr="00B60043">
        <w:rPr>
          <w:rFonts w:ascii="Times New Roman" w:hAnsi="Times New Roman" w:cs="Times New Roman"/>
          <w:sz w:val="28"/>
          <w:szCs w:val="28"/>
        </w:rPr>
        <w:t>-</w:t>
      </w:r>
      <w:proofErr w:type="spellStart"/>
      <w:r w:rsidRPr="00B60043">
        <w:rPr>
          <w:rFonts w:ascii="Times New Roman" w:hAnsi="Times New Roman" w:cs="Times New Roman"/>
          <w:sz w:val="28"/>
          <w:szCs w:val="28"/>
        </w:rPr>
        <w:t>ая</w:t>
      </w:r>
      <w:proofErr w:type="spellEnd"/>
      <w:r w:rsidRPr="00B60043">
        <w:rPr>
          <w:rFonts w:ascii="Times New Roman" w:hAnsi="Times New Roman" w:cs="Times New Roman"/>
          <w:sz w:val="28"/>
          <w:szCs w:val="28"/>
        </w:rPr>
        <w:t>) по адресу: ___________________________________</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паспорт: серия_______ № ___________, выдан ______________________</w:t>
      </w:r>
    </w:p>
    <w:p w:rsidR="005B2E8E" w:rsidRPr="00B60043" w:rsidRDefault="005B2E8E" w:rsidP="005B2E8E">
      <w:pPr>
        <w:pStyle w:val="ConsPlusNormal"/>
        <w:rPr>
          <w:rFonts w:ascii="Times New Roman" w:hAnsi="Times New Roman" w:cs="Times New Roman"/>
          <w:sz w:val="20"/>
        </w:rPr>
      </w:pPr>
      <w:r w:rsidRPr="00B60043">
        <w:rPr>
          <w:rFonts w:ascii="Times New Roman" w:hAnsi="Times New Roman" w:cs="Times New Roman"/>
          <w:sz w:val="20"/>
        </w:rPr>
        <w:t xml:space="preserve">                                                                                                                                       (кем и когда)</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5B2E8E" w:rsidRPr="00B60043" w:rsidRDefault="005B2E8E" w:rsidP="005B2E8E">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в соответствии с Федеральным законом от 27 июля 2006 года № 152-ФЗ</w:t>
      </w:r>
      <w:r w:rsidRPr="00B60043">
        <w:rPr>
          <w:rFonts w:ascii="Times New Roman" w:hAnsi="Times New Roman" w:cs="Times New Roman"/>
          <w:sz w:val="28"/>
          <w:szCs w:val="28"/>
        </w:rPr>
        <w:br/>
        <w:t>«О персональных данных», даю свое согласие на осуществление в отношении ________________________________________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средств порядка и условий предоставления субсидии в</w:t>
      </w:r>
      <w:proofErr w:type="gramEnd"/>
      <w:r w:rsidRPr="00B60043">
        <w:rPr>
          <w:rFonts w:ascii="Times New Roman" w:hAnsi="Times New Roman" w:cs="Times New Roman"/>
          <w:sz w:val="28"/>
          <w:szCs w:val="28"/>
        </w:rPr>
        <w:t xml:space="preserve"> </w:t>
      </w:r>
      <w:proofErr w:type="gramStart"/>
      <w:r w:rsidRPr="00B60043">
        <w:rPr>
          <w:rFonts w:ascii="Times New Roman" w:hAnsi="Times New Roman" w:cs="Times New Roman"/>
          <w:sz w:val="28"/>
          <w:szCs w:val="28"/>
        </w:rPr>
        <w:t>соответствии</w:t>
      </w:r>
      <w:proofErr w:type="gramEnd"/>
      <w:r w:rsidRPr="00B60043">
        <w:rPr>
          <w:rFonts w:ascii="Times New Roman" w:hAnsi="Times New Roman" w:cs="Times New Roman"/>
          <w:sz w:val="28"/>
          <w:szCs w:val="28"/>
        </w:rPr>
        <w:t xml:space="preserve"> со статьями 268.1 и 269.2 Бюджетного кодекса Российской Федерации, и на включение таких положений в Соглашение о предоставлении субсидии на финансовое обеспечение (возмещение) части затрат по возмещению части затрат сельскохозяйственных товаропроизводителей на проведение </w:t>
      </w:r>
      <w:proofErr w:type="spellStart"/>
      <w:r w:rsidRPr="00B60043">
        <w:rPr>
          <w:rFonts w:ascii="Times New Roman" w:hAnsi="Times New Roman" w:cs="Times New Roman"/>
          <w:sz w:val="28"/>
          <w:szCs w:val="28"/>
        </w:rPr>
        <w:t>мероприятий___________________________________________</w:t>
      </w:r>
      <w:proofErr w:type="spellEnd"/>
      <w:r w:rsidRPr="00B60043">
        <w:rPr>
          <w:rFonts w:ascii="Times New Roman" w:hAnsi="Times New Roman" w:cs="Times New Roman"/>
          <w:sz w:val="28"/>
          <w:szCs w:val="28"/>
        </w:rPr>
        <w:t>.</w:t>
      </w:r>
    </w:p>
    <w:p w:rsidR="005B2E8E" w:rsidRPr="00B60043" w:rsidRDefault="005B2E8E" w:rsidP="005B2E8E">
      <w:pPr>
        <w:pStyle w:val="ConsPlusNormal"/>
        <w:rPr>
          <w:rFonts w:ascii="Times New Roman" w:hAnsi="Times New Roman" w:cs="Times New Roman"/>
          <w:sz w:val="28"/>
          <w:szCs w:val="28"/>
        </w:rPr>
      </w:pPr>
    </w:p>
    <w:p w:rsidR="005B2E8E" w:rsidRPr="00B60043" w:rsidRDefault="005B2E8E" w:rsidP="005B2E8E">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«____»_____________20____г.</w:t>
      </w:r>
    </w:p>
    <w:p w:rsidR="005B2E8E" w:rsidRPr="00B60043" w:rsidRDefault="005B2E8E" w:rsidP="005B2E8E">
      <w:pPr>
        <w:pStyle w:val="ConsPlusNormal"/>
        <w:rPr>
          <w:rFonts w:ascii="Times New Roman" w:hAnsi="Times New Roman" w:cs="Times New Roman"/>
          <w:sz w:val="24"/>
          <w:szCs w:val="24"/>
        </w:rPr>
      </w:pPr>
    </w:p>
    <w:p w:rsidR="005B2E8E" w:rsidRPr="00B60043" w:rsidRDefault="005B2E8E" w:rsidP="005B2E8E">
      <w:pPr>
        <w:pStyle w:val="ConsPlusNormal"/>
        <w:rPr>
          <w:rFonts w:ascii="Times New Roman" w:hAnsi="Times New Roman" w:cs="Times New Roman"/>
          <w:sz w:val="28"/>
          <w:szCs w:val="28"/>
        </w:rPr>
      </w:pPr>
      <w:r w:rsidRPr="00B60043">
        <w:rPr>
          <w:rFonts w:ascii="Times New Roman" w:hAnsi="Times New Roman" w:cs="Times New Roman"/>
          <w:sz w:val="28"/>
          <w:szCs w:val="28"/>
        </w:rPr>
        <w:t xml:space="preserve">_________________        ____________________________________ </w:t>
      </w:r>
    </w:p>
    <w:p w:rsidR="005B2E8E" w:rsidRPr="00B60043" w:rsidRDefault="005B2E8E" w:rsidP="005B2E8E">
      <w:pPr>
        <w:pStyle w:val="ConsPlusNormal"/>
        <w:rPr>
          <w:rFonts w:ascii="Times New Roman" w:hAnsi="Times New Roman" w:cs="Times New Roman"/>
          <w:sz w:val="24"/>
          <w:szCs w:val="24"/>
        </w:rPr>
        <w:sectPr w:rsidR="005B2E8E" w:rsidRPr="00B60043">
          <w:headerReference w:type="default" r:id="rId22"/>
          <w:pgSz w:w="11906" w:h="16838"/>
          <w:pgMar w:top="1134" w:right="850" w:bottom="1134" w:left="1701" w:header="0" w:footer="0" w:gutter="0"/>
          <w:cols w:space="720"/>
          <w:formProt w:val="0"/>
          <w:docGrid w:linePitch="360" w:charSpace="8192"/>
        </w:sectPr>
      </w:pPr>
      <w:r w:rsidRPr="00B60043">
        <w:rPr>
          <w:rFonts w:ascii="Times New Roman" w:hAnsi="Times New Roman" w:cs="Times New Roman"/>
          <w:sz w:val="24"/>
          <w:szCs w:val="24"/>
        </w:rPr>
        <w:t xml:space="preserve"> (подпись)                                                                     (Ф.И.О.)</w:t>
      </w:r>
    </w:p>
    <w:tbl>
      <w:tblPr>
        <w:tblStyle w:val="a8"/>
        <w:tblW w:w="14317" w:type="dxa"/>
        <w:tblLook w:val="04A0"/>
      </w:tblPr>
      <w:tblGrid>
        <w:gridCol w:w="7371"/>
        <w:gridCol w:w="6946"/>
      </w:tblGrid>
      <w:tr w:rsidR="005B2E8E" w:rsidRPr="00B60043" w:rsidTr="005B2E8E">
        <w:tc>
          <w:tcPr>
            <w:tcW w:w="7370" w:type="dxa"/>
            <w:tcBorders>
              <w:top w:val="nil"/>
              <w:left w:val="nil"/>
              <w:bottom w:val="nil"/>
              <w:right w:val="nil"/>
            </w:tcBorders>
          </w:tcPr>
          <w:p w:rsidR="005B2E8E" w:rsidRPr="00B60043" w:rsidRDefault="005B2E8E" w:rsidP="005B2E8E">
            <w:pPr>
              <w:pStyle w:val="ConsPlusNormal"/>
              <w:jc w:val="both"/>
              <w:rPr>
                <w:rFonts w:ascii="Times New Roman" w:hAnsi="Times New Roman" w:cs="Times New Roman"/>
                <w:sz w:val="28"/>
                <w:szCs w:val="28"/>
              </w:rPr>
            </w:pPr>
          </w:p>
        </w:tc>
        <w:tc>
          <w:tcPr>
            <w:tcW w:w="6946" w:type="dxa"/>
            <w:tcBorders>
              <w:top w:val="nil"/>
              <w:left w:val="nil"/>
              <w:bottom w:val="nil"/>
              <w:right w:val="nil"/>
            </w:tcBorders>
          </w:tcPr>
          <w:p w:rsidR="005B2E8E" w:rsidRPr="00B60043" w:rsidRDefault="005B2E8E" w:rsidP="005B2E8E">
            <w:pPr>
              <w:pStyle w:val="ConsPlusNormal"/>
              <w:jc w:val="center"/>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2</w:t>
            </w: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w:t>
            </w:r>
            <w:proofErr w:type="gramStart"/>
            <w:r w:rsidRPr="00B60043">
              <w:rPr>
                <w:rFonts w:ascii="Times New Roman" w:hAnsi="Times New Roman" w:cs="Times New Roman"/>
                <w:b/>
                <w:bCs/>
                <w:sz w:val="24"/>
                <w:szCs w:val="24"/>
              </w:rPr>
              <w:t>из</w:t>
            </w:r>
            <w:proofErr w:type="gramEnd"/>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r w:rsidRPr="00B60043">
              <w:rPr>
                <w:rFonts w:ascii="Times New Roman" w:hAnsi="Times New Roman" w:cs="Times New Roman"/>
                <w:b/>
                <w:bCs/>
                <w:sz w:val="24"/>
                <w:szCs w:val="24"/>
              </w:rPr>
              <w:t xml:space="preserve"> расходных обязательств Белгородской области за счет средств федерального бюджета на проведение гидромелиоративных, </w:t>
            </w:r>
            <w:proofErr w:type="spellStart"/>
            <w:r w:rsidRPr="00B60043">
              <w:rPr>
                <w:rFonts w:ascii="Times New Roman" w:hAnsi="Times New Roman" w:cs="Times New Roman"/>
                <w:b/>
                <w:bCs/>
                <w:sz w:val="24"/>
                <w:szCs w:val="24"/>
              </w:rPr>
              <w:t>культуртехнических</w:t>
            </w:r>
            <w:proofErr w:type="spellEnd"/>
            <w:r w:rsidRPr="00B60043">
              <w:rPr>
                <w:rFonts w:ascii="Times New Roman" w:hAnsi="Times New Roman" w:cs="Times New Roman"/>
                <w:b/>
                <w:bCs/>
                <w:sz w:val="24"/>
                <w:szCs w:val="24"/>
              </w:rPr>
              <w:t xml:space="preserve"> и</w:t>
            </w:r>
          </w:p>
          <w:p w:rsidR="005B2E8E" w:rsidRPr="00B60043" w:rsidRDefault="005B2E8E" w:rsidP="005B2E8E">
            <w:pPr>
              <w:pStyle w:val="ConsPlusNormal"/>
              <w:jc w:val="center"/>
              <w:rPr>
                <w:rFonts w:ascii="Times New Roman" w:hAnsi="Times New Roman" w:cs="Times New Roman"/>
                <w:sz w:val="28"/>
                <w:szCs w:val="28"/>
              </w:rPr>
            </w:pPr>
            <w:proofErr w:type="spellStart"/>
            <w:r w:rsidRPr="00B60043">
              <w:rPr>
                <w:rFonts w:ascii="Times New Roman" w:hAnsi="Times New Roman" w:cs="Times New Roman"/>
                <w:b/>
                <w:bCs/>
                <w:sz w:val="24"/>
                <w:szCs w:val="24"/>
              </w:rPr>
              <w:t>агролесомелиоративных</w:t>
            </w:r>
            <w:proofErr w:type="spellEnd"/>
            <w:r w:rsidRPr="00B60043">
              <w:rPr>
                <w:rFonts w:ascii="Times New Roman" w:hAnsi="Times New Roman" w:cs="Times New Roman"/>
                <w:b/>
                <w:bCs/>
                <w:sz w:val="24"/>
                <w:szCs w:val="24"/>
              </w:rPr>
              <w:t xml:space="preserve"> мероприятий, а также мероприятий в области известкования кислых почв на пашне</w:t>
            </w:r>
          </w:p>
        </w:tc>
      </w:tr>
    </w:tbl>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Реестр</w:t>
      </w: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затрат на реализацию проекта мелиорации, </w:t>
      </w:r>
    </w:p>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предусматривающего проведение ________________________________ мероприятий, фактически понесенных _____________ в 20___ году</w:t>
      </w:r>
    </w:p>
    <w:p w:rsidR="005B2E8E" w:rsidRPr="00B60043" w:rsidRDefault="005B2E8E" w:rsidP="005B2E8E">
      <w:pPr>
        <w:pStyle w:val="ConsPlusNormal"/>
        <w:jc w:val="both"/>
        <w:rPr>
          <w:rFonts w:ascii="Times New Roman" w:hAnsi="Times New Roman" w:cs="Times New Roman"/>
          <w:sz w:val="24"/>
          <w:szCs w:val="24"/>
        </w:rPr>
      </w:pPr>
    </w:p>
    <w:tbl>
      <w:tblPr>
        <w:tblW w:w="15021" w:type="dxa"/>
        <w:tblCellMar>
          <w:top w:w="102" w:type="dxa"/>
          <w:left w:w="62" w:type="dxa"/>
          <w:bottom w:w="102" w:type="dxa"/>
          <w:right w:w="62" w:type="dxa"/>
        </w:tblCellMar>
        <w:tblLook w:val="0000"/>
      </w:tblPr>
      <w:tblGrid>
        <w:gridCol w:w="448"/>
        <w:gridCol w:w="1703"/>
        <w:gridCol w:w="1556"/>
        <w:gridCol w:w="2120"/>
        <w:gridCol w:w="1421"/>
        <w:gridCol w:w="1421"/>
        <w:gridCol w:w="2133"/>
        <w:gridCol w:w="2550"/>
        <w:gridCol w:w="1669"/>
      </w:tblGrid>
      <w:tr w:rsidR="005B2E8E" w:rsidRPr="00B60043" w:rsidTr="005B2E8E">
        <w:trPr>
          <w:trHeight w:val="1206"/>
        </w:trPr>
        <w:tc>
          <w:tcPr>
            <w:tcW w:w="446"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 xml:space="preserve">№ </w:t>
            </w:r>
            <w:proofErr w:type="spellStart"/>
            <w:proofErr w:type="gramStart"/>
            <w:r w:rsidRPr="00B60043">
              <w:rPr>
                <w:rFonts w:ascii="Times New Roman" w:hAnsi="Times New Roman" w:cs="Times New Roman"/>
                <w:sz w:val="24"/>
                <w:szCs w:val="24"/>
              </w:rPr>
              <w:t>п</w:t>
            </w:r>
            <w:proofErr w:type="spellEnd"/>
            <w:proofErr w:type="gramEnd"/>
            <w:r w:rsidRPr="00B60043">
              <w:rPr>
                <w:rFonts w:ascii="Times New Roman" w:hAnsi="Times New Roman" w:cs="Times New Roman"/>
                <w:sz w:val="24"/>
                <w:szCs w:val="24"/>
              </w:rPr>
              <w:t>/</w:t>
            </w:r>
            <w:proofErr w:type="spellStart"/>
            <w:r w:rsidRPr="00B60043">
              <w:rPr>
                <w:rFonts w:ascii="Times New Roman" w:hAnsi="Times New Roman" w:cs="Times New Roman"/>
                <w:sz w:val="24"/>
                <w:szCs w:val="24"/>
              </w:rPr>
              <w:t>п</w:t>
            </w:r>
            <w:proofErr w:type="spellEnd"/>
          </w:p>
        </w:tc>
        <w:tc>
          <w:tcPr>
            <w:tcW w:w="1703"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затрат</w:t>
            </w:r>
          </w:p>
        </w:tc>
        <w:tc>
          <w:tcPr>
            <w:tcW w:w="1556"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 xml:space="preserve">Дата и номер платежного поручения </w:t>
            </w:r>
          </w:p>
        </w:tc>
        <w:tc>
          <w:tcPr>
            <w:tcW w:w="2121"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Сумма оплаты по платежному поручению, рублей</w:t>
            </w:r>
          </w:p>
        </w:tc>
        <w:tc>
          <w:tcPr>
            <w:tcW w:w="1421"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 xml:space="preserve">Затраты, для возмещения </w:t>
            </w:r>
          </w:p>
        </w:tc>
        <w:tc>
          <w:tcPr>
            <w:tcW w:w="1421"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Назначение платежа</w:t>
            </w:r>
          </w:p>
        </w:tc>
        <w:tc>
          <w:tcPr>
            <w:tcW w:w="2133"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поставщика, подрядчика, исполнителя работ</w:t>
            </w:r>
          </w:p>
        </w:tc>
        <w:tc>
          <w:tcPr>
            <w:tcW w:w="2551"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Дата и номер договора с поставщиком, подрядчиком, исполнителем</w:t>
            </w:r>
          </w:p>
        </w:tc>
        <w:tc>
          <w:tcPr>
            <w:tcW w:w="1667"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Акт приемки выполненных по договору работ</w:t>
            </w:r>
          </w:p>
        </w:tc>
      </w:tr>
      <w:tr w:rsidR="005B2E8E" w:rsidRPr="00B60043" w:rsidTr="005B2E8E">
        <w:tc>
          <w:tcPr>
            <w:tcW w:w="446"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1703"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1556"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2121"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1421"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1421"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2133"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2551"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1667"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r>
      <w:tr w:rsidR="005B2E8E" w:rsidRPr="00B60043" w:rsidTr="005B2E8E">
        <w:tc>
          <w:tcPr>
            <w:tcW w:w="446"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jc w:val="center"/>
              <w:rPr>
                <w:rFonts w:ascii="Times New Roman" w:hAnsi="Times New Roman" w:cs="Times New Roman"/>
                <w:sz w:val="20"/>
              </w:rPr>
            </w:pP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Итого</w:t>
            </w:r>
          </w:p>
        </w:tc>
        <w:tc>
          <w:tcPr>
            <w:tcW w:w="2121"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1421"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1421"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2133"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2549"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c>
          <w:tcPr>
            <w:tcW w:w="1669"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0"/>
              </w:rPr>
            </w:pPr>
          </w:p>
        </w:tc>
      </w:tr>
    </w:tbl>
    <w:p w:rsidR="005B2E8E" w:rsidRPr="00B60043" w:rsidRDefault="005B2E8E" w:rsidP="005B2E8E">
      <w:pPr>
        <w:pStyle w:val="ConsPlusNormal"/>
        <w:jc w:val="both"/>
        <w:rPr>
          <w:rFonts w:ascii="Times New Roman" w:hAnsi="Times New Roman" w:cs="Times New Roman"/>
          <w:sz w:val="20"/>
        </w:rPr>
      </w:pPr>
    </w:p>
    <w:tbl>
      <w:tblPr>
        <w:tblStyle w:val="a8"/>
        <w:tblW w:w="14884" w:type="dxa"/>
        <w:tblCellMar>
          <w:top w:w="102" w:type="dxa"/>
          <w:left w:w="62" w:type="dxa"/>
          <w:bottom w:w="102" w:type="dxa"/>
          <w:right w:w="62" w:type="dxa"/>
        </w:tblCellMar>
        <w:tblLook w:val="04A0"/>
      </w:tblPr>
      <w:tblGrid>
        <w:gridCol w:w="5334"/>
        <w:gridCol w:w="1945"/>
        <w:gridCol w:w="2269"/>
        <w:gridCol w:w="5011"/>
        <w:gridCol w:w="325"/>
      </w:tblGrid>
      <w:tr w:rsidR="005B2E8E" w:rsidRPr="00B60043" w:rsidTr="005B2E8E">
        <w:tc>
          <w:tcPr>
            <w:tcW w:w="14884" w:type="dxa"/>
            <w:gridSpan w:val="5"/>
          </w:tcPr>
          <w:p w:rsidR="005B2E8E" w:rsidRPr="00B60043" w:rsidRDefault="005B2E8E" w:rsidP="005B2E8E">
            <w:pPr>
              <w:pStyle w:val="ConsPlusNormal"/>
              <w:jc w:val="both"/>
              <w:rPr>
                <w:rFonts w:ascii="Times New Roman" w:hAnsi="Times New Roman" w:cs="Times New Roman"/>
                <w:b/>
                <w:bCs/>
                <w:sz w:val="24"/>
                <w:szCs w:val="24"/>
              </w:rPr>
            </w:pPr>
            <w:r w:rsidRPr="00B60043">
              <w:rPr>
                <w:rFonts w:ascii="Times New Roman" w:hAnsi="Times New Roman" w:cs="Times New Roman"/>
                <w:b/>
                <w:bCs/>
                <w:sz w:val="24"/>
                <w:szCs w:val="24"/>
              </w:rPr>
              <w:t xml:space="preserve">Руководитель </w:t>
            </w:r>
            <w:proofErr w:type="spellStart"/>
            <w:proofErr w:type="gramStart"/>
            <w:r w:rsidRPr="00B60043">
              <w:rPr>
                <w:rFonts w:ascii="Times New Roman" w:hAnsi="Times New Roman" w:cs="Times New Roman"/>
                <w:b/>
                <w:bCs/>
                <w:sz w:val="24"/>
                <w:szCs w:val="24"/>
              </w:rPr>
              <w:t>организации-получатель</w:t>
            </w:r>
            <w:proofErr w:type="spellEnd"/>
            <w:proofErr w:type="gramEnd"/>
            <w:r w:rsidRPr="00B60043">
              <w:rPr>
                <w:rFonts w:ascii="Times New Roman" w:hAnsi="Times New Roman" w:cs="Times New Roman"/>
                <w:b/>
                <w:bCs/>
                <w:sz w:val="24"/>
                <w:szCs w:val="24"/>
              </w:rPr>
              <w:t xml:space="preserve"> средств</w:t>
            </w:r>
          </w:p>
        </w:tc>
      </w:tr>
      <w:tr w:rsidR="005B2E8E" w:rsidRPr="00B60043" w:rsidTr="005B2E8E">
        <w:trPr>
          <w:trHeight w:val="557"/>
        </w:trPr>
        <w:tc>
          <w:tcPr>
            <w:tcW w:w="5334" w:type="dxa"/>
          </w:tcPr>
          <w:p w:rsidR="005B2E8E" w:rsidRPr="00B60043" w:rsidRDefault="005B2E8E" w:rsidP="005B2E8E">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_____________ 20___ г.</w:t>
            </w:r>
          </w:p>
        </w:tc>
        <w:tc>
          <w:tcPr>
            <w:tcW w:w="4214" w:type="dxa"/>
            <w:gridSpan w:val="2"/>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___________________</w:t>
            </w:r>
          </w:p>
          <w:p w:rsidR="005B2E8E" w:rsidRPr="00B60043" w:rsidRDefault="005B2E8E" w:rsidP="005B2E8E">
            <w:pPr>
              <w:pStyle w:val="ConsPlusNormal"/>
              <w:jc w:val="center"/>
              <w:rPr>
                <w:rFonts w:ascii="Times New Roman" w:hAnsi="Times New Roman" w:cs="Times New Roman"/>
                <w:sz w:val="20"/>
              </w:rPr>
            </w:pPr>
            <w:r w:rsidRPr="00B60043">
              <w:rPr>
                <w:rFonts w:ascii="Times New Roman" w:hAnsi="Times New Roman" w:cs="Times New Roman"/>
                <w:sz w:val="20"/>
              </w:rPr>
              <w:t>(подпись)</w:t>
            </w:r>
          </w:p>
        </w:tc>
        <w:tc>
          <w:tcPr>
            <w:tcW w:w="5336" w:type="dxa"/>
            <w:gridSpan w:val="2"/>
          </w:tcPr>
          <w:p w:rsidR="005B2E8E" w:rsidRPr="00B60043" w:rsidRDefault="005B2E8E" w:rsidP="005B2E8E">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__________________ (Ф.И.О.)</w:t>
            </w:r>
          </w:p>
        </w:tc>
      </w:tr>
      <w:tr w:rsidR="005B2E8E" w:rsidRPr="00B60043" w:rsidTr="005B2E8E">
        <w:tc>
          <w:tcPr>
            <w:tcW w:w="14884" w:type="dxa"/>
            <w:gridSpan w:val="5"/>
          </w:tcPr>
          <w:p w:rsidR="005B2E8E" w:rsidRPr="00B60043" w:rsidRDefault="005B2E8E" w:rsidP="005B2E8E">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Главный бухгалтер организации – получателя средств (при наличии)</w:t>
            </w:r>
          </w:p>
        </w:tc>
      </w:tr>
      <w:tr w:rsidR="005B2E8E" w:rsidRPr="00B60043" w:rsidTr="005B2E8E">
        <w:tc>
          <w:tcPr>
            <w:tcW w:w="5334" w:type="dxa"/>
          </w:tcPr>
          <w:p w:rsidR="005B2E8E" w:rsidRPr="00B60043" w:rsidRDefault="005B2E8E" w:rsidP="005B2E8E">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________________________</w:t>
            </w:r>
          </w:p>
          <w:p w:rsidR="005B2E8E" w:rsidRPr="00B60043" w:rsidRDefault="005B2E8E" w:rsidP="005B2E8E">
            <w:pPr>
              <w:pStyle w:val="ConsPlusNormal"/>
              <w:ind w:left="1134"/>
              <w:jc w:val="both"/>
              <w:rPr>
                <w:rFonts w:ascii="Times New Roman" w:hAnsi="Times New Roman" w:cs="Times New Roman"/>
                <w:sz w:val="20"/>
              </w:rPr>
            </w:pPr>
            <w:r w:rsidRPr="00B60043">
              <w:rPr>
                <w:rFonts w:ascii="Times New Roman" w:hAnsi="Times New Roman" w:cs="Times New Roman"/>
                <w:sz w:val="20"/>
              </w:rPr>
              <w:t>(подпись)</w:t>
            </w:r>
          </w:p>
        </w:tc>
        <w:tc>
          <w:tcPr>
            <w:tcW w:w="9550" w:type="dxa"/>
            <w:gridSpan w:val="4"/>
          </w:tcPr>
          <w:p w:rsidR="005B2E8E" w:rsidRPr="00B60043" w:rsidRDefault="005B2E8E" w:rsidP="005B2E8E">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_______________________ (Ф.И.О.)</w:t>
            </w:r>
          </w:p>
        </w:tc>
      </w:tr>
      <w:tr w:rsidR="005B2E8E" w:rsidRPr="00B60043" w:rsidTr="005B2E8E">
        <w:trPr>
          <w:trHeight w:val="202"/>
        </w:trPr>
        <w:tc>
          <w:tcPr>
            <w:tcW w:w="5334" w:type="dxa"/>
          </w:tcPr>
          <w:p w:rsidR="005B2E8E" w:rsidRPr="00B60043" w:rsidRDefault="005B2E8E" w:rsidP="005B2E8E">
            <w:pPr>
              <w:pStyle w:val="ConsPlusNormal"/>
              <w:rPr>
                <w:rFonts w:ascii="Times New Roman" w:hAnsi="Times New Roman" w:cs="Times New Roman"/>
                <w:sz w:val="20"/>
              </w:rPr>
            </w:pPr>
            <w:r w:rsidRPr="00B60043">
              <w:rPr>
                <w:rFonts w:ascii="Times New Roman" w:hAnsi="Times New Roman" w:cs="Times New Roman"/>
                <w:sz w:val="20"/>
              </w:rPr>
              <w:t>М.П.</w:t>
            </w:r>
          </w:p>
        </w:tc>
        <w:tc>
          <w:tcPr>
            <w:tcW w:w="4214" w:type="dxa"/>
            <w:gridSpan w:val="2"/>
          </w:tcPr>
          <w:p w:rsidR="005B2E8E" w:rsidRPr="00B60043" w:rsidRDefault="005B2E8E" w:rsidP="005B2E8E">
            <w:pPr>
              <w:pStyle w:val="ConsPlusNormal"/>
              <w:rPr>
                <w:rFonts w:ascii="Times New Roman" w:hAnsi="Times New Roman" w:cs="Times New Roman"/>
                <w:sz w:val="24"/>
                <w:szCs w:val="24"/>
              </w:rPr>
            </w:pPr>
          </w:p>
        </w:tc>
        <w:tc>
          <w:tcPr>
            <w:tcW w:w="5336" w:type="dxa"/>
            <w:gridSpan w:val="2"/>
          </w:tcPr>
          <w:p w:rsidR="005B2E8E" w:rsidRPr="00B60043" w:rsidRDefault="005B2E8E" w:rsidP="005B2E8E">
            <w:pPr>
              <w:pStyle w:val="ConsPlusNormal"/>
              <w:rPr>
                <w:rFonts w:ascii="Times New Roman" w:hAnsi="Times New Roman" w:cs="Times New Roman"/>
                <w:sz w:val="24"/>
                <w:szCs w:val="24"/>
              </w:rPr>
            </w:pPr>
            <w:bookmarkStart w:id="15" w:name="_Hlk128052559"/>
            <w:bookmarkEnd w:id="15"/>
          </w:p>
        </w:tc>
      </w:tr>
      <w:tr w:rsidR="005B2E8E" w:rsidRPr="00B60043" w:rsidTr="005B2E8E">
        <w:tc>
          <w:tcPr>
            <w:tcW w:w="7279" w:type="dxa"/>
            <w:gridSpan w:val="2"/>
            <w:tcBorders>
              <w:top w:val="nil"/>
              <w:left w:val="nil"/>
              <w:bottom w:val="nil"/>
              <w:right w:val="nil"/>
            </w:tcBorders>
          </w:tcPr>
          <w:p w:rsidR="005B2E8E" w:rsidRPr="00B60043" w:rsidRDefault="005B2E8E" w:rsidP="005B2E8E">
            <w:pPr>
              <w:pStyle w:val="ConsPlusNormal"/>
              <w:jc w:val="right"/>
              <w:outlineLvl w:val="1"/>
              <w:rPr>
                <w:rFonts w:ascii="Times New Roman" w:hAnsi="Times New Roman" w:cs="Times New Roman"/>
                <w:sz w:val="24"/>
                <w:szCs w:val="24"/>
              </w:rPr>
            </w:pPr>
          </w:p>
        </w:tc>
        <w:tc>
          <w:tcPr>
            <w:tcW w:w="7280" w:type="dxa"/>
            <w:gridSpan w:val="2"/>
            <w:tcBorders>
              <w:top w:val="nil"/>
              <w:left w:val="nil"/>
              <w:bottom w:val="nil"/>
              <w:right w:val="nil"/>
            </w:tcBorders>
          </w:tcPr>
          <w:p w:rsidR="005B2E8E" w:rsidRPr="00B60043" w:rsidRDefault="005B2E8E" w:rsidP="005B2E8E">
            <w:pPr>
              <w:pStyle w:val="ConsPlusNormal"/>
              <w:jc w:val="center"/>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3</w:t>
            </w: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из 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r w:rsidRPr="00B60043">
              <w:rPr>
                <w:rFonts w:ascii="Times New Roman" w:hAnsi="Times New Roman" w:cs="Times New Roman"/>
                <w:b/>
                <w:bCs/>
                <w:sz w:val="24"/>
                <w:szCs w:val="24"/>
              </w:rPr>
              <w:t xml:space="preserve"> расходных обязательств Белгородской области за счет средств федерального бюджета на проведение гидромелиоративных, </w:t>
            </w:r>
            <w:proofErr w:type="spellStart"/>
            <w:r w:rsidRPr="00B60043">
              <w:rPr>
                <w:rFonts w:ascii="Times New Roman" w:hAnsi="Times New Roman" w:cs="Times New Roman"/>
                <w:b/>
                <w:bCs/>
                <w:sz w:val="24"/>
                <w:szCs w:val="24"/>
              </w:rPr>
              <w:t>культуртехнических</w:t>
            </w:r>
            <w:proofErr w:type="spellEnd"/>
            <w:r w:rsidRPr="00B60043">
              <w:rPr>
                <w:rFonts w:ascii="Times New Roman" w:hAnsi="Times New Roman" w:cs="Times New Roman"/>
                <w:b/>
                <w:bCs/>
                <w:sz w:val="24"/>
                <w:szCs w:val="24"/>
              </w:rPr>
              <w:t xml:space="preserve">, </w:t>
            </w:r>
            <w:proofErr w:type="spellStart"/>
            <w:r w:rsidRPr="00B60043">
              <w:rPr>
                <w:rFonts w:ascii="Times New Roman" w:hAnsi="Times New Roman" w:cs="Times New Roman"/>
                <w:b/>
                <w:bCs/>
                <w:sz w:val="24"/>
                <w:szCs w:val="24"/>
              </w:rPr>
              <w:t>агролесомелиоративных</w:t>
            </w:r>
            <w:proofErr w:type="spellEnd"/>
            <w:r w:rsidRPr="00B60043">
              <w:rPr>
                <w:rFonts w:ascii="Times New Roman" w:hAnsi="Times New Roman" w:cs="Times New Roman"/>
                <w:b/>
                <w:bCs/>
                <w:sz w:val="24"/>
                <w:szCs w:val="24"/>
              </w:rPr>
              <w:t xml:space="preserve"> и фитомелиоративных мероприятий, а также мероприятий в области известкования кислых почв на пашне</w:t>
            </w:r>
          </w:p>
          <w:p w:rsidR="005B2E8E" w:rsidRPr="00B60043" w:rsidRDefault="005B2E8E" w:rsidP="005B2E8E">
            <w:pPr>
              <w:pStyle w:val="ConsPlusNormal"/>
              <w:jc w:val="right"/>
              <w:outlineLvl w:val="1"/>
              <w:rPr>
                <w:rFonts w:ascii="Times New Roman" w:hAnsi="Times New Roman" w:cs="Times New Roman"/>
                <w:sz w:val="24"/>
                <w:szCs w:val="24"/>
              </w:rPr>
            </w:pPr>
          </w:p>
        </w:tc>
        <w:tc>
          <w:tcPr>
            <w:tcW w:w="325" w:type="dxa"/>
            <w:tcBorders>
              <w:top w:val="nil"/>
              <w:left w:val="nil"/>
              <w:bottom w:val="nil"/>
              <w:right w:val="nil"/>
            </w:tcBorders>
          </w:tcPr>
          <w:p w:rsidR="005B2E8E" w:rsidRPr="00B60043" w:rsidRDefault="005B2E8E" w:rsidP="005B2E8E">
            <w:pPr>
              <w:rPr>
                <w:rFonts w:ascii="Times New Roman" w:hAnsi="Times New Roman" w:cs="Times New Roman"/>
                <w:sz w:val="28"/>
                <w:szCs w:val="28"/>
              </w:rPr>
            </w:pPr>
          </w:p>
        </w:tc>
      </w:tr>
    </w:tbl>
    <w:p w:rsidR="005B2E8E" w:rsidRPr="00B60043" w:rsidRDefault="005B2E8E" w:rsidP="005B2E8E">
      <w:pPr>
        <w:pStyle w:val="ConsPlusNormal"/>
        <w:jc w:val="right"/>
        <w:outlineLvl w:val="1"/>
        <w:rPr>
          <w:rFonts w:ascii="Times New Roman" w:hAnsi="Times New Roman" w:cs="Times New Roman"/>
          <w:sz w:val="24"/>
          <w:szCs w:val="24"/>
        </w:rPr>
      </w:pPr>
    </w:p>
    <w:p w:rsidR="005B2E8E" w:rsidRPr="00B60043" w:rsidRDefault="005B2E8E" w:rsidP="005B2E8E">
      <w:pPr>
        <w:pStyle w:val="ConsPlusNormal"/>
        <w:jc w:val="center"/>
        <w:rPr>
          <w:rFonts w:ascii="Times New Roman" w:hAnsi="Times New Roman" w:cs="Times New Roman"/>
          <w:b/>
          <w:bCs/>
          <w:sz w:val="24"/>
          <w:szCs w:val="24"/>
        </w:rPr>
      </w:pPr>
      <w:bookmarkStart w:id="16" w:name="P454"/>
      <w:bookmarkEnd w:id="16"/>
      <w:r w:rsidRPr="00B60043">
        <w:rPr>
          <w:rFonts w:ascii="Times New Roman" w:hAnsi="Times New Roman" w:cs="Times New Roman"/>
          <w:b/>
          <w:bCs/>
          <w:sz w:val="24"/>
          <w:szCs w:val="24"/>
        </w:rPr>
        <w:t>Расчет</w:t>
      </w: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размера средств, источником финансового обеспечения которых являются субсидии, подлежащих предоставлению</w:t>
      </w:r>
    </w:p>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____________________________________________________________</w:t>
      </w:r>
    </w:p>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получателя средств)</w:t>
      </w:r>
    </w:p>
    <w:p w:rsidR="005B2E8E" w:rsidRPr="00B60043" w:rsidRDefault="005B2E8E" w:rsidP="005B2E8E">
      <w:pPr>
        <w:pStyle w:val="ConsPlusNormal"/>
        <w:jc w:val="center"/>
        <w:rPr>
          <w:rFonts w:ascii="Times New Roman" w:hAnsi="Times New Roman" w:cs="Times New Roman"/>
          <w:sz w:val="24"/>
          <w:szCs w:val="24"/>
        </w:rPr>
      </w:pPr>
    </w:p>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 xml:space="preserve">для возмещения расходов понесенных </w:t>
      </w:r>
      <w:proofErr w:type="gramStart"/>
      <w:r w:rsidRPr="00B60043">
        <w:rPr>
          <w:rFonts w:ascii="Times New Roman" w:hAnsi="Times New Roman" w:cs="Times New Roman"/>
          <w:sz w:val="24"/>
          <w:szCs w:val="24"/>
        </w:rPr>
        <w:t>на</w:t>
      </w:r>
      <w:proofErr w:type="gramEnd"/>
      <w:r w:rsidRPr="00B60043">
        <w:rPr>
          <w:rFonts w:ascii="Times New Roman" w:hAnsi="Times New Roman" w:cs="Times New Roman"/>
          <w:sz w:val="24"/>
          <w:szCs w:val="24"/>
        </w:rPr>
        <w:t xml:space="preserve"> _________________________________________________________</w:t>
      </w:r>
    </w:p>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(тип мелиоративных мероприятий согласно приложению № 6 к Государственной программе)</w:t>
      </w:r>
    </w:p>
    <w:tbl>
      <w:tblPr>
        <w:tblW w:w="14738" w:type="dxa"/>
        <w:tblCellMar>
          <w:top w:w="102" w:type="dxa"/>
          <w:left w:w="62" w:type="dxa"/>
          <w:bottom w:w="102" w:type="dxa"/>
          <w:right w:w="62" w:type="dxa"/>
        </w:tblCellMar>
        <w:tblLook w:val="0000"/>
      </w:tblPr>
      <w:tblGrid>
        <w:gridCol w:w="1803"/>
        <w:gridCol w:w="2306"/>
        <w:gridCol w:w="2137"/>
        <w:gridCol w:w="2125"/>
        <w:gridCol w:w="1714"/>
        <w:gridCol w:w="1562"/>
        <w:gridCol w:w="1704"/>
        <w:gridCol w:w="1387"/>
      </w:tblGrid>
      <w:tr w:rsidR="005B2E8E" w:rsidRPr="00B60043" w:rsidTr="005B2E8E">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мелиоративного мероприятия</w:t>
            </w:r>
          </w:p>
        </w:tc>
        <w:tc>
          <w:tcPr>
            <w:tcW w:w="4442" w:type="dxa"/>
            <w:gridSpan w:val="2"/>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Сумма затрат, понесенных получателем средств, в том числе</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Предельный размер стоимости работ на 1 га площади земель согласно приказу Минсельхоза России</w:t>
            </w:r>
          </w:p>
        </w:tc>
        <w:tc>
          <w:tcPr>
            <w:tcW w:w="1714" w:type="dxa"/>
            <w:vMerge w:val="restart"/>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Размер Субсидии ФБ, установленный протоколом Комиссии по отбору Минсельхоза России</w:t>
            </w:r>
          </w:p>
        </w:tc>
        <w:tc>
          <w:tcPr>
            <w:tcW w:w="1562" w:type="dxa"/>
            <w:vMerge w:val="restart"/>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Расчетная сумма Субсидии, всего</w:t>
            </w:r>
          </w:p>
        </w:tc>
        <w:tc>
          <w:tcPr>
            <w:tcW w:w="3091" w:type="dxa"/>
            <w:gridSpan w:val="2"/>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Из них</w:t>
            </w:r>
          </w:p>
        </w:tc>
      </w:tr>
      <w:tr w:rsidR="005B2E8E" w:rsidRPr="00B60043" w:rsidTr="005B2E8E">
        <w:tc>
          <w:tcPr>
            <w:tcW w:w="1802" w:type="dxa"/>
            <w:vMerge/>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дата и номер платежного поручения (или иного документа об оплате)</w:t>
            </w:r>
          </w:p>
        </w:tc>
        <w:tc>
          <w:tcPr>
            <w:tcW w:w="2137"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оплаченная сумма, заявленная для возмещения за счет Субсидии, рублей</w:t>
            </w:r>
          </w:p>
        </w:tc>
        <w:tc>
          <w:tcPr>
            <w:tcW w:w="2125" w:type="dxa"/>
            <w:vMerge/>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4"/>
                <w:szCs w:val="24"/>
              </w:rPr>
            </w:pPr>
          </w:p>
        </w:tc>
        <w:tc>
          <w:tcPr>
            <w:tcW w:w="1714" w:type="dxa"/>
            <w:vMerge/>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4"/>
                <w:szCs w:val="24"/>
              </w:rPr>
            </w:pPr>
          </w:p>
        </w:tc>
        <w:tc>
          <w:tcPr>
            <w:tcW w:w="1562" w:type="dxa"/>
            <w:vMerge/>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сумма Субсидии за счет средств федерального бюджета</w:t>
            </w:r>
          </w:p>
        </w:tc>
        <w:tc>
          <w:tcPr>
            <w:tcW w:w="1387"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сумма Субсидии за счет средств областного бюджета</w:t>
            </w:r>
          </w:p>
        </w:tc>
      </w:tr>
      <w:tr w:rsidR="005B2E8E" w:rsidRPr="00B60043" w:rsidTr="005B2E8E">
        <w:tc>
          <w:tcPr>
            <w:tcW w:w="1802"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1714"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r>
      <w:tr w:rsidR="005B2E8E" w:rsidRPr="00B60043" w:rsidTr="005B2E8E">
        <w:tc>
          <w:tcPr>
            <w:tcW w:w="1802"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Итого</w:t>
            </w:r>
          </w:p>
        </w:tc>
        <w:tc>
          <w:tcPr>
            <w:tcW w:w="2305"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1714" w:type="dxa"/>
            <w:tcBorders>
              <w:top w:val="single" w:sz="4" w:space="0" w:color="000000"/>
              <w:left w:val="single" w:sz="4" w:space="0" w:color="000000"/>
              <w:bottom w:val="single" w:sz="4" w:space="0" w:color="000000"/>
              <w:right w:val="single" w:sz="4" w:space="0" w:color="000000"/>
            </w:tcBorders>
          </w:tcPr>
          <w:p w:rsidR="005B2E8E" w:rsidRPr="00B60043" w:rsidRDefault="005B2E8E" w:rsidP="005B2E8E">
            <w:pPr>
              <w:pStyle w:val="ConsPlusNormal"/>
              <w:rPr>
                <w:rFonts w:ascii="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B2E8E" w:rsidRPr="00B60043" w:rsidRDefault="005B2E8E" w:rsidP="005B2E8E">
            <w:pPr>
              <w:pStyle w:val="ConsPlusNormal"/>
              <w:rPr>
                <w:rFonts w:ascii="Times New Roman" w:hAnsi="Times New Roman" w:cs="Times New Roman"/>
                <w:sz w:val="24"/>
                <w:szCs w:val="24"/>
              </w:rPr>
            </w:pPr>
          </w:p>
        </w:tc>
      </w:tr>
    </w:tbl>
    <w:p w:rsidR="005B2E8E" w:rsidRPr="00B60043" w:rsidRDefault="005B2E8E" w:rsidP="005B2E8E">
      <w:pPr>
        <w:pStyle w:val="ConsPlusNormal"/>
        <w:rPr>
          <w:rFonts w:ascii="Times New Roman" w:hAnsi="Times New Roman" w:cs="Times New Roman"/>
          <w:sz w:val="28"/>
          <w:szCs w:val="28"/>
        </w:rPr>
        <w:sectPr w:rsidR="005B2E8E" w:rsidRPr="00B60043">
          <w:headerReference w:type="default" r:id="rId23"/>
          <w:pgSz w:w="16838" w:h="11906" w:orient="landscape"/>
          <w:pgMar w:top="1701" w:right="1134" w:bottom="850" w:left="1134" w:header="0" w:footer="0" w:gutter="0"/>
          <w:cols w:space="720"/>
          <w:formProt w:val="0"/>
          <w:docGrid w:linePitch="100" w:charSpace="8192"/>
        </w:sectPr>
      </w:pPr>
    </w:p>
    <w:tbl>
      <w:tblPr>
        <w:tblStyle w:val="a8"/>
        <w:tblpPr w:leftFromText="180" w:rightFromText="180" w:vertAnchor="text" w:horzAnchor="margin" w:tblpXSpec="center" w:tblpY="-322"/>
        <w:tblW w:w="10173" w:type="dxa"/>
        <w:tblLayout w:type="fixed"/>
        <w:tblLook w:val="04A0"/>
      </w:tblPr>
      <w:tblGrid>
        <w:gridCol w:w="1923"/>
        <w:gridCol w:w="2115"/>
        <w:gridCol w:w="546"/>
        <w:gridCol w:w="669"/>
        <w:gridCol w:w="1923"/>
        <w:gridCol w:w="2997"/>
      </w:tblGrid>
      <w:tr w:rsidR="00966908" w:rsidRPr="00B60043" w:rsidTr="00966908">
        <w:trPr>
          <w:trHeight w:val="547"/>
        </w:trPr>
        <w:tc>
          <w:tcPr>
            <w:tcW w:w="4584" w:type="dxa"/>
            <w:gridSpan w:val="3"/>
          </w:tcPr>
          <w:p w:rsidR="00966908" w:rsidRPr="00B60043" w:rsidRDefault="00966908" w:rsidP="00966908">
            <w:pPr>
              <w:pStyle w:val="ConsPlusNormal"/>
              <w:jc w:val="both"/>
              <w:rPr>
                <w:rFonts w:ascii="Times New Roman" w:hAnsi="Times New Roman" w:cs="Times New Roman"/>
                <w:b/>
                <w:bCs/>
                <w:sz w:val="24"/>
                <w:szCs w:val="24"/>
              </w:rPr>
            </w:pPr>
            <w:r w:rsidRPr="00B60043">
              <w:rPr>
                <w:rFonts w:ascii="Times New Roman" w:hAnsi="Times New Roman" w:cs="Times New Roman"/>
                <w:b/>
                <w:bCs/>
                <w:sz w:val="24"/>
                <w:szCs w:val="24"/>
              </w:rPr>
              <w:lastRenderedPageBreak/>
              <w:t>Руководитель организации – получатель средств</w:t>
            </w:r>
          </w:p>
        </w:tc>
        <w:tc>
          <w:tcPr>
            <w:tcW w:w="669" w:type="dxa"/>
            <w:vMerge w:val="restart"/>
          </w:tcPr>
          <w:p w:rsidR="00966908" w:rsidRPr="00B60043" w:rsidRDefault="00966908" w:rsidP="00966908">
            <w:pPr>
              <w:pStyle w:val="ConsPlusNormal"/>
              <w:rPr>
                <w:rFonts w:ascii="Times New Roman" w:hAnsi="Times New Roman" w:cs="Times New Roman"/>
                <w:sz w:val="24"/>
                <w:szCs w:val="24"/>
              </w:rPr>
            </w:pPr>
          </w:p>
        </w:tc>
        <w:tc>
          <w:tcPr>
            <w:tcW w:w="4920" w:type="dxa"/>
            <w:gridSpan w:val="2"/>
            <w:vMerge w:val="restart"/>
          </w:tcPr>
          <w:p w:rsidR="00966908" w:rsidRPr="00B60043" w:rsidRDefault="00966908" w:rsidP="00966908">
            <w:pPr>
              <w:pStyle w:val="ConsPlusNormal"/>
              <w:jc w:val="both"/>
              <w:rPr>
                <w:rFonts w:ascii="Times New Roman" w:hAnsi="Times New Roman" w:cs="Times New Roman"/>
                <w:b/>
                <w:bCs/>
                <w:sz w:val="24"/>
                <w:szCs w:val="24"/>
              </w:rPr>
            </w:pPr>
            <w:r w:rsidRPr="00B60043">
              <w:rPr>
                <w:rFonts w:ascii="Times New Roman" w:hAnsi="Times New Roman" w:cs="Times New Roman"/>
                <w:b/>
                <w:bCs/>
                <w:sz w:val="24"/>
                <w:szCs w:val="24"/>
              </w:rPr>
              <w:t>Согласовано:</w:t>
            </w:r>
          </w:p>
          <w:p w:rsidR="00966908" w:rsidRPr="00B60043" w:rsidRDefault="00966908" w:rsidP="00966908">
            <w:pPr>
              <w:pStyle w:val="ConsPlusNormal"/>
              <w:rPr>
                <w:rFonts w:ascii="Times New Roman" w:hAnsi="Times New Roman" w:cs="Times New Roman"/>
                <w:b/>
                <w:bCs/>
                <w:sz w:val="24"/>
                <w:szCs w:val="24"/>
              </w:rPr>
            </w:pPr>
          </w:p>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b/>
                <w:bCs/>
                <w:sz w:val="24"/>
                <w:szCs w:val="24"/>
              </w:rPr>
              <w:t>Руководитель органа управления агропромышленного комплекса муниципального образования</w:t>
            </w:r>
          </w:p>
        </w:tc>
      </w:tr>
      <w:tr w:rsidR="00966908" w:rsidRPr="00B60043" w:rsidTr="00966908">
        <w:trPr>
          <w:trHeight w:val="821"/>
        </w:trPr>
        <w:tc>
          <w:tcPr>
            <w:tcW w:w="1923" w:type="dxa"/>
          </w:tcPr>
          <w:p w:rsidR="00966908" w:rsidRPr="00B60043" w:rsidRDefault="00966908" w:rsidP="00966908">
            <w:pPr>
              <w:pStyle w:val="ConsPlusNormal"/>
              <w:jc w:val="center"/>
              <w:rPr>
                <w:rFonts w:ascii="Times New Roman" w:hAnsi="Times New Roman" w:cs="Times New Roman"/>
                <w:sz w:val="24"/>
                <w:szCs w:val="24"/>
              </w:rPr>
            </w:pP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2661" w:type="dxa"/>
            <w:gridSpan w:val="2"/>
          </w:tcPr>
          <w:p w:rsidR="00966908" w:rsidRPr="00B60043" w:rsidRDefault="00966908" w:rsidP="00966908">
            <w:pPr>
              <w:pStyle w:val="ConsPlusNormal"/>
              <w:jc w:val="center"/>
              <w:rPr>
                <w:rFonts w:ascii="Times New Roman" w:hAnsi="Times New Roman" w:cs="Times New Roman"/>
                <w:sz w:val="24"/>
                <w:szCs w:val="24"/>
              </w:rPr>
            </w:pP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c>
          <w:tcPr>
            <w:tcW w:w="669" w:type="dxa"/>
            <w:vMerge/>
          </w:tcPr>
          <w:p w:rsidR="00966908" w:rsidRPr="00B60043" w:rsidRDefault="00966908" w:rsidP="00966908">
            <w:pPr>
              <w:pStyle w:val="ConsPlusNormal"/>
              <w:rPr>
                <w:rFonts w:ascii="Times New Roman" w:hAnsi="Times New Roman" w:cs="Times New Roman"/>
                <w:sz w:val="24"/>
                <w:szCs w:val="24"/>
              </w:rPr>
            </w:pPr>
          </w:p>
        </w:tc>
        <w:tc>
          <w:tcPr>
            <w:tcW w:w="4920" w:type="dxa"/>
            <w:gridSpan w:val="2"/>
            <w:vMerge/>
          </w:tcPr>
          <w:p w:rsidR="00966908" w:rsidRPr="00B60043" w:rsidRDefault="00966908" w:rsidP="00966908">
            <w:pPr>
              <w:pStyle w:val="ConsPlusNormal"/>
              <w:rPr>
                <w:rFonts w:ascii="Times New Roman" w:hAnsi="Times New Roman" w:cs="Times New Roman"/>
                <w:sz w:val="24"/>
                <w:szCs w:val="24"/>
              </w:rPr>
            </w:pPr>
          </w:p>
        </w:tc>
      </w:tr>
      <w:tr w:rsidR="00966908" w:rsidRPr="00B60043" w:rsidTr="00966908">
        <w:trPr>
          <w:trHeight w:val="280"/>
        </w:trPr>
        <w:tc>
          <w:tcPr>
            <w:tcW w:w="4584" w:type="dxa"/>
            <w:gridSpan w:val="3"/>
            <w:vMerge w:val="restart"/>
          </w:tcPr>
          <w:p w:rsidR="00966908" w:rsidRPr="00B60043" w:rsidRDefault="00966908" w:rsidP="00966908">
            <w:pPr>
              <w:pStyle w:val="ConsPlusNormal"/>
              <w:jc w:val="both"/>
              <w:rPr>
                <w:rFonts w:ascii="Times New Roman" w:hAnsi="Times New Roman" w:cs="Times New Roman"/>
                <w:sz w:val="24"/>
                <w:szCs w:val="24"/>
              </w:rPr>
            </w:pPr>
          </w:p>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Главный бухгалтер организации – получателя средств (при наличии)</w:t>
            </w:r>
          </w:p>
        </w:tc>
        <w:tc>
          <w:tcPr>
            <w:tcW w:w="669" w:type="dxa"/>
            <w:vMerge/>
          </w:tcPr>
          <w:p w:rsidR="00966908" w:rsidRPr="00B60043" w:rsidRDefault="00966908" w:rsidP="00966908">
            <w:pPr>
              <w:pStyle w:val="ConsPlusNormal"/>
              <w:rPr>
                <w:rFonts w:ascii="Times New Roman" w:hAnsi="Times New Roman" w:cs="Times New Roman"/>
                <w:sz w:val="24"/>
                <w:szCs w:val="24"/>
              </w:rPr>
            </w:pPr>
          </w:p>
        </w:tc>
        <w:tc>
          <w:tcPr>
            <w:tcW w:w="4920" w:type="dxa"/>
            <w:gridSpan w:val="2"/>
            <w:vMerge/>
          </w:tcPr>
          <w:p w:rsidR="00966908" w:rsidRPr="00B60043" w:rsidRDefault="00966908" w:rsidP="00966908">
            <w:pPr>
              <w:pStyle w:val="ConsPlusNormal"/>
              <w:rPr>
                <w:rFonts w:ascii="Times New Roman" w:hAnsi="Times New Roman" w:cs="Times New Roman"/>
                <w:sz w:val="24"/>
                <w:szCs w:val="24"/>
              </w:rPr>
            </w:pPr>
          </w:p>
        </w:tc>
      </w:tr>
      <w:tr w:rsidR="00966908" w:rsidRPr="00B60043" w:rsidTr="00966908">
        <w:trPr>
          <w:trHeight w:val="280"/>
        </w:trPr>
        <w:tc>
          <w:tcPr>
            <w:tcW w:w="4584" w:type="dxa"/>
            <w:gridSpan w:val="3"/>
            <w:vMerge/>
          </w:tcPr>
          <w:p w:rsidR="00966908" w:rsidRPr="00B60043" w:rsidRDefault="00966908" w:rsidP="00966908">
            <w:pPr>
              <w:pStyle w:val="ConsPlusNormal"/>
              <w:rPr>
                <w:rFonts w:ascii="Times New Roman" w:hAnsi="Times New Roman" w:cs="Times New Roman"/>
                <w:sz w:val="24"/>
                <w:szCs w:val="24"/>
              </w:rPr>
            </w:pPr>
          </w:p>
        </w:tc>
        <w:tc>
          <w:tcPr>
            <w:tcW w:w="669" w:type="dxa"/>
            <w:vMerge/>
          </w:tcPr>
          <w:p w:rsidR="00966908" w:rsidRPr="00B60043" w:rsidRDefault="00966908" w:rsidP="00966908">
            <w:pPr>
              <w:pStyle w:val="ConsPlusNormal"/>
              <w:rPr>
                <w:rFonts w:ascii="Times New Roman" w:hAnsi="Times New Roman" w:cs="Times New Roman"/>
                <w:sz w:val="24"/>
                <w:szCs w:val="24"/>
              </w:rPr>
            </w:pPr>
          </w:p>
        </w:tc>
        <w:tc>
          <w:tcPr>
            <w:tcW w:w="1923" w:type="dxa"/>
            <w:vMerge w:val="restart"/>
          </w:tcPr>
          <w:p w:rsidR="00966908" w:rsidRPr="00B60043" w:rsidRDefault="00966908" w:rsidP="00966908">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2997" w:type="dxa"/>
            <w:vMerge w:val="restart"/>
          </w:tcPr>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r>
      <w:tr w:rsidR="00966908" w:rsidRPr="00B60043" w:rsidTr="00966908">
        <w:trPr>
          <w:trHeight w:val="280"/>
        </w:trPr>
        <w:tc>
          <w:tcPr>
            <w:tcW w:w="1923" w:type="dxa"/>
            <w:vMerge w:val="restart"/>
          </w:tcPr>
          <w:p w:rsidR="00966908" w:rsidRPr="00B60043" w:rsidRDefault="00966908" w:rsidP="00966908">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2661" w:type="dxa"/>
            <w:gridSpan w:val="2"/>
            <w:vMerge w:val="restart"/>
          </w:tcPr>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c>
          <w:tcPr>
            <w:tcW w:w="669" w:type="dxa"/>
            <w:vMerge/>
          </w:tcPr>
          <w:p w:rsidR="00966908" w:rsidRPr="00B60043" w:rsidRDefault="00966908" w:rsidP="00966908">
            <w:pPr>
              <w:pStyle w:val="ConsPlusNormal"/>
              <w:rPr>
                <w:rFonts w:ascii="Times New Roman" w:hAnsi="Times New Roman" w:cs="Times New Roman"/>
                <w:sz w:val="24"/>
                <w:szCs w:val="24"/>
              </w:rPr>
            </w:pPr>
          </w:p>
        </w:tc>
        <w:tc>
          <w:tcPr>
            <w:tcW w:w="1923" w:type="dxa"/>
            <w:vMerge/>
          </w:tcPr>
          <w:p w:rsidR="00966908" w:rsidRPr="00B60043" w:rsidRDefault="00966908" w:rsidP="00966908">
            <w:pPr>
              <w:pStyle w:val="ConsPlusNormal"/>
              <w:rPr>
                <w:rFonts w:ascii="Times New Roman" w:hAnsi="Times New Roman" w:cs="Times New Roman"/>
                <w:sz w:val="24"/>
                <w:szCs w:val="24"/>
              </w:rPr>
            </w:pPr>
          </w:p>
        </w:tc>
        <w:tc>
          <w:tcPr>
            <w:tcW w:w="2997" w:type="dxa"/>
            <w:vMerge/>
          </w:tcPr>
          <w:p w:rsidR="00966908" w:rsidRPr="00B60043" w:rsidRDefault="00966908" w:rsidP="00966908">
            <w:pPr>
              <w:pStyle w:val="ConsPlusNormal"/>
              <w:rPr>
                <w:rFonts w:ascii="Times New Roman" w:hAnsi="Times New Roman" w:cs="Times New Roman"/>
                <w:sz w:val="24"/>
                <w:szCs w:val="24"/>
              </w:rPr>
            </w:pPr>
          </w:p>
        </w:tc>
      </w:tr>
      <w:tr w:rsidR="00966908" w:rsidRPr="00B60043" w:rsidTr="00966908">
        <w:trPr>
          <w:trHeight w:val="280"/>
        </w:trPr>
        <w:tc>
          <w:tcPr>
            <w:tcW w:w="1923" w:type="dxa"/>
            <w:vMerge/>
          </w:tcPr>
          <w:p w:rsidR="00966908" w:rsidRPr="00B60043" w:rsidRDefault="00966908" w:rsidP="00966908">
            <w:pPr>
              <w:pStyle w:val="ConsPlusNormal"/>
              <w:rPr>
                <w:rFonts w:ascii="Times New Roman" w:hAnsi="Times New Roman" w:cs="Times New Roman"/>
                <w:sz w:val="24"/>
                <w:szCs w:val="24"/>
              </w:rPr>
            </w:pPr>
          </w:p>
        </w:tc>
        <w:tc>
          <w:tcPr>
            <w:tcW w:w="2661" w:type="dxa"/>
            <w:gridSpan w:val="2"/>
            <w:vMerge/>
          </w:tcPr>
          <w:p w:rsidR="00966908" w:rsidRPr="00B60043" w:rsidRDefault="00966908" w:rsidP="00966908">
            <w:pPr>
              <w:pStyle w:val="ConsPlusNormal"/>
              <w:rPr>
                <w:rFonts w:ascii="Times New Roman" w:hAnsi="Times New Roman" w:cs="Times New Roman"/>
                <w:sz w:val="24"/>
                <w:szCs w:val="24"/>
              </w:rPr>
            </w:pPr>
          </w:p>
        </w:tc>
        <w:tc>
          <w:tcPr>
            <w:tcW w:w="669" w:type="dxa"/>
            <w:vMerge/>
          </w:tcPr>
          <w:p w:rsidR="00966908" w:rsidRPr="00B60043" w:rsidRDefault="00966908" w:rsidP="00966908">
            <w:pPr>
              <w:pStyle w:val="ConsPlusNormal"/>
              <w:rPr>
                <w:rFonts w:ascii="Times New Roman" w:hAnsi="Times New Roman" w:cs="Times New Roman"/>
                <w:sz w:val="24"/>
                <w:szCs w:val="24"/>
              </w:rPr>
            </w:pPr>
          </w:p>
        </w:tc>
        <w:tc>
          <w:tcPr>
            <w:tcW w:w="4920" w:type="dxa"/>
            <w:gridSpan w:val="2"/>
            <w:vMerge w:val="restart"/>
          </w:tcPr>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 20___ г.</w:t>
            </w:r>
          </w:p>
          <w:p w:rsidR="00966908" w:rsidRPr="00B60043" w:rsidRDefault="00966908" w:rsidP="00966908">
            <w:pPr>
              <w:pStyle w:val="ConsPlusNormal"/>
              <w:rPr>
                <w:rFonts w:ascii="Times New Roman" w:hAnsi="Times New Roman" w:cs="Times New Roman"/>
                <w:sz w:val="24"/>
                <w:szCs w:val="24"/>
              </w:rPr>
            </w:pPr>
          </w:p>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М.П.</w:t>
            </w:r>
          </w:p>
        </w:tc>
      </w:tr>
      <w:tr w:rsidR="00966908" w:rsidRPr="00B60043" w:rsidTr="00966908">
        <w:trPr>
          <w:trHeight w:val="836"/>
        </w:trPr>
        <w:tc>
          <w:tcPr>
            <w:tcW w:w="4584" w:type="dxa"/>
            <w:gridSpan w:val="3"/>
          </w:tcPr>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 20___ г.</w:t>
            </w:r>
          </w:p>
          <w:p w:rsidR="00966908" w:rsidRPr="00B60043" w:rsidRDefault="00966908" w:rsidP="00966908">
            <w:pPr>
              <w:pStyle w:val="ConsPlusNormal"/>
              <w:rPr>
                <w:rFonts w:ascii="Times New Roman" w:hAnsi="Times New Roman" w:cs="Times New Roman"/>
                <w:sz w:val="24"/>
                <w:szCs w:val="24"/>
              </w:rPr>
            </w:pPr>
          </w:p>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М.П.</w:t>
            </w:r>
          </w:p>
        </w:tc>
        <w:tc>
          <w:tcPr>
            <w:tcW w:w="669" w:type="dxa"/>
            <w:vMerge/>
          </w:tcPr>
          <w:p w:rsidR="00966908" w:rsidRPr="00B60043" w:rsidRDefault="00966908" w:rsidP="00966908">
            <w:pPr>
              <w:pStyle w:val="ConsPlusNormal"/>
              <w:rPr>
                <w:rFonts w:ascii="Times New Roman" w:hAnsi="Times New Roman" w:cs="Times New Roman"/>
                <w:sz w:val="24"/>
                <w:szCs w:val="24"/>
              </w:rPr>
            </w:pPr>
          </w:p>
        </w:tc>
        <w:tc>
          <w:tcPr>
            <w:tcW w:w="4920" w:type="dxa"/>
            <w:gridSpan w:val="2"/>
            <w:vMerge/>
          </w:tcPr>
          <w:p w:rsidR="00966908" w:rsidRPr="00B60043" w:rsidRDefault="00966908" w:rsidP="00966908">
            <w:pPr>
              <w:pStyle w:val="ConsPlusNormal"/>
              <w:rPr>
                <w:rFonts w:ascii="Times New Roman" w:hAnsi="Times New Roman" w:cs="Times New Roman"/>
                <w:sz w:val="24"/>
                <w:szCs w:val="24"/>
              </w:rPr>
            </w:pPr>
          </w:p>
        </w:tc>
      </w:tr>
      <w:tr w:rsidR="00966908" w:rsidRPr="00B60043" w:rsidTr="00966908">
        <w:trPr>
          <w:trHeight w:val="2235"/>
        </w:trPr>
        <w:tc>
          <w:tcPr>
            <w:tcW w:w="4584" w:type="dxa"/>
            <w:gridSpan w:val="3"/>
          </w:tcPr>
          <w:p w:rsidR="00966908" w:rsidRPr="00B60043" w:rsidRDefault="00966908" w:rsidP="00966908">
            <w:pPr>
              <w:pStyle w:val="ConsPlusNormal"/>
              <w:rPr>
                <w:rFonts w:ascii="Times New Roman" w:hAnsi="Times New Roman" w:cs="Times New Roman"/>
                <w:b/>
                <w:bCs/>
                <w:sz w:val="24"/>
                <w:szCs w:val="24"/>
              </w:rPr>
            </w:pPr>
            <w:r w:rsidRPr="00B60043">
              <w:rPr>
                <w:rFonts w:ascii="Times New Roman" w:hAnsi="Times New Roman" w:cs="Times New Roman"/>
                <w:b/>
                <w:bCs/>
                <w:sz w:val="24"/>
                <w:szCs w:val="24"/>
              </w:rPr>
              <w:t xml:space="preserve">Заместитель министра Белгородской области - начальник </w:t>
            </w:r>
            <w:proofErr w:type="gramStart"/>
            <w:r w:rsidRPr="00B60043">
              <w:rPr>
                <w:rFonts w:ascii="Times New Roman" w:hAnsi="Times New Roman" w:cs="Times New Roman"/>
                <w:b/>
                <w:bCs/>
                <w:sz w:val="24"/>
                <w:szCs w:val="24"/>
              </w:rPr>
              <w:t>департамента развития отраслей сельского хозяйства министерства сельского хозяйства</w:t>
            </w:r>
            <w:proofErr w:type="gramEnd"/>
            <w:r w:rsidRPr="00B60043">
              <w:rPr>
                <w:rFonts w:ascii="Times New Roman" w:hAnsi="Times New Roman" w:cs="Times New Roman"/>
                <w:b/>
                <w:bCs/>
                <w:sz w:val="24"/>
                <w:szCs w:val="24"/>
              </w:rPr>
              <w:t xml:space="preserve"> и продовольствия Белгородской области</w:t>
            </w:r>
          </w:p>
        </w:tc>
        <w:tc>
          <w:tcPr>
            <w:tcW w:w="669" w:type="dxa"/>
            <w:vMerge/>
          </w:tcPr>
          <w:p w:rsidR="00966908" w:rsidRPr="00B60043" w:rsidRDefault="00966908" w:rsidP="00966908">
            <w:pPr>
              <w:pStyle w:val="ConsPlusNormal"/>
              <w:rPr>
                <w:rFonts w:ascii="Times New Roman" w:hAnsi="Times New Roman" w:cs="Times New Roman"/>
                <w:sz w:val="24"/>
                <w:szCs w:val="24"/>
              </w:rPr>
            </w:pPr>
          </w:p>
        </w:tc>
        <w:tc>
          <w:tcPr>
            <w:tcW w:w="4920" w:type="dxa"/>
            <w:gridSpan w:val="2"/>
          </w:tcPr>
          <w:p w:rsidR="00966908" w:rsidRPr="00B60043" w:rsidRDefault="00966908" w:rsidP="00966908">
            <w:pPr>
              <w:pStyle w:val="ConsPlusNormal"/>
              <w:rPr>
                <w:rFonts w:ascii="Times New Roman" w:hAnsi="Times New Roman" w:cs="Times New Roman"/>
                <w:sz w:val="24"/>
                <w:szCs w:val="24"/>
              </w:rPr>
            </w:pPr>
            <w:r w:rsidRPr="00B60043">
              <w:rPr>
                <w:rFonts w:ascii="Times New Roman" w:hAnsi="Times New Roman" w:cs="Times New Roman"/>
                <w:b/>
                <w:bCs/>
                <w:sz w:val="24"/>
                <w:szCs w:val="24"/>
              </w:rPr>
              <w:t>Первый заместитель 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w:t>
            </w:r>
          </w:p>
        </w:tc>
      </w:tr>
      <w:tr w:rsidR="00966908" w:rsidRPr="00B60043" w:rsidTr="00966908">
        <w:trPr>
          <w:trHeight w:val="258"/>
        </w:trPr>
        <w:tc>
          <w:tcPr>
            <w:tcW w:w="4584" w:type="dxa"/>
            <w:gridSpan w:val="3"/>
          </w:tcPr>
          <w:p w:rsidR="00966908" w:rsidRPr="00B60043" w:rsidRDefault="00966908" w:rsidP="00966908">
            <w:pPr>
              <w:pStyle w:val="ConsPlusNormal"/>
              <w:rPr>
                <w:rFonts w:ascii="Times New Roman" w:hAnsi="Times New Roman" w:cs="Times New Roman"/>
                <w:sz w:val="24"/>
                <w:szCs w:val="24"/>
              </w:rPr>
            </w:pPr>
          </w:p>
        </w:tc>
        <w:tc>
          <w:tcPr>
            <w:tcW w:w="669" w:type="dxa"/>
            <w:vMerge/>
          </w:tcPr>
          <w:p w:rsidR="00966908" w:rsidRPr="00B60043" w:rsidRDefault="00966908" w:rsidP="00966908">
            <w:pPr>
              <w:pStyle w:val="ConsPlusNormal"/>
              <w:rPr>
                <w:rFonts w:ascii="Times New Roman" w:hAnsi="Times New Roman" w:cs="Times New Roman"/>
                <w:sz w:val="24"/>
                <w:szCs w:val="24"/>
              </w:rPr>
            </w:pPr>
          </w:p>
        </w:tc>
        <w:tc>
          <w:tcPr>
            <w:tcW w:w="4920" w:type="dxa"/>
            <w:gridSpan w:val="2"/>
          </w:tcPr>
          <w:p w:rsidR="00966908" w:rsidRPr="00B60043" w:rsidRDefault="00966908" w:rsidP="00966908">
            <w:pPr>
              <w:pStyle w:val="ConsPlusNormal"/>
              <w:rPr>
                <w:rFonts w:ascii="Times New Roman" w:hAnsi="Times New Roman" w:cs="Times New Roman"/>
                <w:sz w:val="24"/>
                <w:szCs w:val="24"/>
              </w:rPr>
            </w:pPr>
          </w:p>
        </w:tc>
      </w:tr>
      <w:tr w:rsidR="00966908" w:rsidRPr="00B60043" w:rsidTr="00966908">
        <w:trPr>
          <w:trHeight w:val="562"/>
        </w:trPr>
        <w:tc>
          <w:tcPr>
            <w:tcW w:w="1923" w:type="dxa"/>
          </w:tcPr>
          <w:p w:rsidR="00966908" w:rsidRPr="00B60043" w:rsidRDefault="00966908" w:rsidP="00966908">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2661" w:type="dxa"/>
            <w:gridSpan w:val="2"/>
          </w:tcPr>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c>
          <w:tcPr>
            <w:tcW w:w="669" w:type="dxa"/>
          </w:tcPr>
          <w:p w:rsidR="00966908" w:rsidRPr="00B60043" w:rsidRDefault="00966908" w:rsidP="00966908">
            <w:pPr>
              <w:pStyle w:val="ConsPlusNormal"/>
              <w:rPr>
                <w:rFonts w:ascii="Times New Roman" w:hAnsi="Times New Roman" w:cs="Times New Roman"/>
                <w:sz w:val="24"/>
                <w:szCs w:val="24"/>
              </w:rPr>
            </w:pPr>
          </w:p>
        </w:tc>
        <w:tc>
          <w:tcPr>
            <w:tcW w:w="1923" w:type="dxa"/>
          </w:tcPr>
          <w:p w:rsidR="00966908" w:rsidRPr="00B60043" w:rsidRDefault="00966908" w:rsidP="00966908">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w:t>
            </w:r>
          </w:p>
          <w:p w:rsidR="00966908" w:rsidRPr="00B60043" w:rsidRDefault="00966908" w:rsidP="00966908">
            <w:pPr>
              <w:pStyle w:val="ConsPlusNormal"/>
              <w:rPr>
                <w:rFonts w:ascii="Times New Roman" w:hAnsi="Times New Roman" w:cs="Times New Roman"/>
                <w:sz w:val="24"/>
                <w:szCs w:val="24"/>
              </w:rPr>
            </w:pPr>
            <w:r w:rsidRPr="00B60043">
              <w:rPr>
                <w:rFonts w:ascii="Times New Roman" w:hAnsi="Times New Roman" w:cs="Times New Roman"/>
                <w:sz w:val="24"/>
                <w:szCs w:val="24"/>
              </w:rPr>
              <w:t xml:space="preserve">      (подпись)</w:t>
            </w:r>
          </w:p>
        </w:tc>
        <w:tc>
          <w:tcPr>
            <w:tcW w:w="2997" w:type="dxa"/>
          </w:tcPr>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966908" w:rsidRPr="00B60043" w:rsidRDefault="00966908" w:rsidP="00966908">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r>
      <w:tr w:rsidR="00966908" w:rsidRPr="00B60043" w:rsidTr="00966908">
        <w:trPr>
          <w:trHeight w:val="821"/>
        </w:trPr>
        <w:tc>
          <w:tcPr>
            <w:tcW w:w="4584" w:type="dxa"/>
            <w:gridSpan w:val="3"/>
          </w:tcPr>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 20___ г.</w:t>
            </w:r>
          </w:p>
          <w:p w:rsidR="00966908" w:rsidRPr="00B60043" w:rsidRDefault="00966908" w:rsidP="00966908">
            <w:pPr>
              <w:pStyle w:val="ConsPlusNormal"/>
              <w:rPr>
                <w:rFonts w:ascii="Times New Roman" w:hAnsi="Times New Roman" w:cs="Times New Roman"/>
                <w:sz w:val="24"/>
                <w:szCs w:val="24"/>
              </w:rPr>
            </w:pPr>
          </w:p>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М.П.</w:t>
            </w:r>
          </w:p>
        </w:tc>
        <w:tc>
          <w:tcPr>
            <w:tcW w:w="669" w:type="dxa"/>
          </w:tcPr>
          <w:p w:rsidR="00966908" w:rsidRPr="00B60043" w:rsidRDefault="00966908" w:rsidP="00966908">
            <w:pPr>
              <w:pStyle w:val="ConsPlusNormal"/>
              <w:rPr>
                <w:rFonts w:ascii="Times New Roman" w:hAnsi="Times New Roman" w:cs="Times New Roman"/>
                <w:sz w:val="24"/>
                <w:szCs w:val="24"/>
              </w:rPr>
            </w:pPr>
          </w:p>
        </w:tc>
        <w:tc>
          <w:tcPr>
            <w:tcW w:w="4920" w:type="dxa"/>
            <w:gridSpan w:val="2"/>
          </w:tcPr>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 20___ г.</w:t>
            </w:r>
          </w:p>
          <w:p w:rsidR="00966908" w:rsidRPr="00B60043" w:rsidRDefault="00966908" w:rsidP="00966908">
            <w:pPr>
              <w:pStyle w:val="ConsPlusNormal"/>
              <w:rPr>
                <w:rFonts w:ascii="Times New Roman" w:hAnsi="Times New Roman" w:cs="Times New Roman"/>
                <w:sz w:val="24"/>
                <w:szCs w:val="24"/>
              </w:rPr>
            </w:pPr>
          </w:p>
          <w:p w:rsidR="00966908" w:rsidRPr="00B60043" w:rsidRDefault="00966908" w:rsidP="00966908">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М.П.</w:t>
            </w:r>
          </w:p>
        </w:tc>
      </w:tr>
      <w:tr w:rsidR="00966908" w:rsidRPr="00B60043" w:rsidTr="00966908">
        <w:trPr>
          <w:trHeight w:val="1399"/>
        </w:trPr>
        <w:tc>
          <w:tcPr>
            <w:tcW w:w="4038" w:type="dxa"/>
            <w:gridSpan w:val="2"/>
            <w:tcBorders>
              <w:top w:val="nil"/>
              <w:left w:val="nil"/>
              <w:bottom w:val="nil"/>
              <w:right w:val="nil"/>
            </w:tcBorders>
          </w:tcPr>
          <w:p w:rsidR="00966908" w:rsidRPr="00B60043" w:rsidRDefault="00966908" w:rsidP="00966908">
            <w:pPr>
              <w:spacing w:after="0" w:line="240" w:lineRule="auto"/>
              <w:rPr>
                <w:rFonts w:ascii="Times New Roman" w:hAnsi="Times New Roman" w:cs="Times New Roman"/>
                <w:sz w:val="28"/>
                <w:szCs w:val="28"/>
              </w:rPr>
            </w:pPr>
            <w:bookmarkStart w:id="17" w:name="P614"/>
            <w:bookmarkStart w:id="18" w:name="P641"/>
            <w:bookmarkStart w:id="19" w:name="P644"/>
            <w:bookmarkStart w:id="20" w:name="P648"/>
            <w:bookmarkStart w:id="21" w:name="P662"/>
            <w:bookmarkStart w:id="22" w:name="P680"/>
            <w:bookmarkStart w:id="23" w:name="P688"/>
            <w:bookmarkStart w:id="24" w:name="P719"/>
            <w:bookmarkStart w:id="25" w:name="P722"/>
            <w:bookmarkStart w:id="26" w:name="P756"/>
            <w:bookmarkStart w:id="27" w:name="P820"/>
            <w:bookmarkStart w:id="28" w:name="P888"/>
            <w:bookmarkEnd w:id="17"/>
            <w:bookmarkEnd w:id="18"/>
            <w:bookmarkEnd w:id="19"/>
            <w:bookmarkEnd w:id="20"/>
            <w:bookmarkEnd w:id="21"/>
            <w:bookmarkEnd w:id="22"/>
            <w:bookmarkEnd w:id="23"/>
            <w:bookmarkEnd w:id="24"/>
            <w:bookmarkEnd w:id="25"/>
            <w:bookmarkEnd w:id="26"/>
            <w:bookmarkEnd w:id="27"/>
            <w:bookmarkEnd w:id="28"/>
          </w:p>
        </w:tc>
        <w:tc>
          <w:tcPr>
            <w:tcW w:w="6135" w:type="dxa"/>
            <w:gridSpan w:val="4"/>
            <w:tcBorders>
              <w:top w:val="nil"/>
              <w:left w:val="nil"/>
              <w:bottom w:val="nil"/>
              <w:right w:val="nil"/>
            </w:tcBorders>
          </w:tcPr>
          <w:p w:rsidR="00966908" w:rsidRPr="00B60043" w:rsidRDefault="00966908" w:rsidP="00966908">
            <w:pPr>
              <w:widowControl w:val="0"/>
              <w:spacing w:after="0" w:line="240" w:lineRule="auto"/>
              <w:jc w:val="center"/>
              <w:outlineLvl w:val="1"/>
              <w:rPr>
                <w:rFonts w:ascii="Times New Roman" w:hAnsi="Times New Roman" w:cs="Times New Roman"/>
                <w:b/>
                <w:bCs/>
                <w:sz w:val="24"/>
                <w:szCs w:val="24"/>
              </w:rPr>
            </w:pPr>
          </w:p>
          <w:p w:rsidR="00966908" w:rsidRPr="00B60043" w:rsidRDefault="00966908" w:rsidP="00966908">
            <w:pPr>
              <w:widowControl w:val="0"/>
              <w:spacing w:after="0" w:line="240" w:lineRule="auto"/>
              <w:jc w:val="center"/>
              <w:outlineLvl w:val="1"/>
              <w:rPr>
                <w:rFonts w:ascii="Times New Roman" w:hAnsi="Times New Roman" w:cs="Times New Roman"/>
                <w:b/>
                <w:bCs/>
                <w:sz w:val="24"/>
                <w:szCs w:val="24"/>
              </w:rPr>
            </w:pPr>
          </w:p>
          <w:p w:rsidR="00966908" w:rsidRPr="00B60043" w:rsidRDefault="00966908" w:rsidP="00966908">
            <w:pPr>
              <w:widowControl w:val="0"/>
              <w:spacing w:after="0" w:line="240" w:lineRule="auto"/>
              <w:jc w:val="center"/>
              <w:outlineLvl w:val="1"/>
              <w:rPr>
                <w:rFonts w:ascii="Times New Roman" w:hAnsi="Times New Roman" w:cs="Times New Roman"/>
                <w:b/>
                <w:bCs/>
                <w:sz w:val="24"/>
                <w:szCs w:val="24"/>
              </w:rPr>
            </w:pPr>
          </w:p>
          <w:p w:rsidR="00966908" w:rsidRPr="00B60043" w:rsidRDefault="00966908" w:rsidP="00966908">
            <w:pPr>
              <w:widowControl w:val="0"/>
              <w:spacing w:after="0" w:line="240" w:lineRule="auto"/>
              <w:jc w:val="center"/>
              <w:outlineLvl w:val="1"/>
              <w:rPr>
                <w:rFonts w:ascii="Times New Roman" w:hAnsi="Times New Roman" w:cs="Times New Roman"/>
                <w:b/>
                <w:bCs/>
                <w:sz w:val="24"/>
                <w:szCs w:val="24"/>
              </w:rPr>
            </w:pPr>
          </w:p>
          <w:p w:rsidR="00966908" w:rsidRPr="00B60043" w:rsidRDefault="00966908" w:rsidP="00966908">
            <w:pPr>
              <w:widowControl w:val="0"/>
              <w:spacing w:after="0" w:line="240" w:lineRule="auto"/>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ind w:left="2037"/>
              <w:jc w:val="right"/>
              <w:outlineLvl w:val="1"/>
              <w:rPr>
                <w:rFonts w:ascii="Times New Roman" w:hAnsi="Times New Roman" w:cs="Times New Roman"/>
                <w:b/>
                <w:bCs/>
                <w:sz w:val="24"/>
                <w:szCs w:val="24"/>
              </w:rPr>
            </w:pPr>
          </w:p>
          <w:p w:rsidR="00966908" w:rsidRPr="00B60043" w:rsidRDefault="00966908" w:rsidP="00966908">
            <w:pPr>
              <w:widowControl w:val="0"/>
              <w:tabs>
                <w:tab w:val="left" w:pos="2037"/>
              </w:tabs>
              <w:spacing w:after="0" w:line="240" w:lineRule="auto"/>
              <w:jc w:val="right"/>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4</w:t>
            </w:r>
          </w:p>
          <w:p w:rsidR="00966908" w:rsidRPr="00B60043" w:rsidRDefault="00966908" w:rsidP="00966908">
            <w:pPr>
              <w:pStyle w:val="ConsPlusNormal"/>
              <w:ind w:left="119" w:hanging="119"/>
              <w:jc w:val="right"/>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w:t>
            </w:r>
            <w:proofErr w:type="gramStart"/>
            <w:r w:rsidRPr="00B60043">
              <w:rPr>
                <w:rFonts w:ascii="Times New Roman" w:hAnsi="Times New Roman" w:cs="Times New Roman"/>
                <w:b/>
                <w:bCs/>
                <w:sz w:val="24"/>
                <w:szCs w:val="24"/>
              </w:rPr>
              <w:t>из</w:t>
            </w:r>
            <w:proofErr w:type="gramEnd"/>
          </w:p>
          <w:p w:rsidR="00966908" w:rsidRPr="00B60043" w:rsidRDefault="00966908" w:rsidP="00966908">
            <w:pPr>
              <w:pStyle w:val="ConsPlusNormal"/>
              <w:ind w:left="119" w:hanging="119"/>
              <w:jc w:val="right"/>
              <w:rPr>
                <w:rFonts w:ascii="Times New Roman" w:hAnsi="Times New Roman" w:cs="Times New Roman"/>
                <w:b/>
                <w:bCs/>
                <w:sz w:val="24"/>
                <w:szCs w:val="24"/>
              </w:rPr>
            </w:pPr>
            <w:r w:rsidRPr="00B60043">
              <w:rPr>
                <w:rFonts w:ascii="Times New Roman" w:hAnsi="Times New Roman" w:cs="Times New Roman"/>
                <w:b/>
                <w:bCs/>
                <w:sz w:val="24"/>
                <w:szCs w:val="24"/>
              </w:rPr>
              <w:t xml:space="preserve">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p>
          <w:p w:rsidR="00966908" w:rsidRPr="00B60043" w:rsidRDefault="00966908" w:rsidP="00966908">
            <w:pPr>
              <w:pStyle w:val="ConsPlusNormal"/>
              <w:ind w:left="119" w:hanging="119"/>
              <w:jc w:val="right"/>
              <w:rPr>
                <w:rFonts w:ascii="Times New Roman" w:hAnsi="Times New Roman" w:cs="Times New Roman"/>
                <w:b/>
                <w:bCs/>
                <w:sz w:val="24"/>
                <w:szCs w:val="24"/>
              </w:rPr>
            </w:pPr>
            <w:r w:rsidRPr="00B60043">
              <w:rPr>
                <w:rFonts w:ascii="Times New Roman" w:hAnsi="Times New Roman" w:cs="Times New Roman"/>
                <w:b/>
                <w:bCs/>
                <w:sz w:val="24"/>
                <w:szCs w:val="24"/>
              </w:rPr>
              <w:t xml:space="preserve">расходных обязательств Белгородской области </w:t>
            </w:r>
            <w:proofErr w:type="gramStart"/>
            <w:r w:rsidRPr="00B60043">
              <w:rPr>
                <w:rFonts w:ascii="Times New Roman" w:hAnsi="Times New Roman" w:cs="Times New Roman"/>
                <w:b/>
                <w:bCs/>
                <w:sz w:val="24"/>
                <w:szCs w:val="24"/>
              </w:rPr>
              <w:t>за</w:t>
            </w:r>
            <w:proofErr w:type="gramEnd"/>
          </w:p>
          <w:p w:rsidR="00966908" w:rsidRPr="00B60043" w:rsidRDefault="00966908" w:rsidP="00966908">
            <w:pPr>
              <w:pStyle w:val="ConsPlusNormal"/>
              <w:ind w:left="119" w:hanging="119"/>
              <w:jc w:val="right"/>
              <w:rPr>
                <w:rFonts w:ascii="Times New Roman" w:hAnsi="Times New Roman" w:cs="Times New Roman"/>
                <w:b/>
                <w:bCs/>
                <w:sz w:val="24"/>
                <w:szCs w:val="24"/>
              </w:rPr>
            </w:pPr>
            <w:r w:rsidRPr="00B60043">
              <w:rPr>
                <w:rFonts w:ascii="Times New Roman" w:hAnsi="Times New Roman" w:cs="Times New Roman"/>
                <w:b/>
                <w:bCs/>
                <w:sz w:val="24"/>
                <w:szCs w:val="24"/>
              </w:rPr>
              <w:t>счет средств федерального бюджета на проведение</w:t>
            </w:r>
          </w:p>
          <w:p w:rsidR="00966908" w:rsidRPr="00B60043" w:rsidRDefault="00966908" w:rsidP="00966908">
            <w:pPr>
              <w:pStyle w:val="ConsPlusNormal"/>
              <w:tabs>
                <w:tab w:val="left" w:pos="2037"/>
              </w:tabs>
              <w:jc w:val="right"/>
              <w:rPr>
                <w:rFonts w:ascii="Times New Roman" w:hAnsi="Times New Roman" w:cs="Times New Roman"/>
                <w:sz w:val="28"/>
                <w:szCs w:val="28"/>
              </w:rPr>
            </w:pPr>
            <w:r w:rsidRPr="00B60043">
              <w:rPr>
                <w:rFonts w:ascii="Times New Roman" w:hAnsi="Times New Roman" w:cs="Times New Roman"/>
                <w:b/>
                <w:bCs/>
                <w:sz w:val="24"/>
                <w:szCs w:val="24"/>
              </w:rPr>
              <w:t xml:space="preserve">гидромелиоративных, </w:t>
            </w:r>
            <w:proofErr w:type="spellStart"/>
            <w:r w:rsidRPr="00B60043">
              <w:rPr>
                <w:rFonts w:ascii="Times New Roman" w:hAnsi="Times New Roman" w:cs="Times New Roman"/>
                <w:b/>
                <w:bCs/>
                <w:sz w:val="24"/>
                <w:szCs w:val="24"/>
              </w:rPr>
              <w:t>культуртехнических</w:t>
            </w:r>
            <w:proofErr w:type="spellEnd"/>
            <w:r w:rsidRPr="00B60043">
              <w:rPr>
                <w:rFonts w:ascii="Times New Roman" w:hAnsi="Times New Roman" w:cs="Times New Roman"/>
                <w:b/>
                <w:bCs/>
                <w:sz w:val="24"/>
                <w:szCs w:val="24"/>
              </w:rPr>
              <w:t xml:space="preserve">, </w:t>
            </w:r>
            <w:proofErr w:type="spellStart"/>
            <w:r w:rsidRPr="00B60043">
              <w:rPr>
                <w:rFonts w:ascii="Times New Roman" w:hAnsi="Times New Roman" w:cs="Times New Roman"/>
                <w:b/>
                <w:bCs/>
                <w:sz w:val="24"/>
                <w:szCs w:val="24"/>
              </w:rPr>
              <w:t>агролесомелиоративных</w:t>
            </w:r>
            <w:proofErr w:type="spellEnd"/>
            <w:r w:rsidRPr="00B60043">
              <w:rPr>
                <w:rFonts w:ascii="Times New Roman" w:hAnsi="Times New Roman" w:cs="Times New Roman"/>
                <w:b/>
                <w:bCs/>
                <w:sz w:val="24"/>
                <w:szCs w:val="24"/>
              </w:rPr>
              <w:t xml:space="preserve"> и фитомелиоративных мероприятий, а также мероприятий в области известкования кислых почв на пашне</w:t>
            </w:r>
          </w:p>
        </w:tc>
      </w:tr>
    </w:tbl>
    <w:p w:rsidR="005B2E8E" w:rsidRPr="00B60043" w:rsidRDefault="005B2E8E" w:rsidP="005B2E8E">
      <w:pPr>
        <w:pStyle w:val="ConsPlusNormal"/>
        <w:jc w:val="both"/>
        <w:rPr>
          <w:rFonts w:ascii="Times New Roman" w:hAnsi="Times New Roman" w:cs="Times New Roman"/>
          <w:sz w:val="28"/>
          <w:szCs w:val="28"/>
        </w:rPr>
      </w:pPr>
    </w:p>
    <w:p w:rsidR="005B2E8E" w:rsidRPr="00B60043" w:rsidRDefault="005B2E8E" w:rsidP="005B2E8E">
      <w:pPr>
        <w:widowControl w:val="0"/>
        <w:spacing w:after="0" w:line="240" w:lineRule="auto"/>
        <w:jc w:val="right"/>
        <w:outlineLvl w:val="1"/>
        <w:rPr>
          <w:rFonts w:ascii="Times New Roman" w:hAnsi="Times New Roman" w:cs="Times New Roman"/>
          <w:sz w:val="28"/>
          <w:szCs w:val="28"/>
        </w:rPr>
      </w:pPr>
    </w:p>
    <w:p w:rsidR="005B2E8E" w:rsidRPr="00B60043" w:rsidRDefault="005B2E8E" w:rsidP="005B2E8E">
      <w:pPr>
        <w:widowControl w:val="0"/>
        <w:spacing w:after="0" w:line="240" w:lineRule="auto"/>
        <w:jc w:val="right"/>
        <w:outlineLvl w:val="1"/>
        <w:rPr>
          <w:rFonts w:ascii="Times New Roman" w:hAnsi="Times New Roman" w:cs="Times New Roman"/>
          <w:sz w:val="28"/>
          <w:szCs w:val="28"/>
        </w:rPr>
      </w:pPr>
    </w:p>
    <w:p w:rsidR="005B2E8E" w:rsidRPr="00B60043" w:rsidRDefault="005B2E8E" w:rsidP="005B2E8E">
      <w:pPr>
        <w:rPr>
          <w:rFonts w:ascii="Times New Roman" w:hAnsi="Times New Roman" w:cs="Times New Roman"/>
          <w:sz w:val="28"/>
          <w:szCs w:val="28"/>
        </w:rPr>
      </w:pPr>
    </w:p>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Реестр земельных участков </w:t>
      </w:r>
    </w:p>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на </w:t>
      </w:r>
      <w:proofErr w:type="gramStart"/>
      <w:r w:rsidRPr="00B60043">
        <w:rPr>
          <w:rFonts w:ascii="Times New Roman" w:hAnsi="Times New Roman" w:cs="Times New Roman"/>
          <w:b/>
          <w:bCs/>
          <w:sz w:val="24"/>
          <w:szCs w:val="24"/>
        </w:rPr>
        <w:t>которых</w:t>
      </w:r>
      <w:proofErr w:type="gramEnd"/>
      <w:r w:rsidRPr="00B60043">
        <w:rPr>
          <w:rFonts w:ascii="Times New Roman" w:hAnsi="Times New Roman" w:cs="Times New Roman"/>
          <w:b/>
          <w:bCs/>
          <w:sz w:val="24"/>
          <w:szCs w:val="24"/>
        </w:rPr>
        <w:t xml:space="preserve"> планируются или реализуются мелиоративные мероприятия</w:t>
      </w:r>
    </w:p>
    <w:p w:rsidR="005B2E8E" w:rsidRPr="00B60043" w:rsidRDefault="005B2E8E" w:rsidP="005B2E8E">
      <w:pPr>
        <w:tabs>
          <w:tab w:val="left" w:pos="3105"/>
        </w:tabs>
        <w:spacing w:after="0"/>
        <w:jc w:val="center"/>
        <w:rPr>
          <w:rFonts w:ascii="Times New Roman" w:hAnsi="Times New Roman" w:cs="Times New Roman"/>
          <w:b/>
          <w:bCs/>
          <w:sz w:val="24"/>
          <w:szCs w:val="24"/>
        </w:rPr>
      </w:pPr>
    </w:p>
    <w:tbl>
      <w:tblPr>
        <w:tblStyle w:val="a8"/>
        <w:tblW w:w="9493" w:type="dxa"/>
        <w:tblLook w:val="04A0"/>
      </w:tblPr>
      <w:tblGrid>
        <w:gridCol w:w="2265"/>
        <w:gridCol w:w="2267"/>
        <w:gridCol w:w="2128"/>
        <w:gridCol w:w="2833"/>
      </w:tblGrid>
      <w:tr w:rsidR="005B2E8E" w:rsidRPr="00B60043" w:rsidTr="005B2E8E">
        <w:tc>
          <w:tcPr>
            <w:tcW w:w="2264"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r w:rsidRPr="00B60043">
              <w:rPr>
                <w:rFonts w:ascii="Times New Roman" w:hAnsi="Times New Roman" w:cs="Times New Roman"/>
                <w:b/>
                <w:bCs/>
                <w:sz w:val="24"/>
                <w:szCs w:val="24"/>
              </w:rPr>
              <w:t>Кадастровый номер земельного участка</w:t>
            </w:r>
          </w:p>
        </w:tc>
        <w:tc>
          <w:tcPr>
            <w:tcW w:w="2267"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Основания пользования земельным участком </w:t>
            </w:r>
          </w:p>
        </w:tc>
        <w:tc>
          <w:tcPr>
            <w:tcW w:w="2128"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Общая площадь земельного участка, </w:t>
            </w:r>
            <w:proofErr w:type="gramStart"/>
            <w:r w:rsidRPr="00B60043">
              <w:rPr>
                <w:rFonts w:ascii="Times New Roman" w:hAnsi="Times New Roman" w:cs="Times New Roman"/>
                <w:b/>
                <w:bCs/>
                <w:sz w:val="24"/>
                <w:szCs w:val="24"/>
              </w:rPr>
              <w:t>га</w:t>
            </w:r>
            <w:proofErr w:type="gramEnd"/>
          </w:p>
        </w:tc>
        <w:tc>
          <w:tcPr>
            <w:tcW w:w="2833"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Площадь выполненных мелиоративных работ, </w:t>
            </w:r>
            <w:proofErr w:type="gramStart"/>
            <w:r w:rsidRPr="00B60043">
              <w:rPr>
                <w:rFonts w:ascii="Times New Roman" w:hAnsi="Times New Roman" w:cs="Times New Roman"/>
                <w:b/>
                <w:bCs/>
                <w:sz w:val="24"/>
                <w:szCs w:val="24"/>
              </w:rPr>
              <w:t>га</w:t>
            </w:r>
            <w:proofErr w:type="gramEnd"/>
          </w:p>
        </w:tc>
      </w:tr>
      <w:tr w:rsidR="005B2E8E" w:rsidRPr="00B60043" w:rsidTr="005B2E8E">
        <w:tc>
          <w:tcPr>
            <w:tcW w:w="2264"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p>
        </w:tc>
        <w:tc>
          <w:tcPr>
            <w:tcW w:w="2267"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p>
        </w:tc>
        <w:tc>
          <w:tcPr>
            <w:tcW w:w="2128"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p>
        </w:tc>
        <w:tc>
          <w:tcPr>
            <w:tcW w:w="2833"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p>
        </w:tc>
      </w:tr>
      <w:tr w:rsidR="005B2E8E" w:rsidRPr="00B60043" w:rsidTr="005B2E8E">
        <w:tc>
          <w:tcPr>
            <w:tcW w:w="2264"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p>
        </w:tc>
        <w:tc>
          <w:tcPr>
            <w:tcW w:w="2267"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p>
        </w:tc>
        <w:tc>
          <w:tcPr>
            <w:tcW w:w="2128"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p>
        </w:tc>
        <w:tc>
          <w:tcPr>
            <w:tcW w:w="2833" w:type="dxa"/>
          </w:tcPr>
          <w:p w:rsidR="005B2E8E" w:rsidRPr="00B60043" w:rsidRDefault="005B2E8E" w:rsidP="005B2E8E">
            <w:pPr>
              <w:tabs>
                <w:tab w:val="left" w:pos="3105"/>
              </w:tabs>
              <w:spacing w:after="0" w:line="240" w:lineRule="auto"/>
              <w:jc w:val="center"/>
              <w:rPr>
                <w:rFonts w:ascii="Times New Roman" w:hAnsi="Times New Roman" w:cs="Times New Roman"/>
                <w:b/>
                <w:bCs/>
                <w:sz w:val="24"/>
                <w:szCs w:val="24"/>
              </w:rPr>
            </w:pPr>
          </w:p>
        </w:tc>
      </w:tr>
    </w:tbl>
    <w:p w:rsidR="005B2E8E" w:rsidRPr="00B60043" w:rsidRDefault="005B2E8E" w:rsidP="005B2E8E">
      <w:pPr>
        <w:tabs>
          <w:tab w:val="left" w:pos="3105"/>
        </w:tabs>
        <w:spacing w:after="0"/>
        <w:jc w:val="center"/>
        <w:rPr>
          <w:rFonts w:ascii="Times New Roman" w:hAnsi="Times New Roman" w:cs="Times New Roman"/>
          <w:b/>
          <w:bCs/>
          <w:sz w:val="24"/>
          <w:szCs w:val="24"/>
        </w:rPr>
      </w:pPr>
    </w:p>
    <w:tbl>
      <w:tblPr>
        <w:tblW w:w="9013" w:type="dxa"/>
        <w:tblCellMar>
          <w:top w:w="102" w:type="dxa"/>
          <w:left w:w="62" w:type="dxa"/>
          <w:bottom w:w="102" w:type="dxa"/>
          <w:right w:w="62" w:type="dxa"/>
        </w:tblCellMar>
        <w:tblLook w:val="0000"/>
      </w:tblPr>
      <w:tblGrid>
        <w:gridCol w:w="3231"/>
        <w:gridCol w:w="2549"/>
        <w:gridCol w:w="3233"/>
      </w:tblGrid>
      <w:tr w:rsidR="005B2E8E" w:rsidRPr="00B60043" w:rsidTr="005B2E8E">
        <w:tc>
          <w:tcPr>
            <w:tcW w:w="9013" w:type="dxa"/>
            <w:gridSpan w:val="3"/>
          </w:tcPr>
          <w:p w:rsidR="005B2E8E" w:rsidRPr="00B60043" w:rsidRDefault="005B2E8E" w:rsidP="005B2E8E">
            <w:pPr>
              <w:pStyle w:val="ConsPlusNormal"/>
              <w:jc w:val="both"/>
              <w:rPr>
                <w:rFonts w:ascii="Times New Roman" w:hAnsi="Times New Roman" w:cs="Times New Roman"/>
                <w:b/>
                <w:bCs/>
                <w:sz w:val="24"/>
                <w:szCs w:val="24"/>
              </w:rPr>
            </w:pPr>
            <w:r w:rsidRPr="00B60043">
              <w:rPr>
                <w:rFonts w:ascii="Times New Roman" w:hAnsi="Times New Roman" w:cs="Times New Roman"/>
                <w:b/>
                <w:bCs/>
                <w:sz w:val="24"/>
                <w:szCs w:val="24"/>
              </w:rPr>
              <w:t>Руководитель организации – получатель средств</w:t>
            </w:r>
          </w:p>
        </w:tc>
      </w:tr>
      <w:tr w:rsidR="005B2E8E" w:rsidRPr="00B60043" w:rsidTr="005B2E8E">
        <w:tc>
          <w:tcPr>
            <w:tcW w:w="3231" w:type="dxa"/>
          </w:tcPr>
          <w:p w:rsidR="005B2E8E" w:rsidRPr="00B60043" w:rsidRDefault="005B2E8E" w:rsidP="005B2E8E">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_____________ 20___ г.</w:t>
            </w:r>
          </w:p>
        </w:tc>
        <w:tc>
          <w:tcPr>
            <w:tcW w:w="2549" w:type="dxa"/>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___________________</w:t>
            </w:r>
          </w:p>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3233" w:type="dxa"/>
          </w:tcPr>
          <w:p w:rsidR="005B2E8E" w:rsidRPr="00B60043" w:rsidRDefault="005B2E8E" w:rsidP="005B2E8E">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__________________ (Ф.И.О.)</w:t>
            </w:r>
          </w:p>
        </w:tc>
      </w:tr>
    </w:tbl>
    <w:p w:rsidR="005B2E8E" w:rsidRPr="00B60043" w:rsidRDefault="005B2E8E" w:rsidP="005B2E8E">
      <w:pPr>
        <w:sectPr w:rsidR="005B2E8E" w:rsidRPr="00B60043" w:rsidSect="005B2E8E">
          <w:headerReference w:type="default" r:id="rId24"/>
          <w:pgSz w:w="11906" w:h="16838"/>
          <w:pgMar w:top="1134" w:right="1701" w:bottom="1134" w:left="851" w:header="0" w:footer="0" w:gutter="0"/>
          <w:cols w:space="720"/>
          <w:formProt w:val="0"/>
          <w:docGrid w:linePitch="100" w:charSpace="8192"/>
        </w:sectPr>
      </w:pPr>
    </w:p>
    <w:p w:rsidR="005B2E8E" w:rsidRPr="00B60043" w:rsidRDefault="005B2E8E" w:rsidP="005B2E8E">
      <w:pPr>
        <w:rPr>
          <w:rFonts w:ascii="Times New Roman" w:hAnsi="Times New Roman" w:cs="Times New Roman"/>
          <w:sz w:val="28"/>
          <w:szCs w:val="28"/>
        </w:rPr>
      </w:pPr>
    </w:p>
    <w:tbl>
      <w:tblPr>
        <w:tblStyle w:val="a8"/>
        <w:tblW w:w="9498" w:type="dxa"/>
        <w:tblLook w:val="04A0"/>
      </w:tblPr>
      <w:tblGrid>
        <w:gridCol w:w="2976"/>
        <w:gridCol w:w="6522"/>
      </w:tblGrid>
      <w:tr w:rsidR="005B2E8E" w:rsidRPr="00B60043" w:rsidTr="005B2E8E">
        <w:tc>
          <w:tcPr>
            <w:tcW w:w="2976" w:type="dxa"/>
            <w:tcBorders>
              <w:top w:val="nil"/>
              <w:left w:val="nil"/>
              <w:bottom w:val="nil"/>
              <w:right w:val="nil"/>
            </w:tcBorders>
          </w:tcPr>
          <w:p w:rsidR="005B2E8E" w:rsidRPr="00B60043" w:rsidRDefault="005B2E8E" w:rsidP="005B2E8E">
            <w:pPr>
              <w:rPr>
                <w:rFonts w:ascii="Calibri" w:eastAsiaTheme="minorEastAsia" w:hAnsi="Calibri" w:cs="Calibri"/>
                <w:lang w:eastAsia="ru-RU"/>
              </w:rPr>
            </w:pPr>
          </w:p>
        </w:tc>
        <w:tc>
          <w:tcPr>
            <w:tcW w:w="6521" w:type="dxa"/>
            <w:tcBorders>
              <w:top w:val="nil"/>
              <w:left w:val="nil"/>
              <w:bottom w:val="nil"/>
              <w:right w:val="nil"/>
            </w:tcBorders>
          </w:tcPr>
          <w:p w:rsidR="005B2E8E" w:rsidRPr="00B60043" w:rsidRDefault="005B2E8E" w:rsidP="005B2E8E">
            <w:pPr>
              <w:pStyle w:val="ConsPlusNormal"/>
              <w:ind w:left="1450"/>
              <w:jc w:val="center"/>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5</w:t>
            </w:r>
          </w:p>
          <w:p w:rsidR="005B2E8E" w:rsidRPr="00B60043" w:rsidRDefault="005B2E8E" w:rsidP="005B2E8E">
            <w:pPr>
              <w:pStyle w:val="ConsPlusNormal"/>
              <w:ind w:left="119" w:hanging="119"/>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w:t>
            </w:r>
            <w:proofErr w:type="gramStart"/>
            <w:r w:rsidRPr="00B60043">
              <w:rPr>
                <w:rFonts w:ascii="Times New Roman" w:hAnsi="Times New Roman" w:cs="Times New Roman"/>
                <w:b/>
                <w:bCs/>
                <w:sz w:val="24"/>
                <w:szCs w:val="24"/>
              </w:rPr>
              <w:t>из</w:t>
            </w:r>
            <w:proofErr w:type="gramEnd"/>
          </w:p>
          <w:p w:rsidR="005B2E8E" w:rsidRPr="00B60043" w:rsidRDefault="005B2E8E" w:rsidP="005B2E8E">
            <w:pPr>
              <w:pStyle w:val="ConsPlusNormal"/>
              <w:ind w:left="119" w:hanging="119"/>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p>
          <w:p w:rsidR="005B2E8E" w:rsidRPr="00B60043" w:rsidRDefault="005B2E8E" w:rsidP="005B2E8E">
            <w:pPr>
              <w:pStyle w:val="ConsPlusNormal"/>
              <w:ind w:left="119" w:hanging="119"/>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расходных обязательств Белгородской области </w:t>
            </w:r>
            <w:proofErr w:type="gramStart"/>
            <w:r w:rsidRPr="00B60043">
              <w:rPr>
                <w:rFonts w:ascii="Times New Roman" w:hAnsi="Times New Roman" w:cs="Times New Roman"/>
                <w:b/>
                <w:bCs/>
                <w:sz w:val="24"/>
                <w:szCs w:val="24"/>
              </w:rPr>
              <w:t>за</w:t>
            </w:r>
            <w:proofErr w:type="gramEnd"/>
          </w:p>
          <w:p w:rsidR="005B2E8E" w:rsidRPr="00B60043" w:rsidRDefault="005B2E8E" w:rsidP="005B2E8E">
            <w:pPr>
              <w:pStyle w:val="ConsPlusNormal"/>
              <w:ind w:left="119" w:hanging="119"/>
              <w:jc w:val="center"/>
              <w:rPr>
                <w:rFonts w:ascii="Times New Roman" w:hAnsi="Times New Roman" w:cs="Times New Roman"/>
                <w:b/>
                <w:bCs/>
                <w:sz w:val="24"/>
                <w:szCs w:val="24"/>
              </w:rPr>
            </w:pPr>
            <w:r w:rsidRPr="00B60043">
              <w:rPr>
                <w:rFonts w:ascii="Times New Roman" w:hAnsi="Times New Roman" w:cs="Times New Roman"/>
                <w:b/>
                <w:bCs/>
                <w:sz w:val="24"/>
                <w:szCs w:val="24"/>
              </w:rPr>
              <w:t>счет средств федерального бюджета на проведение</w:t>
            </w:r>
          </w:p>
          <w:p w:rsidR="005B2E8E" w:rsidRPr="00B60043" w:rsidRDefault="005B2E8E" w:rsidP="005B2E8E">
            <w:pPr>
              <w:ind w:left="119" w:hanging="119"/>
              <w:jc w:val="center"/>
              <w:rPr>
                <w:rFonts w:ascii="Calibri" w:eastAsiaTheme="minorEastAsia" w:hAnsi="Calibri" w:cs="Calibri"/>
                <w:lang w:eastAsia="ru-RU"/>
              </w:rPr>
            </w:pPr>
            <w:r w:rsidRPr="00B60043">
              <w:rPr>
                <w:rFonts w:ascii="Times New Roman" w:hAnsi="Times New Roman" w:cs="Times New Roman"/>
                <w:b/>
                <w:bCs/>
                <w:sz w:val="24"/>
                <w:szCs w:val="24"/>
              </w:rPr>
              <w:t xml:space="preserve">гидромелиоративных, </w:t>
            </w:r>
            <w:proofErr w:type="spellStart"/>
            <w:r w:rsidRPr="00B60043">
              <w:rPr>
                <w:rFonts w:ascii="Times New Roman" w:hAnsi="Times New Roman" w:cs="Times New Roman"/>
                <w:b/>
                <w:bCs/>
                <w:sz w:val="24"/>
                <w:szCs w:val="24"/>
              </w:rPr>
              <w:t>культуртехнических</w:t>
            </w:r>
            <w:proofErr w:type="spellEnd"/>
            <w:r w:rsidRPr="00B60043">
              <w:rPr>
                <w:rFonts w:ascii="Times New Roman" w:hAnsi="Times New Roman" w:cs="Times New Roman"/>
                <w:b/>
                <w:bCs/>
                <w:sz w:val="24"/>
                <w:szCs w:val="24"/>
              </w:rPr>
              <w:t xml:space="preserve">, </w:t>
            </w:r>
            <w:proofErr w:type="spellStart"/>
            <w:r w:rsidRPr="00B60043">
              <w:rPr>
                <w:rFonts w:ascii="Times New Roman" w:hAnsi="Times New Roman" w:cs="Times New Roman"/>
                <w:b/>
                <w:bCs/>
                <w:sz w:val="24"/>
                <w:szCs w:val="24"/>
              </w:rPr>
              <w:t>агролесомелиоративных</w:t>
            </w:r>
            <w:proofErr w:type="spellEnd"/>
            <w:r w:rsidRPr="00B60043">
              <w:rPr>
                <w:rFonts w:ascii="Times New Roman" w:hAnsi="Times New Roman" w:cs="Times New Roman"/>
                <w:b/>
                <w:bCs/>
                <w:sz w:val="24"/>
                <w:szCs w:val="24"/>
              </w:rPr>
              <w:t xml:space="preserve"> и фитомелиоративных мероприятий, а также мероприятий в области известкования кислых почв на пашне</w:t>
            </w:r>
          </w:p>
        </w:tc>
      </w:tr>
    </w:tbl>
    <w:p w:rsidR="005B2E8E" w:rsidRPr="00B60043" w:rsidRDefault="005B2E8E" w:rsidP="005B2E8E">
      <w:pPr>
        <w:rPr>
          <w:rFonts w:ascii="Calibri" w:eastAsiaTheme="minorEastAsia" w:hAnsi="Calibri" w:cs="Calibri"/>
          <w:lang w:eastAsia="ru-RU"/>
        </w:rPr>
      </w:pPr>
    </w:p>
    <w:tbl>
      <w:tblPr>
        <w:tblStyle w:val="a8"/>
        <w:tblW w:w="9355" w:type="dxa"/>
        <w:tblLook w:val="04A0"/>
      </w:tblPr>
      <w:tblGrid>
        <w:gridCol w:w="5309"/>
        <w:gridCol w:w="4046"/>
      </w:tblGrid>
      <w:tr w:rsidR="005B2E8E" w:rsidRPr="00B60043" w:rsidTr="005B2E8E">
        <w:tc>
          <w:tcPr>
            <w:tcW w:w="5308" w:type="dxa"/>
            <w:tcBorders>
              <w:top w:val="nil"/>
              <w:left w:val="nil"/>
              <w:bottom w:val="nil"/>
              <w:right w:val="nil"/>
            </w:tcBorders>
          </w:tcPr>
          <w:p w:rsidR="005B2E8E" w:rsidRPr="00B60043" w:rsidRDefault="005B2E8E" w:rsidP="005B2E8E">
            <w:pPr>
              <w:rPr>
                <w:rFonts w:ascii="Times New Roman" w:eastAsiaTheme="minorEastAsia" w:hAnsi="Times New Roman" w:cs="Times New Roman"/>
                <w:b/>
                <w:bCs/>
                <w:sz w:val="24"/>
                <w:szCs w:val="24"/>
                <w:lang w:eastAsia="ru-RU"/>
              </w:rPr>
            </w:pPr>
            <w:r w:rsidRPr="00B60043">
              <w:rPr>
                <w:rFonts w:ascii="Times New Roman" w:eastAsiaTheme="minorEastAsia" w:hAnsi="Times New Roman" w:cs="Times New Roman"/>
                <w:b/>
                <w:bCs/>
                <w:sz w:val="24"/>
                <w:szCs w:val="24"/>
                <w:lang w:eastAsia="ru-RU"/>
              </w:rPr>
              <w:t>УТВЕРЖДАЮ:</w:t>
            </w:r>
          </w:p>
          <w:p w:rsidR="005B2E8E" w:rsidRPr="00B60043" w:rsidRDefault="005B2E8E" w:rsidP="005B2E8E">
            <w:pPr>
              <w:rPr>
                <w:rFonts w:ascii="Times New Roman" w:eastAsiaTheme="minorEastAsia" w:hAnsi="Times New Roman" w:cs="Times New Roman"/>
                <w:b/>
                <w:bCs/>
                <w:sz w:val="24"/>
                <w:szCs w:val="24"/>
                <w:lang w:eastAsia="ru-RU"/>
              </w:rPr>
            </w:pPr>
            <w:r w:rsidRPr="00B60043">
              <w:rPr>
                <w:rFonts w:ascii="Times New Roman" w:eastAsiaTheme="minorEastAsia" w:hAnsi="Times New Roman" w:cs="Times New Roman"/>
                <w:b/>
                <w:bCs/>
                <w:sz w:val="24"/>
                <w:szCs w:val="24"/>
                <w:lang w:eastAsia="ru-RU"/>
              </w:rPr>
              <w:t>Первый заместитель 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области</w:t>
            </w:r>
          </w:p>
          <w:p w:rsidR="005B2E8E" w:rsidRPr="00B60043" w:rsidRDefault="005B2E8E" w:rsidP="005B2E8E">
            <w:pPr>
              <w:spacing w:after="0"/>
              <w:rPr>
                <w:rFonts w:ascii="Times New Roman" w:eastAsiaTheme="minorEastAsia" w:hAnsi="Times New Roman" w:cs="Times New Roman"/>
                <w:b/>
                <w:bCs/>
                <w:sz w:val="24"/>
                <w:szCs w:val="24"/>
                <w:lang w:eastAsia="ru-RU"/>
              </w:rPr>
            </w:pPr>
            <w:r w:rsidRPr="00B60043">
              <w:rPr>
                <w:rFonts w:ascii="Times New Roman" w:eastAsiaTheme="minorEastAsia" w:hAnsi="Times New Roman" w:cs="Times New Roman"/>
                <w:b/>
                <w:bCs/>
                <w:sz w:val="24"/>
                <w:szCs w:val="24"/>
                <w:lang w:eastAsia="ru-RU"/>
              </w:rPr>
              <w:t>_______________________ _________________</w:t>
            </w:r>
          </w:p>
          <w:p w:rsidR="005B2E8E" w:rsidRPr="00B60043" w:rsidRDefault="005B2E8E" w:rsidP="005B2E8E">
            <w:pPr>
              <w:spacing w:after="0"/>
              <w:rPr>
                <w:rFonts w:ascii="Times New Roman" w:eastAsiaTheme="minorEastAsia" w:hAnsi="Times New Roman" w:cs="Times New Roman"/>
                <w:b/>
                <w:bCs/>
                <w:sz w:val="20"/>
                <w:szCs w:val="20"/>
                <w:lang w:eastAsia="ru-RU"/>
              </w:rPr>
            </w:pPr>
            <w:r w:rsidRPr="00B60043">
              <w:rPr>
                <w:rFonts w:ascii="Times New Roman" w:eastAsiaTheme="minorEastAsia" w:hAnsi="Times New Roman" w:cs="Times New Roman"/>
                <w:b/>
                <w:bCs/>
                <w:sz w:val="20"/>
                <w:szCs w:val="20"/>
                <w:lang w:eastAsia="ru-RU"/>
              </w:rPr>
              <w:t xml:space="preserve">                (подпись)                           (ФИО)</w:t>
            </w:r>
          </w:p>
          <w:p w:rsidR="005B2E8E" w:rsidRPr="00B60043" w:rsidRDefault="005B2E8E" w:rsidP="005B2E8E">
            <w:pPr>
              <w:rPr>
                <w:rFonts w:ascii="Calibri" w:eastAsiaTheme="minorEastAsia" w:hAnsi="Calibri" w:cs="Calibri"/>
                <w:lang w:eastAsia="ru-RU"/>
              </w:rPr>
            </w:pPr>
            <w:r w:rsidRPr="00B60043">
              <w:rPr>
                <w:rFonts w:ascii="Times New Roman" w:eastAsiaTheme="minorEastAsia" w:hAnsi="Times New Roman" w:cs="Times New Roman"/>
                <w:b/>
                <w:bCs/>
                <w:sz w:val="24"/>
                <w:szCs w:val="24"/>
                <w:lang w:eastAsia="ru-RU"/>
              </w:rPr>
              <w:t>м.п.</w:t>
            </w:r>
          </w:p>
        </w:tc>
        <w:tc>
          <w:tcPr>
            <w:tcW w:w="4046" w:type="dxa"/>
            <w:tcBorders>
              <w:top w:val="nil"/>
              <w:left w:val="nil"/>
              <w:bottom w:val="nil"/>
              <w:right w:val="nil"/>
            </w:tcBorders>
          </w:tcPr>
          <w:p w:rsidR="005B2E8E" w:rsidRPr="00B60043" w:rsidRDefault="005B2E8E" w:rsidP="005B2E8E">
            <w:pPr>
              <w:rPr>
                <w:rFonts w:ascii="Calibri" w:eastAsiaTheme="minorEastAsia" w:hAnsi="Calibri" w:cs="Calibri"/>
                <w:lang w:eastAsia="ru-RU"/>
              </w:rPr>
            </w:pPr>
          </w:p>
        </w:tc>
      </w:tr>
    </w:tbl>
    <w:p w:rsidR="005B2E8E" w:rsidRPr="00B60043" w:rsidRDefault="005B2E8E" w:rsidP="005B2E8E">
      <w:pPr>
        <w:rPr>
          <w:rFonts w:ascii="Calibri" w:eastAsiaTheme="minorEastAsia" w:hAnsi="Calibri" w:cs="Calibri"/>
          <w:lang w:eastAsia="ru-RU"/>
        </w:rPr>
      </w:pP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Расчет</w:t>
      </w: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размера штрафных санкций за невыполнение получателем средств условий планового объема производства</w:t>
      </w:r>
    </w:p>
    <w:p w:rsidR="005B2E8E" w:rsidRPr="00B60043" w:rsidRDefault="005B2E8E" w:rsidP="005B2E8E">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сельскохозяйственной продукции на 3 (три) года на землях, на которых реализован проект мелиорации, для взыскания в 20___ году</w:t>
      </w:r>
    </w:p>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 __________________________________________________________</w:t>
      </w:r>
    </w:p>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получателя средств)</w:t>
      </w:r>
    </w:p>
    <w:p w:rsidR="005B2E8E" w:rsidRPr="00B60043" w:rsidRDefault="005B2E8E" w:rsidP="005B2E8E">
      <w:pPr>
        <w:tabs>
          <w:tab w:val="left" w:pos="3105"/>
        </w:tabs>
        <w:spacing w:after="0"/>
        <w:jc w:val="center"/>
        <w:rPr>
          <w:rFonts w:ascii="Times New Roman" w:hAnsi="Times New Roman" w:cs="Times New Roman"/>
          <w:b/>
          <w:bCs/>
          <w:sz w:val="28"/>
          <w:szCs w:val="28"/>
        </w:rPr>
      </w:pPr>
    </w:p>
    <w:tbl>
      <w:tblPr>
        <w:tblStyle w:val="a8"/>
        <w:tblW w:w="9585" w:type="dxa"/>
        <w:tblLook w:val="04A0"/>
      </w:tblPr>
      <w:tblGrid>
        <w:gridCol w:w="2512"/>
        <w:gridCol w:w="1292"/>
        <w:gridCol w:w="1598"/>
        <w:gridCol w:w="1539"/>
        <w:gridCol w:w="1293"/>
        <w:gridCol w:w="1758"/>
      </w:tblGrid>
      <w:tr w:rsidR="005B2E8E" w:rsidRPr="00B60043" w:rsidTr="005B2E8E">
        <w:tc>
          <w:tcPr>
            <w:tcW w:w="2293" w:type="dxa"/>
            <w:vAlign w:val="center"/>
          </w:tcPr>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Наименование показателя</w:t>
            </w:r>
          </w:p>
        </w:tc>
        <w:tc>
          <w:tcPr>
            <w:tcW w:w="1276" w:type="dxa"/>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Единица измерения</w:t>
            </w:r>
          </w:p>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 xml:space="preserve">по </w:t>
            </w:r>
            <w:hyperlink r:id="rId25">
              <w:r w:rsidRPr="00B60043">
                <w:rPr>
                  <w:rFonts w:ascii="Times New Roman" w:hAnsi="Times New Roman" w:cs="Times New Roman"/>
                  <w:sz w:val="24"/>
                  <w:szCs w:val="24"/>
                </w:rPr>
                <w:t>ОКЕИ</w:t>
              </w:r>
            </w:hyperlink>
          </w:p>
        </w:tc>
        <w:tc>
          <w:tcPr>
            <w:tcW w:w="1672" w:type="dxa"/>
            <w:vAlign w:val="center"/>
          </w:tcPr>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Планируемое значение показателя</w:t>
            </w:r>
          </w:p>
        </w:tc>
        <w:tc>
          <w:tcPr>
            <w:tcW w:w="1520" w:type="dxa"/>
            <w:vAlign w:val="center"/>
          </w:tcPr>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Фактическое значение показателя</w:t>
            </w:r>
          </w:p>
        </w:tc>
        <w:tc>
          <w:tcPr>
            <w:tcW w:w="1407" w:type="dxa"/>
            <w:vAlign w:val="center"/>
          </w:tcPr>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Расчетная сумма Субсидии, руб.</w:t>
            </w:r>
          </w:p>
        </w:tc>
        <w:tc>
          <w:tcPr>
            <w:tcW w:w="1416" w:type="dxa"/>
            <w:vAlign w:val="center"/>
          </w:tcPr>
          <w:p w:rsidR="005B2E8E" w:rsidRPr="00B60043" w:rsidRDefault="005B2E8E" w:rsidP="005B2E8E">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Размер штрафных санкций, руб.</w:t>
            </w:r>
          </w:p>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(гр.4/гр.3)хгр.5</w:t>
            </w:r>
          </w:p>
        </w:tc>
      </w:tr>
      <w:tr w:rsidR="005B2E8E" w:rsidRPr="00B60043" w:rsidTr="005B2E8E">
        <w:tc>
          <w:tcPr>
            <w:tcW w:w="2293" w:type="dxa"/>
          </w:tcPr>
          <w:p w:rsidR="005B2E8E" w:rsidRPr="00B60043" w:rsidRDefault="005B2E8E" w:rsidP="005B2E8E">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1</w:t>
            </w:r>
          </w:p>
        </w:tc>
        <w:tc>
          <w:tcPr>
            <w:tcW w:w="1276" w:type="dxa"/>
          </w:tcPr>
          <w:p w:rsidR="005B2E8E" w:rsidRPr="00B60043" w:rsidRDefault="005B2E8E" w:rsidP="005B2E8E">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2</w:t>
            </w:r>
          </w:p>
        </w:tc>
        <w:tc>
          <w:tcPr>
            <w:tcW w:w="1672" w:type="dxa"/>
          </w:tcPr>
          <w:p w:rsidR="005B2E8E" w:rsidRPr="00B60043" w:rsidRDefault="005B2E8E" w:rsidP="005B2E8E">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3</w:t>
            </w:r>
          </w:p>
        </w:tc>
        <w:tc>
          <w:tcPr>
            <w:tcW w:w="1520" w:type="dxa"/>
          </w:tcPr>
          <w:p w:rsidR="005B2E8E" w:rsidRPr="00B60043" w:rsidRDefault="005B2E8E" w:rsidP="005B2E8E">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4</w:t>
            </w:r>
          </w:p>
        </w:tc>
        <w:tc>
          <w:tcPr>
            <w:tcW w:w="1407" w:type="dxa"/>
          </w:tcPr>
          <w:p w:rsidR="005B2E8E" w:rsidRPr="00B60043" w:rsidRDefault="005B2E8E" w:rsidP="005B2E8E">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5</w:t>
            </w:r>
          </w:p>
        </w:tc>
        <w:tc>
          <w:tcPr>
            <w:tcW w:w="1416" w:type="dxa"/>
          </w:tcPr>
          <w:p w:rsidR="005B2E8E" w:rsidRPr="00B60043" w:rsidRDefault="005B2E8E" w:rsidP="005B2E8E">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6</w:t>
            </w:r>
          </w:p>
        </w:tc>
      </w:tr>
      <w:tr w:rsidR="005B2E8E" w:rsidRPr="00B60043" w:rsidTr="005B2E8E">
        <w:tc>
          <w:tcPr>
            <w:tcW w:w="2293" w:type="dxa"/>
            <w:vAlign w:val="center"/>
          </w:tcPr>
          <w:p w:rsidR="005B2E8E" w:rsidRPr="00B60043" w:rsidRDefault="005B2E8E" w:rsidP="005B2E8E">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Объем производства сельскохозяйственной продукции на 3 (три) года на землях, на которых реализован проект мелиорации</w:t>
            </w:r>
          </w:p>
        </w:tc>
        <w:tc>
          <w:tcPr>
            <w:tcW w:w="1276" w:type="dxa"/>
          </w:tcPr>
          <w:p w:rsidR="005B2E8E" w:rsidRPr="00B60043" w:rsidRDefault="005B2E8E" w:rsidP="005B2E8E">
            <w:pPr>
              <w:tabs>
                <w:tab w:val="left" w:pos="3105"/>
              </w:tabs>
              <w:spacing w:after="0"/>
              <w:jc w:val="center"/>
              <w:rPr>
                <w:rFonts w:ascii="Times New Roman" w:hAnsi="Times New Roman" w:cs="Times New Roman"/>
                <w:b/>
                <w:bCs/>
                <w:sz w:val="24"/>
                <w:szCs w:val="24"/>
              </w:rPr>
            </w:pPr>
          </w:p>
        </w:tc>
        <w:tc>
          <w:tcPr>
            <w:tcW w:w="1672" w:type="dxa"/>
          </w:tcPr>
          <w:p w:rsidR="005B2E8E" w:rsidRPr="00B60043" w:rsidRDefault="005B2E8E" w:rsidP="005B2E8E">
            <w:pPr>
              <w:tabs>
                <w:tab w:val="left" w:pos="3105"/>
              </w:tabs>
              <w:spacing w:after="0"/>
              <w:jc w:val="center"/>
              <w:rPr>
                <w:rFonts w:ascii="Times New Roman" w:hAnsi="Times New Roman" w:cs="Times New Roman"/>
                <w:b/>
                <w:bCs/>
                <w:sz w:val="24"/>
                <w:szCs w:val="24"/>
              </w:rPr>
            </w:pPr>
          </w:p>
        </w:tc>
        <w:tc>
          <w:tcPr>
            <w:tcW w:w="1520" w:type="dxa"/>
          </w:tcPr>
          <w:p w:rsidR="005B2E8E" w:rsidRPr="00B60043" w:rsidRDefault="005B2E8E" w:rsidP="005B2E8E">
            <w:pPr>
              <w:tabs>
                <w:tab w:val="left" w:pos="3105"/>
              </w:tabs>
              <w:spacing w:after="0"/>
              <w:jc w:val="center"/>
              <w:rPr>
                <w:rFonts w:ascii="Times New Roman" w:hAnsi="Times New Roman" w:cs="Times New Roman"/>
                <w:b/>
                <w:bCs/>
                <w:sz w:val="24"/>
                <w:szCs w:val="24"/>
              </w:rPr>
            </w:pPr>
          </w:p>
        </w:tc>
        <w:tc>
          <w:tcPr>
            <w:tcW w:w="1407" w:type="dxa"/>
          </w:tcPr>
          <w:p w:rsidR="005B2E8E" w:rsidRPr="00B60043" w:rsidRDefault="005B2E8E" w:rsidP="005B2E8E">
            <w:pPr>
              <w:tabs>
                <w:tab w:val="left" w:pos="3105"/>
              </w:tabs>
              <w:spacing w:after="0"/>
              <w:jc w:val="center"/>
              <w:rPr>
                <w:rFonts w:ascii="Times New Roman" w:hAnsi="Times New Roman" w:cs="Times New Roman"/>
                <w:b/>
                <w:bCs/>
                <w:sz w:val="24"/>
                <w:szCs w:val="24"/>
              </w:rPr>
            </w:pPr>
          </w:p>
        </w:tc>
        <w:tc>
          <w:tcPr>
            <w:tcW w:w="1416" w:type="dxa"/>
          </w:tcPr>
          <w:p w:rsidR="005B2E8E" w:rsidRPr="00B60043" w:rsidRDefault="005B2E8E" w:rsidP="005B2E8E">
            <w:pPr>
              <w:tabs>
                <w:tab w:val="left" w:pos="3105"/>
              </w:tabs>
              <w:spacing w:after="0"/>
              <w:jc w:val="center"/>
              <w:rPr>
                <w:rFonts w:ascii="Times New Roman" w:hAnsi="Times New Roman" w:cs="Times New Roman"/>
                <w:b/>
                <w:bCs/>
                <w:sz w:val="24"/>
                <w:szCs w:val="24"/>
              </w:rPr>
            </w:pPr>
          </w:p>
        </w:tc>
      </w:tr>
    </w:tbl>
    <w:p w:rsidR="005B2E8E" w:rsidRPr="00B60043" w:rsidRDefault="005B2E8E" w:rsidP="005B2E8E">
      <w:pPr>
        <w:tabs>
          <w:tab w:val="left" w:pos="3105"/>
        </w:tabs>
        <w:spacing w:after="0"/>
        <w:jc w:val="center"/>
        <w:rPr>
          <w:rFonts w:ascii="Times New Roman" w:hAnsi="Times New Roman" w:cs="Times New Roman"/>
          <w:b/>
          <w:bCs/>
          <w:sz w:val="28"/>
          <w:szCs w:val="28"/>
        </w:rPr>
      </w:pPr>
    </w:p>
    <w:p w:rsidR="00800171" w:rsidRPr="00B60043" w:rsidRDefault="0080017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00171" w:rsidRPr="00B60043" w:rsidRDefault="00800171">
      <w:pPr>
        <w:spacing w:after="0" w:line="240" w:lineRule="auto"/>
        <w:ind w:firstLine="709"/>
        <w:jc w:val="both"/>
        <w:rPr>
          <w:rFonts w:ascii="Times New Roman" w:eastAsia="Times New Roman" w:hAnsi="Times New Roman" w:cs="Times New Roman"/>
          <w:color w:val="000000"/>
          <w:sz w:val="28"/>
          <w:szCs w:val="28"/>
          <w:lang w:eastAsia="ru-RU"/>
        </w:rPr>
      </w:pPr>
    </w:p>
    <w:bookmarkEnd w:id="0"/>
    <w:p w:rsidR="00625C61" w:rsidRPr="00B60043" w:rsidRDefault="003140B1">
      <w:pPr>
        <w:rPr>
          <w:rFonts w:ascii="Times New Roman" w:eastAsia="Times New Roman" w:hAnsi="Times New Roman" w:cs="Times New Roman"/>
          <w:szCs w:val="20"/>
          <w:lang w:eastAsia="ru-RU"/>
        </w:rPr>
      </w:pPr>
      <w:r w:rsidRPr="00B60043">
        <w:br w:type="page"/>
      </w:r>
    </w:p>
    <w:tbl>
      <w:tblPr>
        <w:tblStyle w:val="a8"/>
        <w:tblW w:w="9345" w:type="dxa"/>
        <w:tblLook w:val="04A0"/>
      </w:tblPr>
      <w:tblGrid>
        <w:gridCol w:w="4672"/>
        <w:gridCol w:w="4673"/>
      </w:tblGrid>
      <w:tr w:rsidR="00625C61" w:rsidRPr="00B60043" w:rsidTr="000B09D5">
        <w:tc>
          <w:tcPr>
            <w:tcW w:w="4672" w:type="dxa"/>
            <w:tcBorders>
              <w:top w:val="nil"/>
              <w:left w:val="nil"/>
              <w:bottom w:val="nil"/>
              <w:right w:val="nil"/>
            </w:tcBorders>
          </w:tcPr>
          <w:p w:rsidR="00625C61" w:rsidRPr="00B60043" w:rsidRDefault="00625C61" w:rsidP="000B09D5">
            <w:pPr>
              <w:pStyle w:val="ConsPlusNormal"/>
              <w:jc w:val="both"/>
              <w:rPr>
                <w:rFonts w:ascii="Times New Roman" w:hAnsi="Times New Roman" w:cs="Times New Roman"/>
                <w:sz w:val="28"/>
                <w:szCs w:val="28"/>
              </w:rPr>
            </w:pPr>
          </w:p>
        </w:tc>
        <w:tc>
          <w:tcPr>
            <w:tcW w:w="4672" w:type="dxa"/>
            <w:tcBorders>
              <w:top w:val="nil"/>
              <w:left w:val="nil"/>
              <w:bottom w:val="nil"/>
              <w:right w:val="nil"/>
            </w:tcBorders>
          </w:tcPr>
          <w:p w:rsidR="00625C61" w:rsidRPr="00B60043" w:rsidRDefault="00625C61" w:rsidP="000B09D5">
            <w:pPr>
              <w:pStyle w:val="ConsPlusNormal"/>
              <w:jc w:val="center"/>
              <w:outlineLvl w:val="0"/>
              <w:rPr>
                <w:rFonts w:ascii="Times New Roman" w:hAnsi="Times New Roman" w:cs="Times New Roman"/>
                <w:b/>
                <w:bCs/>
                <w:sz w:val="28"/>
                <w:szCs w:val="28"/>
              </w:rPr>
            </w:pPr>
            <w:r w:rsidRPr="00B60043">
              <w:rPr>
                <w:rFonts w:ascii="Times New Roman" w:hAnsi="Times New Roman" w:cs="Times New Roman"/>
                <w:b/>
                <w:bCs/>
                <w:sz w:val="28"/>
                <w:szCs w:val="28"/>
              </w:rPr>
              <w:t>Приложение № 2</w:t>
            </w:r>
          </w:p>
          <w:p w:rsidR="00842662" w:rsidRPr="00B60043" w:rsidRDefault="00842662" w:rsidP="000B09D5">
            <w:pPr>
              <w:pStyle w:val="ConsPlusNormal"/>
              <w:jc w:val="center"/>
              <w:outlineLvl w:val="0"/>
              <w:rPr>
                <w:rFonts w:ascii="Times New Roman" w:hAnsi="Times New Roman" w:cs="Times New Roman"/>
                <w:b/>
                <w:bCs/>
                <w:sz w:val="28"/>
                <w:szCs w:val="28"/>
              </w:rPr>
            </w:pPr>
          </w:p>
          <w:p w:rsidR="00625C61" w:rsidRPr="00B60043" w:rsidRDefault="00625C61" w:rsidP="000B09D5">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УТВЕРЖДЕН</w:t>
            </w:r>
          </w:p>
          <w:p w:rsidR="00625C61" w:rsidRPr="00B60043" w:rsidRDefault="00625C61" w:rsidP="000B09D5">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 xml:space="preserve">Постановлением Правительства Белгородской области </w:t>
            </w:r>
          </w:p>
          <w:p w:rsidR="00625C61" w:rsidRPr="00B60043" w:rsidRDefault="00625C61" w:rsidP="000B09D5">
            <w:pPr>
              <w:pStyle w:val="ConsPlusNormal"/>
              <w:jc w:val="center"/>
              <w:rPr>
                <w:rFonts w:ascii="Times New Roman" w:hAnsi="Times New Roman" w:cs="Times New Roman"/>
                <w:sz w:val="28"/>
                <w:szCs w:val="28"/>
              </w:rPr>
            </w:pPr>
            <w:r w:rsidRPr="00B60043">
              <w:rPr>
                <w:rFonts w:ascii="Times New Roman" w:hAnsi="Times New Roman" w:cs="Times New Roman"/>
                <w:b/>
                <w:bCs/>
                <w:sz w:val="28"/>
                <w:szCs w:val="28"/>
              </w:rPr>
              <w:t>от _____________2023 г. № _______</w:t>
            </w:r>
          </w:p>
        </w:tc>
      </w:tr>
    </w:tbl>
    <w:p w:rsidR="00625C61" w:rsidRPr="00B60043" w:rsidRDefault="00625C61" w:rsidP="00625C61">
      <w:pPr>
        <w:spacing w:after="0" w:line="240" w:lineRule="auto"/>
        <w:jc w:val="center"/>
        <w:rPr>
          <w:rFonts w:ascii="Times New Roman" w:eastAsia="Times New Roman" w:hAnsi="Times New Roman" w:cs="Times New Roman"/>
          <w:b/>
          <w:bCs/>
          <w:sz w:val="24"/>
          <w:szCs w:val="24"/>
          <w:lang w:eastAsia="ru-RU"/>
        </w:rPr>
      </w:pPr>
    </w:p>
    <w:p w:rsidR="00625C61" w:rsidRPr="00B60043" w:rsidRDefault="00625C61" w:rsidP="00625C61">
      <w:pPr>
        <w:spacing w:after="0" w:line="240" w:lineRule="auto"/>
        <w:jc w:val="center"/>
        <w:rPr>
          <w:rFonts w:ascii="Times New Roman" w:eastAsia="Times New Roman" w:hAnsi="Times New Roman" w:cs="Times New Roman"/>
          <w:b/>
          <w:bCs/>
          <w:sz w:val="28"/>
          <w:szCs w:val="28"/>
          <w:lang w:eastAsia="ru-RU"/>
        </w:rPr>
      </w:pPr>
    </w:p>
    <w:p w:rsidR="00625C61" w:rsidRPr="00B60043" w:rsidRDefault="00625C61" w:rsidP="00625C61">
      <w:pPr>
        <w:spacing w:after="0" w:line="240" w:lineRule="auto"/>
        <w:jc w:val="center"/>
        <w:rPr>
          <w:rFonts w:ascii="Times New Roman" w:eastAsia="Times New Roman" w:hAnsi="Times New Roman" w:cs="Times New Roman"/>
          <w:b/>
          <w:bCs/>
          <w:sz w:val="28"/>
          <w:szCs w:val="28"/>
          <w:lang w:eastAsia="ru-RU"/>
        </w:rPr>
      </w:pPr>
      <w:r w:rsidRPr="00B60043">
        <w:rPr>
          <w:rFonts w:ascii="Times New Roman" w:eastAsia="Times New Roman" w:hAnsi="Times New Roman" w:cs="Times New Roman"/>
          <w:b/>
          <w:bCs/>
          <w:sz w:val="28"/>
          <w:szCs w:val="28"/>
          <w:lang w:eastAsia="ru-RU"/>
        </w:rPr>
        <w:t>Порядок</w:t>
      </w:r>
    </w:p>
    <w:p w:rsidR="00625C61" w:rsidRPr="00B60043" w:rsidRDefault="00625C61" w:rsidP="00625C61">
      <w:pPr>
        <w:spacing w:after="0" w:line="240" w:lineRule="auto"/>
        <w:jc w:val="center"/>
        <w:rPr>
          <w:rFonts w:ascii="Times New Roman" w:eastAsia="Times New Roman" w:hAnsi="Times New Roman" w:cs="Times New Roman"/>
          <w:b/>
          <w:bCs/>
          <w:sz w:val="28"/>
          <w:szCs w:val="28"/>
          <w:lang w:eastAsia="ru-RU"/>
        </w:rPr>
      </w:pPr>
      <w:r w:rsidRPr="00B60043">
        <w:rPr>
          <w:rFonts w:ascii="Times New Roman" w:eastAsia="Times New Roman" w:hAnsi="Times New Roman" w:cs="Times New Roman"/>
          <w:b/>
          <w:bCs/>
          <w:sz w:val="28"/>
          <w:szCs w:val="28"/>
          <w:lang w:eastAsia="ru-RU"/>
        </w:rPr>
        <w:t xml:space="preserve">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 </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B60043" w:rsidRDefault="00625C61" w:rsidP="00625C61">
      <w:pPr>
        <w:pStyle w:val="ConsPlusTitle"/>
        <w:jc w:val="center"/>
        <w:outlineLvl w:val="1"/>
        <w:rPr>
          <w:rFonts w:ascii="Times New Roman" w:hAnsi="Times New Roman" w:cs="Times New Roman"/>
          <w:sz w:val="28"/>
          <w:szCs w:val="28"/>
        </w:rPr>
      </w:pPr>
      <w:r w:rsidRPr="00B60043">
        <w:rPr>
          <w:rFonts w:ascii="Times New Roman" w:hAnsi="Times New Roman" w:cs="Times New Roman"/>
          <w:sz w:val="28"/>
          <w:szCs w:val="28"/>
          <w:lang w:val="en-US"/>
        </w:rPr>
        <w:t>I</w:t>
      </w:r>
      <w:r w:rsidRPr="00B60043">
        <w:rPr>
          <w:rFonts w:ascii="Times New Roman" w:hAnsi="Times New Roman" w:cs="Times New Roman"/>
          <w:sz w:val="28"/>
          <w:szCs w:val="28"/>
        </w:rPr>
        <w:t>. Общие положения</w:t>
      </w:r>
    </w:p>
    <w:p w:rsidR="00625C61" w:rsidRPr="00B60043" w:rsidRDefault="00625C61" w:rsidP="00625C61">
      <w:pPr>
        <w:pStyle w:val="ConsPlusTitle"/>
        <w:ind w:left="360"/>
        <w:jc w:val="center"/>
        <w:outlineLvl w:val="1"/>
        <w:rPr>
          <w:rFonts w:ascii="Times New Roman" w:hAnsi="Times New Roman" w:cs="Times New Roman"/>
          <w:sz w:val="28"/>
          <w:szCs w:val="28"/>
        </w:rPr>
      </w:pP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1.1. </w:t>
      </w:r>
      <w:proofErr w:type="gramStart"/>
      <w:r w:rsidRPr="00B60043">
        <w:rPr>
          <w:rFonts w:ascii="Times New Roman" w:eastAsia="Times New Roman" w:hAnsi="Times New Roman" w:cs="Times New Roman"/>
          <w:sz w:val="28"/>
          <w:szCs w:val="28"/>
          <w:lang w:eastAsia="ru-RU"/>
        </w:rPr>
        <w:t xml:space="preserve">Настоящий Порядок </w:t>
      </w:r>
      <w:r w:rsidR="00706933" w:rsidRPr="00B60043">
        <w:rPr>
          <w:rFonts w:ascii="Times New Roman" w:eastAsia="Times New Roman" w:hAnsi="Times New Roman" w:cs="Times New Roman"/>
          <w:sz w:val="28"/>
          <w:szCs w:val="28"/>
          <w:lang w:eastAsia="ru-RU"/>
        </w:rPr>
        <w:t>разработан в соответствии с приложением № 7</w:t>
      </w:r>
      <w:r w:rsidRPr="00B60043">
        <w:rPr>
          <w:rFonts w:ascii="Times New Roman" w:eastAsia="Times New Roman" w:hAnsi="Times New Roman" w:cs="Times New Roman"/>
          <w:sz w:val="28"/>
          <w:szCs w:val="28"/>
          <w:lang w:eastAsia="ru-RU"/>
        </w:rPr>
        <w:t xml:space="preserve">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 Государственная программа № 731), постановлением Правительства Российской Федерации от 30 сентября 2014 года № 999 «О формировании, представлении и распределении субсидий из средств федерального бюджета бюджетам субъектов</w:t>
      </w:r>
      <w:proofErr w:type="gramEnd"/>
      <w:r w:rsidRPr="00B60043">
        <w:rPr>
          <w:rFonts w:ascii="Times New Roman" w:eastAsia="Times New Roman" w:hAnsi="Times New Roman" w:cs="Times New Roman"/>
          <w:sz w:val="28"/>
          <w:szCs w:val="28"/>
          <w:lang w:eastAsia="ru-RU"/>
        </w:rPr>
        <w:t xml:space="preserve"> Российской Федерации» (далее – Правила), </w:t>
      </w:r>
      <w:r w:rsidRPr="00B60043">
        <w:rPr>
          <w:rFonts w:ascii="Times New Roman" w:hAnsi="Times New Roman" w:cs="Times New Roman"/>
          <w:sz w:val="28"/>
          <w:szCs w:val="28"/>
        </w:rPr>
        <w:t xml:space="preserve">постановлением Правительства Белгородской области от 28 октября 2013 года № 439-пп «Об утверждении государственной программы Белгородской области «Развитие сельского хозяйства и рыбоводства в Белгородской области» </w:t>
      </w:r>
      <w:r w:rsidRPr="00B60043">
        <w:rPr>
          <w:rFonts w:ascii="Times New Roman" w:eastAsia="Times New Roman" w:hAnsi="Times New Roman" w:cs="Times New Roman"/>
          <w:sz w:val="28"/>
          <w:szCs w:val="28"/>
          <w:lang w:eastAsia="ru-RU"/>
        </w:rPr>
        <w:t xml:space="preserve">в целях </w:t>
      </w:r>
      <w:proofErr w:type="spellStart"/>
      <w:r w:rsidRPr="00B60043">
        <w:rPr>
          <w:rFonts w:ascii="Times New Roman" w:eastAsia="Times New Roman" w:hAnsi="Times New Roman" w:cs="Times New Roman"/>
          <w:sz w:val="28"/>
          <w:szCs w:val="28"/>
          <w:lang w:eastAsia="ru-RU"/>
        </w:rPr>
        <w:t>софинансирования</w:t>
      </w:r>
      <w:proofErr w:type="spellEnd"/>
      <w:r w:rsidRPr="00B60043">
        <w:rPr>
          <w:rFonts w:ascii="Times New Roman" w:eastAsia="Times New Roman" w:hAnsi="Times New Roman" w:cs="Times New Roman"/>
          <w:sz w:val="28"/>
          <w:szCs w:val="28"/>
          <w:lang w:eastAsia="ru-RU"/>
        </w:rPr>
        <w:t xml:space="preserve"> расходных обязательств муниципальных образований, возникающих при реализации мероприятий, связанных:</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с проведением кадастровых работ с последующим внесением в Единый государственный реестр недвижимости сведений в отношении:</w:t>
      </w:r>
    </w:p>
    <w:p w:rsidR="00625C61" w:rsidRPr="00B60043" w:rsidRDefault="00625C61" w:rsidP="00625C61">
      <w:pPr>
        <w:spacing w:after="0" w:line="240" w:lineRule="auto"/>
        <w:ind w:firstLine="85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органы местного самоуправления получают право распоряжения после постановки земельных участков на государственный кадастровый учет;</w:t>
      </w:r>
    </w:p>
    <w:p w:rsidR="00625C61" w:rsidRPr="00B60043" w:rsidRDefault="00625C61" w:rsidP="00625C61">
      <w:pPr>
        <w:spacing w:after="0" w:line="240" w:lineRule="auto"/>
        <w:ind w:firstLine="85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 (далее – Субсидии).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1.2. Для целей настоящих Правил используется следующее понятие: «Экономическое обоснование вовлечения в оборот дополнительных площадей земель сельскохозяйственного назначения» - документ, </w:t>
      </w:r>
      <w:r w:rsidRPr="00B60043">
        <w:rPr>
          <w:rFonts w:ascii="Times New Roman" w:eastAsia="Times New Roman" w:hAnsi="Times New Roman" w:cs="Times New Roman"/>
          <w:sz w:val="28"/>
          <w:szCs w:val="28"/>
          <w:lang w:eastAsia="ru-RU"/>
        </w:rPr>
        <w:lastRenderedPageBreak/>
        <w:t>содержащий экономическое обоснование объема площадей земель сельскохозяйственного назначения, вовлекаемых в сельскохозяйственный оборот, с указанием отрасли сельского хозяйства, в рамках которой предусмотрено производство продукции для достижения показателей, определенных отраслевыми документами планирования, и вида продукции.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1.3. </w:t>
      </w:r>
      <w:r w:rsidRPr="00B60043">
        <w:rPr>
          <w:rFonts w:ascii="Times New Roman" w:eastAsia="Times New Roman" w:hAnsi="Times New Roman" w:cs="Times New Roman"/>
          <w:color w:val="000000" w:themeColor="text1"/>
          <w:sz w:val="28"/>
          <w:szCs w:val="28"/>
          <w:lang w:eastAsia="ru-RU"/>
        </w:rPr>
        <w:t xml:space="preserve">Источником финансирования в соответствии с Порядком являются средства областного бюджета и средства федерального бюджета, предоставляемые бюджету Белгородской области </w:t>
      </w:r>
      <w:r w:rsidRPr="00B60043">
        <w:rPr>
          <w:rFonts w:ascii="Times New Roman" w:eastAsia="Times New Roman" w:hAnsi="Times New Roman" w:cs="Times New Roman"/>
          <w:sz w:val="28"/>
          <w:szCs w:val="28"/>
          <w:lang w:eastAsia="ru-RU"/>
        </w:rPr>
        <w:t xml:space="preserve">в целях </w:t>
      </w:r>
      <w:proofErr w:type="spellStart"/>
      <w:r w:rsidRPr="00B60043">
        <w:rPr>
          <w:rFonts w:ascii="Times New Roman" w:eastAsia="Times New Roman" w:hAnsi="Times New Roman" w:cs="Times New Roman"/>
          <w:sz w:val="28"/>
          <w:szCs w:val="28"/>
          <w:lang w:eastAsia="ru-RU"/>
        </w:rPr>
        <w:t>софинансирования</w:t>
      </w:r>
      <w:proofErr w:type="spellEnd"/>
      <w:r w:rsidRPr="00B60043">
        <w:rPr>
          <w:rFonts w:ascii="Times New Roman" w:eastAsia="Times New Roman" w:hAnsi="Times New Roman" w:cs="Times New Roman"/>
          <w:sz w:val="28"/>
          <w:szCs w:val="28"/>
          <w:lang w:eastAsia="ru-RU"/>
        </w:rPr>
        <w:t xml:space="preserve"> расходных обязательств муниципальных образований, возникающих при реализации мероприятий, указанных в пункте 1.1. раздела </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 xml:space="preserve"> Порядка.</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1.4. </w:t>
      </w:r>
      <w:r w:rsidRPr="00B60043">
        <w:rPr>
          <w:rFonts w:ascii="Times New Roman" w:hAnsi="Times New Roman" w:cs="Times New Roman"/>
          <w:color w:val="000000" w:themeColor="text1"/>
          <w:sz w:val="28"/>
          <w:szCs w:val="28"/>
        </w:rPr>
        <w:t xml:space="preserve">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в отношении доведенных лимитов на предоставление Субсидии является министерство сельского хозяйства и продовольствия Белгородской области (далее </w:t>
      </w:r>
      <w:r w:rsidRPr="00B60043">
        <w:rPr>
          <w:rFonts w:ascii="Times New Roman" w:eastAsia="Times New Roman" w:hAnsi="Times New Roman" w:cs="Times New Roman"/>
          <w:color w:val="000000" w:themeColor="text1"/>
          <w:sz w:val="28"/>
          <w:szCs w:val="28"/>
        </w:rPr>
        <w:t>–</w:t>
      </w:r>
      <w:r w:rsidRPr="00B60043">
        <w:rPr>
          <w:rFonts w:ascii="Times New Roman" w:hAnsi="Times New Roman" w:cs="Times New Roman"/>
          <w:color w:val="000000" w:themeColor="text1"/>
          <w:sz w:val="28"/>
          <w:szCs w:val="28"/>
        </w:rPr>
        <w:t xml:space="preserve"> Министерство)</w:t>
      </w:r>
      <w:r w:rsidRPr="00B60043">
        <w:rPr>
          <w:rFonts w:ascii="Times New Roman" w:eastAsia="Times New Roman" w:hAnsi="Times New Roman" w:cs="Times New Roman"/>
          <w:sz w:val="28"/>
          <w:szCs w:val="28"/>
          <w:lang w:eastAsia="ru-RU"/>
        </w:rPr>
        <w:t>.</w:t>
      </w:r>
    </w:p>
    <w:p w:rsidR="00625C61" w:rsidRPr="00B60043" w:rsidRDefault="00625C61" w:rsidP="00625C61">
      <w:pPr>
        <w:spacing w:after="0" w:line="240" w:lineRule="auto"/>
        <w:ind w:firstLine="540"/>
        <w:jc w:val="both"/>
        <w:rPr>
          <w:rFonts w:ascii="Times New Roman" w:hAnsi="Times New Roman" w:cs="Times New Roman"/>
          <w:color w:val="000000" w:themeColor="text1"/>
          <w:sz w:val="28"/>
          <w:szCs w:val="28"/>
        </w:rPr>
      </w:pPr>
      <w:r w:rsidRPr="00B60043">
        <w:rPr>
          <w:rFonts w:ascii="Times New Roman" w:eastAsia="Times New Roman" w:hAnsi="Times New Roman" w:cs="Times New Roman"/>
          <w:color w:val="000000" w:themeColor="text1"/>
          <w:sz w:val="28"/>
          <w:szCs w:val="28"/>
          <w:lang w:eastAsia="ru-RU"/>
        </w:rPr>
        <w:t>1.5. Сведения о Субсидиях размещаются на едином портале бюджетной системы Российской Федерации в сети Интернет (далее - Единый портал) (в разделе Единого портала) не позднее 15-го рабочего дня, следующего за днем принятия закона Белгородской области об областном бюджете (закона Белгородской области о внесении изменений в закон Белгородской области об областном бюджете).</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B60043"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II</w:t>
      </w:r>
      <w:r w:rsidRPr="00B60043">
        <w:rPr>
          <w:rFonts w:ascii="Times New Roman" w:eastAsia="Times New Roman" w:hAnsi="Times New Roman" w:cs="Times New Roman"/>
          <w:b/>
          <w:sz w:val="28"/>
          <w:szCs w:val="28"/>
          <w:lang w:eastAsia="ru-RU"/>
        </w:rPr>
        <w:t xml:space="preserve">. Порядок проведения отбора заявок муниципальных образований для участия в отборе заявок, проводимом Минсельхозом России </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2.1. </w:t>
      </w:r>
      <w:proofErr w:type="gramStart"/>
      <w:r w:rsidRPr="00B60043">
        <w:rPr>
          <w:rFonts w:ascii="Times New Roman" w:eastAsia="Times New Roman" w:hAnsi="Times New Roman" w:cs="Times New Roman"/>
          <w:sz w:val="28"/>
          <w:szCs w:val="28"/>
          <w:lang w:eastAsia="ru-RU"/>
        </w:rPr>
        <w:t xml:space="preserve">Субсидии предоставляются по результатам отбора заявок, проводимом Министерством сельского хозяйства Российской Федерации (далее – Минсельхоз России) в соответствии с Порядком и критериями отбора заявок субъектов Российской Федерации на подготовку проектов межевания земельных участков и на проведение кадастровых работ, утвержденного нормативно правовым актом Минсельхоза России </w:t>
      </w:r>
      <w:r w:rsidRPr="00B60043">
        <w:rPr>
          <w:rFonts w:ascii="Times New Roman" w:eastAsia="Times New Roman" w:hAnsi="Times New Roman" w:cs="Times New Roman"/>
          <w:sz w:val="28"/>
          <w:szCs w:val="28"/>
        </w:rPr>
        <w:t>(далее – заявки,</w:t>
      </w:r>
      <w:r w:rsidRPr="00B60043">
        <w:rPr>
          <w:rFonts w:ascii="Times New Roman" w:eastAsia="Times New Roman" w:hAnsi="Times New Roman" w:cs="Times New Roman"/>
          <w:sz w:val="28"/>
          <w:szCs w:val="28"/>
          <w:lang w:eastAsia="ru-RU"/>
        </w:rPr>
        <w:t xml:space="preserve"> отбор Минсельхоза России</w:t>
      </w:r>
      <w:r w:rsidRPr="00B60043">
        <w:rPr>
          <w:rFonts w:ascii="Times New Roman" w:eastAsia="Times New Roman" w:hAnsi="Times New Roman" w:cs="Times New Roman"/>
          <w:sz w:val="28"/>
          <w:szCs w:val="28"/>
        </w:rPr>
        <w:t>)</w:t>
      </w:r>
      <w:r w:rsidRPr="00B60043">
        <w:rPr>
          <w:rFonts w:ascii="Times New Roman" w:eastAsia="Times New Roman" w:hAnsi="Times New Roman" w:cs="Times New Roman"/>
          <w:sz w:val="28"/>
          <w:szCs w:val="28"/>
          <w:lang w:eastAsia="ru-RU"/>
        </w:rPr>
        <w:t>.</w:t>
      </w:r>
      <w:proofErr w:type="gramEnd"/>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2.2. Отбор Минсельхозом России заявок осуществляется сформированной Минсельхозом России комиссией на основании результатов анализа экономических обоснований вовлечения в оборот дополнительных площадей земель сельскохозяйственного назначения (далее – Комиссия по отбору).</w:t>
      </w:r>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2.3. К участию в отборе Минсельхозом России допускаются заявки, связанные с реализацией мероприятий, указанных в пункте 1.1 раздела </w:t>
      </w:r>
      <w:r w:rsidRPr="00B60043">
        <w:rPr>
          <w:rFonts w:ascii="Times New Roman" w:hAnsi="Times New Roman" w:cs="Times New Roman"/>
          <w:sz w:val="28"/>
          <w:szCs w:val="28"/>
          <w:lang w:val="en-US"/>
        </w:rPr>
        <w:t>I</w:t>
      </w:r>
      <w:r w:rsidRPr="00B60043">
        <w:rPr>
          <w:rFonts w:ascii="Times New Roman" w:hAnsi="Times New Roman" w:cs="Times New Roman"/>
          <w:sz w:val="28"/>
          <w:szCs w:val="28"/>
        </w:rPr>
        <w:t xml:space="preserve"> Порядка.</w:t>
      </w:r>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2.4. Состав документов, прилагаемых к заявке, а также форма и срок предоставления заявок устанавливается Минсельхозом России и размещается на официальном сайте Минсельхоза России в информационно-</w:t>
      </w:r>
      <w:r w:rsidRPr="00B60043">
        <w:rPr>
          <w:rFonts w:ascii="Times New Roman" w:hAnsi="Times New Roman" w:cs="Times New Roman"/>
          <w:sz w:val="28"/>
          <w:szCs w:val="28"/>
        </w:rPr>
        <w:lastRenderedPageBreak/>
        <w:t>телекоммуникационной сети «Интернет».</w:t>
      </w:r>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2.5. Отбор осуществляется Министерством на основании совокупности поданных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заявок и документов, представляемых на отбор (далее - заявочная документация).</w:t>
      </w:r>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Для участия в отборе Минсельхозом России Министерство направляет заявки муниципальных образований, прошедшие предварительный отбор в Министерстве.</w:t>
      </w:r>
    </w:p>
    <w:p w:rsidR="00625C61" w:rsidRPr="00B60043" w:rsidRDefault="00625C61" w:rsidP="00625C61">
      <w:pPr>
        <w:pStyle w:val="ConsPlusNormal"/>
        <w:ind w:firstLine="540"/>
        <w:jc w:val="both"/>
        <w:rPr>
          <w:rFonts w:ascii="Times New Roman" w:hAnsi="Times New Roman" w:cs="Times New Roman"/>
          <w:sz w:val="28"/>
          <w:szCs w:val="28"/>
        </w:rPr>
      </w:pPr>
    </w:p>
    <w:p w:rsidR="00625C61" w:rsidRPr="00B60043" w:rsidRDefault="00625C61" w:rsidP="00625C61">
      <w:pPr>
        <w:pStyle w:val="ConsPlusNormal"/>
        <w:ind w:firstLine="540"/>
        <w:jc w:val="center"/>
        <w:rPr>
          <w:rFonts w:ascii="Times New Roman" w:hAnsi="Times New Roman" w:cs="Times New Roman"/>
          <w:b/>
          <w:bCs/>
          <w:sz w:val="28"/>
          <w:szCs w:val="28"/>
        </w:rPr>
      </w:pPr>
      <w:r w:rsidRPr="00B60043">
        <w:rPr>
          <w:rFonts w:ascii="Times New Roman" w:hAnsi="Times New Roman" w:cs="Times New Roman"/>
          <w:b/>
          <w:bCs/>
          <w:sz w:val="28"/>
          <w:szCs w:val="28"/>
        </w:rPr>
        <w:t>Предварительный отбор</w:t>
      </w:r>
    </w:p>
    <w:p w:rsidR="00625C61" w:rsidRPr="00B60043" w:rsidRDefault="00625C61" w:rsidP="00625C61">
      <w:pPr>
        <w:pStyle w:val="ConsPlusNormal"/>
        <w:ind w:firstLine="540"/>
        <w:jc w:val="both"/>
        <w:rPr>
          <w:rFonts w:ascii="Times New Roman" w:hAnsi="Times New Roman" w:cs="Times New Roman"/>
          <w:sz w:val="28"/>
          <w:szCs w:val="28"/>
        </w:rPr>
      </w:pPr>
    </w:p>
    <w:p w:rsidR="00625C61" w:rsidRPr="00B60043" w:rsidRDefault="00625C61" w:rsidP="00730F4C">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2.6. </w:t>
      </w:r>
      <w:proofErr w:type="gramStart"/>
      <w:r w:rsidRPr="00B60043">
        <w:rPr>
          <w:rFonts w:ascii="Times New Roman" w:hAnsi="Times New Roman" w:cs="Times New Roman"/>
          <w:sz w:val="28"/>
          <w:szCs w:val="28"/>
        </w:rPr>
        <w:t>Министерство не позднее 2 (двух) рабочих дней со дня размещения на официальном сайте Минсельхоза России в информационно-телекоммуникационной сети «Интернет» информации о сроках проведения Минсельхозом России отбора и сроках приема документов для участия в отборе и (или) со дня получения Министерством извещения о проведении отбора Минсельхозом России осуществляет информирование муниципальных образований о начале проведения предварительного отбора в Министерстве (далее соответственно – предварительный</w:t>
      </w:r>
      <w:proofErr w:type="gramEnd"/>
      <w:r w:rsidRPr="00B60043">
        <w:rPr>
          <w:rFonts w:ascii="Times New Roman" w:hAnsi="Times New Roman" w:cs="Times New Roman"/>
          <w:sz w:val="28"/>
          <w:szCs w:val="28"/>
        </w:rPr>
        <w:t xml:space="preserve"> отбор, извещение) путем размещения на официальном сайте Министерства в информационно-телекоммуникационной сети «Интернет» информации и документов, связанных с проведением предварительного отбора и предоставлением Субсидий.</w:t>
      </w:r>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2.7. К участию в предварительном отборе допускаются муниципальные образования при соблюдении ими следующих условий:</w:t>
      </w:r>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1)</w:t>
      </w:r>
      <w:r w:rsidRPr="00B60043">
        <w:rPr>
          <w:rFonts w:ascii="Times New Roman" w:hAnsi="Times New Roman" w:cs="Times New Roman"/>
          <w:sz w:val="28"/>
          <w:szCs w:val="28"/>
        </w:rPr>
        <w:tab/>
        <w:t>наличие заявки на участие в предварительном отборе по форме, установленной в извещении;</w:t>
      </w:r>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2)</w:t>
      </w:r>
      <w:r w:rsidRPr="00B60043">
        <w:rPr>
          <w:rFonts w:ascii="Times New Roman" w:hAnsi="Times New Roman" w:cs="Times New Roman"/>
          <w:sz w:val="28"/>
          <w:szCs w:val="28"/>
        </w:rPr>
        <w:tab/>
        <w:t>наличие в муниципальном образовании земельного участка, в отношении которого проведены и (или) проводятся межевание и (или) кадастровые работы, а также запланировано проведение межевания и (или) кадастровых работ;</w:t>
      </w:r>
    </w:p>
    <w:p w:rsidR="00625C61" w:rsidRPr="00B60043" w:rsidRDefault="00625C61"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3)</w:t>
      </w:r>
      <w:r w:rsidRPr="00B60043">
        <w:rPr>
          <w:rFonts w:ascii="Times New Roman" w:hAnsi="Times New Roman" w:cs="Times New Roman"/>
          <w:sz w:val="28"/>
          <w:szCs w:val="28"/>
        </w:rPr>
        <w:tab/>
        <w:t xml:space="preserve">наличие муниципальных правовых актов, утверждающих перечень мероприятий, при реализации которых возникают расходные обязательства муниципального образования, в целях </w:t>
      </w:r>
      <w:proofErr w:type="spellStart"/>
      <w:r w:rsidRPr="00B60043">
        <w:rPr>
          <w:rFonts w:ascii="Times New Roman" w:hAnsi="Times New Roman" w:cs="Times New Roman"/>
          <w:sz w:val="28"/>
          <w:szCs w:val="28"/>
        </w:rPr>
        <w:t>софинансирования</w:t>
      </w:r>
      <w:proofErr w:type="spellEnd"/>
      <w:r w:rsidRPr="00B60043">
        <w:rPr>
          <w:rFonts w:ascii="Times New Roman" w:hAnsi="Times New Roman" w:cs="Times New Roman"/>
          <w:sz w:val="28"/>
          <w:szCs w:val="28"/>
        </w:rPr>
        <w:t xml:space="preserve"> которых предоставляются Субсидии, в соответствии с требованиями нормативных правовых актов Российской Федерации;</w:t>
      </w:r>
    </w:p>
    <w:p w:rsidR="00625C61" w:rsidRPr="00B60043" w:rsidRDefault="00625C61" w:rsidP="00625C61">
      <w:pPr>
        <w:pStyle w:val="ConsPlusNormal"/>
        <w:ind w:firstLine="540"/>
        <w:jc w:val="both"/>
        <w:rPr>
          <w:rFonts w:ascii="Times New Roman" w:hAnsi="Times New Roman" w:cs="Times New Roman"/>
          <w:sz w:val="28"/>
          <w:szCs w:val="28"/>
        </w:rPr>
      </w:pPr>
      <w:proofErr w:type="gramStart"/>
      <w:r w:rsidRPr="00B60043">
        <w:rPr>
          <w:rFonts w:ascii="Times New Roman" w:hAnsi="Times New Roman" w:cs="Times New Roman"/>
          <w:sz w:val="28"/>
          <w:szCs w:val="28"/>
        </w:rPr>
        <w:t>4)</w:t>
      </w:r>
      <w:r w:rsidRPr="00B60043">
        <w:rPr>
          <w:rFonts w:ascii="Times New Roman" w:hAnsi="Times New Roman" w:cs="Times New Roman"/>
          <w:sz w:val="28"/>
          <w:szCs w:val="28"/>
        </w:rPr>
        <w:tab/>
        <w:t>В случае подачи заявки в году представления субсидии наличие решения о бюджете муниципального образования на текущий финансовый год и плановый период, предусматривающего бюджетные ассигнования на исполнение расходных обязательств по проведению муниципальным образованием межевания и (или) кадастровых работ, либо в случае подачи заявки на финансирование в следующем году обязательства по включению в бюджет средств;</w:t>
      </w:r>
      <w:proofErr w:type="gramEnd"/>
    </w:p>
    <w:p w:rsidR="00625C61" w:rsidRPr="00B60043" w:rsidRDefault="00625C61" w:rsidP="00730F4C">
      <w:pPr>
        <w:pStyle w:val="ConsPlusNormal"/>
        <w:ind w:firstLine="540"/>
        <w:jc w:val="both"/>
        <w:rPr>
          <w:rFonts w:ascii="Times New Roman" w:hAnsi="Times New Roman" w:cs="Times New Roman"/>
        </w:rPr>
      </w:pPr>
      <w:r w:rsidRPr="00B60043">
        <w:rPr>
          <w:rFonts w:ascii="Times New Roman" w:hAnsi="Times New Roman" w:cs="Times New Roman"/>
          <w:sz w:val="28"/>
          <w:szCs w:val="28"/>
        </w:rPr>
        <w:lastRenderedPageBreak/>
        <w:t>5)</w:t>
      </w:r>
      <w:r w:rsidRPr="00B60043">
        <w:rPr>
          <w:rFonts w:ascii="Times New Roman" w:hAnsi="Times New Roman" w:cs="Times New Roman"/>
          <w:sz w:val="28"/>
          <w:szCs w:val="28"/>
        </w:rPr>
        <w:tab/>
        <w:t>обязательство муниципального образования по достижению значения результата использования Субсидии.</w:t>
      </w:r>
    </w:p>
    <w:p w:rsidR="00625C61" w:rsidRPr="00B60043" w:rsidRDefault="00625C61" w:rsidP="00625C61">
      <w:pPr>
        <w:pStyle w:val="ConsPlusNormal"/>
        <w:ind w:firstLine="540"/>
        <w:jc w:val="both"/>
        <w:rPr>
          <w:rFonts w:ascii="Times New Roman" w:hAnsi="Times New Roman" w:cs="Times New Roman"/>
        </w:rPr>
      </w:pPr>
      <w:r w:rsidRPr="00B60043">
        <w:rPr>
          <w:rFonts w:ascii="Times New Roman" w:eastAsiaTheme="minorEastAsia" w:hAnsi="Times New Roman" w:cs="Times New Roman"/>
          <w:sz w:val="28"/>
          <w:szCs w:val="28"/>
        </w:rPr>
        <w:t>2.8. Состав документов, прилагаемых муниципальными образованиями к заявке:</w:t>
      </w:r>
    </w:p>
    <w:p w:rsidR="00625C61" w:rsidRPr="00B60043" w:rsidRDefault="00625C61" w:rsidP="00625C61">
      <w:pPr>
        <w:pStyle w:val="ConsPlusNormal"/>
        <w:ind w:firstLine="540"/>
        <w:jc w:val="both"/>
        <w:rPr>
          <w:rFonts w:ascii="Times New Roman" w:hAnsi="Times New Roman" w:cs="Times New Roman"/>
        </w:rPr>
      </w:pPr>
      <w:r w:rsidRPr="00B60043">
        <w:rPr>
          <w:rFonts w:ascii="Times New Roman" w:hAnsi="Times New Roman" w:cs="Times New Roman"/>
          <w:sz w:val="28"/>
          <w:szCs w:val="28"/>
        </w:rPr>
        <w:t>- заявку на подготовку проектов межевания земельных участков и (или) на проведение кадастровых работ, оформленную по форме согласно приложению № 1;</w:t>
      </w:r>
    </w:p>
    <w:p w:rsidR="00625C61" w:rsidRPr="00B60043" w:rsidRDefault="00625C61" w:rsidP="00625C61">
      <w:pPr>
        <w:pStyle w:val="ConsPlusNormal"/>
        <w:ind w:firstLine="540"/>
        <w:jc w:val="both"/>
        <w:rPr>
          <w:rFonts w:ascii="Times New Roman" w:hAnsi="Times New Roman" w:cs="Times New Roman"/>
        </w:rPr>
      </w:pPr>
      <w:r w:rsidRPr="00B60043">
        <w:rPr>
          <w:rFonts w:ascii="Times New Roman" w:hAnsi="Times New Roman" w:cs="Times New Roman"/>
          <w:sz w:val="28"/>
          <w:szCs w:val="28"/>
        </w:rPr>
        <w:t>- справку, подписанную руководителем заявителя или иным уполномоченными лицом (с представлением документов, подтверждающих его полномочия), содержащую:</w:t>
      </w:r>
    </w:p>
    <w:p w:rsidR="00625C61" w:rsidRPr="00B60043" w:rsidRDefault="00625C61" w:rsidP="00625C61">
      <w:pPr>
        <w:pStyle w:val="ConsPlusNormal"/>
        <w:ind w:firstLine="540"/>
        <w:jc w:val="both"/>
        <w:rPr>
          <w:rFonts w:ascii="Times New Roman" w:hAnsi="Times New Roman" w:cs="Times New Roman"/>
        </w:rPr>
      </w:pPr>
      <w:proofErr w:type="gramStart"/>
      <w:r w:rsidRPr="00B60043">
        <w:rPr>
          <w:rFonts w:ascii="Times New Roman" w:hAnsi="Times New Roman" w:cs="Times New Roman"/>
          <w:sz w:val="28"/>
          <w:szCs w:val="28"/>
        </w:rPr>
        <w:t>сведения о наличии (отсутствии) препятствий для осуществления на земельном участке или планируемом к образованию земельном участке (далее – земельный участок) сельскохозяйственного производства (наличие и площадь (в процентах) (в случае отсутствия точных данных заявителем указывается примерное значение) зарастаний деревьями, кустарниками, сорными растениями, нарушений почвенного слоя, оврагов, необходимость проведения мелиоративных мероприятий и иные факторы, препятствующие осуществлению сельскохозяйственного производства на земельном участке);</w:t>
      </w:r>
      <w:proofErr w:type="gramEnd"/>
    </w:p>
    <w:p w:rsidR="00625C61" w:rsidRPr="00B60043" w:rsidRDefault="00625C61" w:rsidP="00625C61">
      <w:pPr>
        <w:pStyle w:val="ConsPlusNormal"/>
        <w:ind w:firstLine="540"/>
        <w:jc w:val="both"/>
        <w:rPr>
          <w:rFonts w:ascii="Times New Roman" w:hAnsi="Times New Roman" w:cs="Times New Roman"/>
        </w:rPr>
      </w:pPr>
      <w:proofErr w:type="gramStart"/>
      <w:r w:rsidRPr="00B60043">
        <w:rPr>
          <w:rFonts w:ascii="Times New Roman" w:hAnsi="Times New Roman" w:cs="Times New Roman"/>
          <w:sz w:val="28"/>
          <w:szCs w:val="28"/>
        </w:rPr>
        <w:t xml:space="preserve">сведения о наличии на дату подачи заявочной документации в Министерство на территории муниципального образования, в котором расположен земельный участок, проектов мелиорации, субсидируемых в рамках Правил предоставления и распределения субсидий из федерального бюджета бюджетам субъектов Российской Федерации на проведение гидромелиоративных,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 xml:space="preserve">, </w:t>
      </w:r>
      <w:proofErr w:type="spellStart"/>
      <w:r w:rsidRPr="00B60043">
        <w:rPr>
          <w:rFonts w:ascii="Times New Roman" w:hAnsi="Times New Roman" w:cs="Times New Roman"/>
          <w:sz w:val="28"/>
          <w:szCs w:val="28"/>
        </w:rPr>
        <w:t>агролесомелиоративных</w:t>
      </w:r>
      <w:proofErr w:type="spellEnd"/>
      <w:r w:rsidRPr="00B60043">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 и Правил предоставления и распределения субсидий</w:t>
      </w:r>
      <w:proofErr w:type="gramEnd"/>
      <w:r w:rsidRPr="00B60043">
        <w:rPr>
          <w:rFonts w:ascii="Times New Roman" w:hAnsi="Times New Roman" w:cs="Times New Roman"/>
          <w:sz w:val="28"/>
          <w:szCs w:val="28"/>
        </w:rPr>
        <w:t xml:space="preserve"> </w:t>
      </w:r>
      <w:proofErr w:type="gramStart"/>
      <w:r w:rsidRPr="00B60043">
        <w:rPr>
          <w:rFonts w:ascii="Times New Roman" w:hAnsi="Times New Roman" w:cs="Times New Roman"/>
          <w:sz w:val="28"/>
          <w:szCs w:val="28"/>
        </w:rPr>
        <w:t>из федерального бюджета бюджетам субъектов Российской Федерации в рамках федерального проекта «Экспорт продукции АПК», приведенных соответственно в приложениях № 6 и № 8 к Государственной программе 731, и (или) мелиоративных мероприятий, субсидируемых в рамках Правил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утвержденных постановлением Правительства Российской Федерации от 4 декабря 2021 г</w:t>
      </w:r>
      <w:proofErr w:type="gramEnd"/>
      <w:r w:rsidRPr="00B60043">
        <w:rPr>
          <w:rFonts w:ascii="Times New Roman" w:hAnsi="Times New Roman" w:cs="Times New Roman"/>
          <w:sz w:val="28"/>
          <w:szCs w:val="28"/>
        </w:rPr>
        <w:t>. № 2196 (Собрание законодательства Российской Федерации, 2021, N 50, ст. 8580) (далее – проект мелиорации);</w:t>
      </w:r>
    </w:p>
    <w:p w:rsidR="00625C61" w:rsidRPr="00B60043" w:rsidRDefault="00625C61" w:rsidP="00625C61">
      <w:pPr>
        <w:pStyle w:val="ConsPlusNormal"/>
        <w:ind w:firstLine="540"/>
        <w:jc w:val="both"/>
        <w:rPr>
          <w:rFonts w:ascii="Times New Roman" w:hAnsi="Times New Roman" w:cs="Times New Roman"/>
        </w:rPr>
      </w:pPr>
      <w:proofErr w:type="gramStart"/>
      <w:r w:rsidRPr="00B60043">
        <w:rPr>
          <w:rFonts w:ascii="Times New Roman" w:hAnsi="Times New Roman" w:cs="Times New Roman"/>
          <w:sz w:val="28"/>
          <w:szCs w:val="28"/>
        </w:rPr>
        <w:t xml:space="preserve">сведения о наличии на дату подачи заявочной документации в Министерство на территории муниципального образования, в котором расположен земельный участок, проектов комплексного развития сельских территорий или сельских агломераций, субсидируемых в рамках Правил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приведенных в приложении № 11 к государственной программе Российской Федерации «Комплексное развитие </w:t>
      </w:r>
      <w:r w:rsidRPr="00B60043">
        <w:rPr>
          <w:rFonts w:ascii="Times New Roman" w:hAnsi="Times New Roman" w:cs="Times New Roman"/>
          <w:sz w:val="28"/>
          <w:szCs w:val="28"/>
        </w:rPr>
        <w:lastRenderedPageBreak/>
        <w:t>сельских</w:t>
      </w:r>
      <w:proofErr w:type="gramEnd"/>
      <w:r w:rsidRPr="00B60043">
        <w:rPr>
          <w:rFonts w:ascii="Times New Roman" w:hAnsi="Times New Roman" w:cs="Times New Roman"/>
          <w:sz w:val="28"/>
          <w:szCs w:val="28"/>
        </w:rPr>
        <w:t xml:space="preserve"> территорий», утвержденной постановлением Правительства Российской Федерации от 31 мая 2019 г. № 696 (далее – проект КРСТ);</w:t>
      </w:r>
    </w:p>
    <w:p w:rsidR="00625C61" w:rsidRPr="00B60043" w:rsidRDefault="00625C61" w:rsidP="00625C61">
      <w:pPr>
        <w:pStyle w:val="ConsPlusNormal"/>
        <w:ind w:firstLine="540"/>
        <w:jc w:val="both"/>
        <w:rPr>
          <w:rFonts w:ascii="Times New Roman" w:hAnsi="Times New Roman" w:cs="Times New Roman"/>
        </w:rPr>
      </w:pPr>
      <w:proofErr w:type="gramStart"/>
      <w:r w:rsidRPr="00B60043">
        <w:rPr>
          <w:rFonts w:ascii="Times New Roman" w:hAnsi="Times New Roman" w:cs="Times New Roman"/>
          <w:sz w:val="28"/>
          <w:szCs w:val="28"/>
        </w:rPr>
        <w:t>- выписку из Единого государственного реестра недвижимости об основных характеристиках и зарегистрированных правах, полученную не ранее чем за 30 календарных дней до даты подачи заявочной документации в Министерство на отбор (предоставляется в отношении заявок, предусматривающих мероприятия, связанные с подготовкой проектов межевания земельных участков, проведением кадастровых работ с целью выдела невостребованных земельных долей, находящихся в собственности муниципальных образований, а также в случае</w:t>
      </w:r>
      <w:proofErr w:type="gramEnd"/>
      <w:r w:rsidRPr="00B60043">
        <w:rPr>
          <w:rFonts w:ascii="Times New Roman" w:hAnsi="Times New Roman" w:cs="Times New Roman"/>
          <w:sz w:val="28"/>
          <w:szCs w:val="28"/>
        </w:rPr>
        <w:t xml:space="preserve"> если на дату участия заявки в отборе в отношении земельного участка проведены мероприятия, указанные в пункте 1.1. раздела </w:t>
      </w:r>
      <w:r w:rsidRPr="00B60043">
        <w:rPr>
          <w:rFonts w:ascii="Times New Roman" w:hAnsi="Times New Roman" w:cs="Times New Roman"/>
          <w:sz w:val="28"/>
          <w:szCs w:val="28"/>
          <w:lang w:val="en-US"/>
        </w:rPr>
        <w:t>I</w:t>
      </w:r>
      <w:r w:rsidRPr="00B60043">
        <w:rPr>
          <w:rFonts w:ascii="Times New Roman" w:hAnsi="Times New Roman" w:cs="Times New Roman"/>
          <w:sz w:val="28"/>
          <w:szCs w:val="28"/>
        </w:rPr>
        <w:t xml:space="preserve"> Порядка, и такой земельный участок отчужден, предоставлен в аренду, безвозмездное пользование или постоянное (бессрочное) пользование);</w:t>
      </w:r>
    </w:p>
    <w:p w:rsidR="00625C61" w:rsidRPr="00B60043" w:rsidRDefault="00625C61" w:rsidP="00625C61">
      <w:pPr>
        <w:pStyle w:val="ConsPlusNormal"/>
        <w:ind w:firstLine="540"/>
        <w:jc w:val="both"/>
        <w:rPr>
          <w:rFonts w:ascii="Times New Roman" w:hAnsi="Times New Roman" w:cs="Times New Roman"/>
        </w:rPr>
      </w:pPr>
      <w:r w:rsidRPr="00B60043">
        <w:rPr>
          <w:rFonts w:ascii="Times New Roman" w:hAnsi="Times New Roman" w:cs="Times New Roman"/>
          <w:sz w:val="28"/>
          <w:szCs w:val="28"/>
        </w:rPr>
        <w:t xml:space="preserve">- документы, подтверждающие проведение работ по проведению мероприятий, указанных в пункте 1.1. раздела </w:t>
      </w:r>
      <w:r w:rsidRPr="00B60043">
        <w:rPr>
          <w:rFonts w:ascii="Times New Roman" w:hAnsi="Times New Roman" w:cs="Times New Roman"/>
          <w:sz w:val="28"/>
          <w:szCs w:val="28"/>
          <w:lang w:val="en-US"/>
        </w:rPr>
        <w:t>I</w:t>
      </w:r>
      <w:r w:rsidRPr="00B60043">
        <w:rPr>
          <w:rFonts w:ascii="Times New Roman" w:hAnsi="Times New Roman" w:cs="Times New Roman"/>
          <w:sz w:val="28"/>
          <w:szCs w:val="28"/>
        </w:rPr>
        <w:t xml:space="preserve"> Порядка, а также понесенные затраты на проведение указанных работ (в случае если на дату участия заявки в отборе в отношении земельного участка проведены мероприятия, указанные в пункте 1.1. раздела </w:t>
      </w:r>
      <w:r w:rsidRPr="00B60043">
        <w:rPr>
          <w:rFonts w:ascii="Times New Roman" w:hAnsi="Times New Roman" w:cs="Times New Roman"/>
          <w:sz w:val="28"/>
          <w:szCs w:val="28"/>
          <w:lang w:val="en-US"/>
        </w:rPr>
        <w:t>I</w:t>
      </w:r>
      <w:r w:rsidRPr="00B60043">
        <w:rPr>
          <w:rFonts w:ascii="Times New Roman" w:hAnsi="Times New Roman" w:cs="Times New Roman"/>
          <w:sz w:val="28"/>
          <w:szCs w:val="28"/>
        </w:rPr>
        <w:t xml:space="preserve"> Порядка);</w:t>
      </w:r>
    </w:p>
    <w:p w:rsidR="00625C61" w:rsidRPr="00B60043" w:rsidRDefault="00625C61" w:rsidP="00625C61">
      <w:pPr>
        <w:pStyle w:val="ConsPlusNormal"/>
        <w:ind w:firstLine="540"/>
        <w:jc w:val="both"/>
        <w:rPr>
          <w:rFonts w:ascii="Times New Roman" w:hAnsi="Times New Roman" w:cs="Times New Roman"/>
        </w:rPr>
      </w:pPr>
      <w:r w:rsidRPr="00B60043">
        <w:rPr>
          <w:rFonts w:ascii="Times New Roman" w:hAnsi="Times New Roman" w:cs="Times New Roman"/>
          <w:sz w:val="28"/>
          <w:szCs w:val="28"/>
        </w:rPr>
        <w:t xml:space="preserve">- в случае если на дату участия заявки в отборе в отношении земельного участка проведены мероприятия, указанные в пункте 1.1. раздела </w:t>
      </w:r>
      <w:r w:rsidRPr="00B60043">
        <w:rPr>
          <w:rFonts w:ascii="Times New Roman" w:hAnsi="Times New Roman" w:cs="Times New Roman"/>
          <w:sz w:val="28"/>
          <w:szCs w:val="28"/>
          <w:lang w:val="en-US"/>
        </w:rPr>
        <w:t>I</w:t>
      </w:r>
      <w:r w:rsidRPr="00B60043">
        <w:rPr>
          <w:rFonts w:ascii="Times New Roman" w:hAnsi="Times New Roman" w:cs="Times New Roman"/>
          <w:sz w:val="28"/>
          <w:szCs w:val="28"/>
        </w:rPr>
        <w:t xml:space="preserve"> Порядка, и такой земельный участок отчужден, предоставлен в аренду, безвозмездное пользование или постоянное (бессрочное) пользование, заявителем представляются копии правоустанавливающих документов, подтверждающих:</w:t>
      </w:r>
    </w:p>
    <w:p w:rsidR="00625C61" w:rsidRPr="00B60043" w:rsidRDefault="00625C61" w:rsidP="00625C61">
      <w:pPr>
        <w:pStyle w:val="ConsPlusNormal"/>
        <w:ind w:firstLine="540"/>
        <w:jc w:val="both"/>
        <w:rPr>
          <w:rFonts w:ascii="Times New Roman" w:hAnsi="Times New Roman" w:cs="Times New Roman"/>
        </w:rPr>
      </w:pPr>
      <w:r w:rsidRPr="00B60043">
        <w:rPr>
          <w:rFonts w:ascii="Times New Roman" w:hAnsi="Times New Roman" w:cs="Times New Roman"/>
          <w:sz w:val="28"/>
          <w:szCs w:val="28"/>
        </w:rPr>
        <w:t xml:space="preserve">право собственности муниципального образования на земельный участок в период проведения мероприятий, указанных в пункте 1.1. раздела </w:t>
      </w:r>
      <w:r w:rsidRPr="00B60043">
        <w:rPr>
          <w:rFonts w:ascii="Times New Roman" w:hAnsi="Times New Roman" w:cs="Times New Roman"/>
          <w:sz w:val="28"/>
          <w:szCs w:val="28"/>
          <w:lang w:val="en-US"/>
        </w:rPr>
        <w:t>I</w:t>
      </w:r>
      <w:r w:rsidRPr="00B60043">
        <w:rPr>
          <w:rFonts w:ascii="Times New Roman" w:hAnsi="Times New Roman" w:cs="Times New Roman"/>
          <w:sz w:val="28"/>
          <w:szCs w:val="28"/>
        </w:rPr>
        <w:t xml:space="preserve"> Порядка;</w:t>
      </w:r>
    </w:p>
    <w:p w:rsidR="00625C61" w:rsidRPr="00B60043" w:rsidRDefault="00625C61" w:rsidP="00730F4C">
      <w:pPr>
        <w:pStyle w:val="ConsPlusNormal"/>
        <w:ind w:firstLine="540"/>
        <w:jc w:val="both"/>
        <w:rPr>
          <w:rFonts w:ascii="Times New Roman" w:hAnsi="Times New Roman" w:cs="Times New Roman"/>
        </w:rPr>
      </w:pPr>
      <w:r w:rsidRPr="00B60043">
        <w:rPr>
          <w:rFonts w:ascii="Times New Roman" w:hAnsi="Times New Roman" w:cs="Times New Roman"/>
          <w:sz w:val="28"/>
          <w:szCs w:val="28"/>
        </w:rPr>
        <w:t>основания перехода права собственности на земельный участок либо его предоставление в аренду, безвозмездное пользование или постоянное (бессрочное) пользование.</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2.9. </w:t>
      </w:r>
      <w:proofErr w:type="gramStart"/>
      <w:r w:rsidRPr="00B60043">
        <w:rPr>
          <w:rFonts w:ascii="Times New Roman" w:eastAsia="Times New Roman" w:hAnsi="Times New Roman" w:cs="Times New Roman"/>
          <w:sz w:val="28"/>
          <w:szCs w:val="28"/>
          <w:lang w:eastAsia="ru-RU"/>
        </w:rPr>
        <w:t xml:space="preserve">Документы, указанные в пункте 2.8. раздела </w:t>
      </w:r>
      <w:r w:rsidRPr="00B60043">
        <w:rPr>
          <w:rFonts w:ascii="Times New Roman" w:eastAsia="Times New Roman" w:hAnsi="Times New Roman" w:cs="Times New Roman"/>
          <w:sz w:val="28"/>
          <w:szCs w:val="28"/>
          <w:lang w:val="en-US" w:eastAsia="ru-RU"/>
        </w:rPr>
        <w:t>II</w:t>
      </w:r>
      <w:r w:rsidRPr="00B60043">
        <w:rPr>
          <w:rFonts w:ascii="Times New Roman" w:eastAsia="Times New Roman" w:hAnsi="Times New Roman" w:cs="Times New Roman"/>
          <w:sz w:val="28"/>
          <w:szCs w:val="28"/>
          <w:lang w:eastAsia="ru-RU"/>
        </w:rPr>
        <w:t xml:space="preserve"> Порядка, предоставляются муниципальными образованиями в Министерство на бумажном носителе и в электронном форме.</w:t>
      </w:r>
      <w:proofErr w:type="gramEnd"/>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При представлении заявочной документации на бумажных носителях все документы, входящие в ее состав, представляются в виде оригиналов или заверенных заявителем копий. Входящие в состав заявочной документации документы должны быть пронумерованы, прошиты, скреплены печатью заявителя и иметь четко читаемый текст.</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2.10. Заявочная документация оформляется отдельно по каждому земельному участку с указанием вида заявленных мероприятий и представляется в Министерство с сопроводительным письмом, подписанным главой администрации муниципального образования или уполномоченным </w:t>
      </w:r>
      <w:r w:rsidRPr="00B60043">
        <w:rPr>
          <w:rFonts w:ascii="Times New Roman" w:eastAsia="Times New Roman" w:hAnsi="Times New Roman" w:cs="Times New Roman"/>
          <w:sz w:val="28"/>
          <w:szCs w:val="28"/>
          <w:lang w:eastAsia="ru-RU"/>
        </w:rPr>
        <w:lastRenderedPageBreak/>
        <w:t>им лицом (с представлением документов, подтверждающих полномочия этого лица), подпись скрепляется печатью.</w:t>
      </w:r>
    </w:p>
    <w:p w:rsidR="00625C61" w:rsidRPr="00B60043" w:rsidRDefault="00625C61" w:rsidP="00730F4C">
      <w:pPr>
        <w:spacing w:after="0" w:line="240" w:lineRule="auto"/>
        <w:ind w:firstLine="540"/>
        <w:jc w:val="both"/>
      </w:pPr>
      <w:r w:rsidRPr="00B60043">
        <w:rPr>
          <w:rFonts w:ascii="Times New Roman" w:eastAsia="Times New Roman" w:hAnsi="Times New Roman" w:cs="Times New Roman"/>
          <w:sz w:val="28"/>
          <w:szCs w:val="28"/>
          <w:lang w:eastAsia="ru-RU"/>
        </w:rPr>
        <w:t>2.11. Министерство принимает к рассмотрению и регистрирует документы в день поступления в журнале регистрации заявок, который должен быть пронумерован, прошнурован и скреплен печатью.</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2.12. Министерство в течение 10 (десяти) рабочих дней со дня регистрации документов, указанных в пункте 2.8. раздела </w:t>
      </w:r>
      <w:r w:rsidRPr="00B60043">
        <w:rPr>
          <w:rFonts w:ascii="Times New Roman" w:eastAsia="Times New Roman" w:hAnsi="Times New Roman" w:cs="Times New Roman"/>
          <w:sz w:val="28"/>
          <w:szCs w:val="28"/>
          <w:lang w:val="en-US" w:eastAsia="ru-RU"/>
        </w:rPr>
        <w:t>II</w:t>
      </w:r>
      <w:r w:rsidRPr="00B60043">
        <w:rPr>
          <w:rFonts w:ascii="Times New Roman" w:eastAsia="Times New Roman" w:hAnsi="Times New Roman" w:cs="Times New Roman"/>
          <w:sz w:val="28"/>
          <w:szCs w:val="28"/>
          <w:lang w:eastAsia="ru-RU"/>
        </w:rPr>
        <w:t xml:space="preserve"> Порядка, но не позднее сроков, установленных Минсельхозом России для направления заявочной документации для участия в отборе Минсельхозом России:</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 рассматривает документы на предмет соответствия муниципального образования и представленных документов условиям, установленным в пункте 2.7, 2.8 раздела </w:t>
      </w:r>
      <w:r w:rsidRPr="00B60043">
        <w:rPr>
          <w:rFonts w:ascii="Times New Roman" w:eastAsia="Times New Roman" w:hAnsi="Times New Roman" w:cs="Times New Roman"/>
          <w:sz w:val="28"/>
          <w:szCs w:val="28"/>
          <w:lang w:val="en-US" w:eastAsia="ru-RU"/>
        </w:rPr>
        <w:t>II</w:t>
      </w:r>
      <w:r w:rsidRPr="00B60043">
        <w:rPr>
          <w:rFonts w:ascii="Times New Roman" w:eastAsia="Times New Roman" w:hAnsi="Times New Roman" w:cs="Times New Roman"/>
          <w:sz w:val="28"/>
          <w:szCs w:val="28"/>
          <w:lang w:eastAsia="ru-RU"/>
        </w:rPr>
        <w:t xml:space="preserve"> Порядка;</w:t>
      </w:r>
    </w:p>
    <w:p w:rsidR="00625C61" w:rsidRPr="00B60043" w:rsidRDefault="00625C61" w:rsidP="00730F4C">
      <w:pPr>
        <w:spacing w:after="0" w:line="240" w:lineRule="auto"/>
        <w:ind w:firstLine="540"/>
        <w:jc w:val="both"/>
      </w:pPr>
      <w:r w:rsidRPr="00B60043">
        <w:rPr>
          <w:rFonts w:ascii="Times New Roman" w:eastAsia="Times New Roman" w:hAnsi="Times New Roman" w:cs="Times New Roman"/>
          <w:sz w:val="28"/>
          <w:szCs w:val="28"/>
          <w:lang w:eastAsia="ru-RU"/>
        </w:rPr>
        <w:t xml:space="preserve">- принимает решение о направлении документов, представленных в заявках муниципальных образований, в составе заявочной документации для участия в отборе Минсельхозом России либо об отклонении заявки в предварительном отборе и </w:t>
      </w:r>
      <w:proofErr w:type="spellStart"/>
      <w:r w:rsidRPr="00B60043">
        <w:rPr>
          <w:rFonts w:ascii="Times New Roman" w:eastAsia="Times New Roman" w:hAnsi="Times New Roman" w:cs="Times New Roman"/>
          <w:sz w:val="28"/>
          <w:szCs w:val="28"/>
          <w:lang w:eastAsia="ru-RU"/>
        </w:rPr>
        <w:t>непредоставления</w:t>
      </w:r>
      <w:proofErr w:type="spellEnd"/>
      <w:r w:rsidRPr="00B60043">
        <w:rPr>
          <w:rFonts w:ascii="Times New Roman" w:eastAsia="Times New Roman" w:hAnsi="Times New Roman" w:cs="Times New Roman"/>
          <w:sz w:val="28"/>
          <w:szCs w:val="28"/>
          <w:lang w:eastAsia="ru-RU"/>
        </w:rPr>
        <w:t xml:space="preserve"> заявки в составе заявочной документации для участия в отборе Минсельхозом России.</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2.13. Основаниями для отклонения заявки муниципального образования в участии в предварительном отборе являются:</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1) несоответствие муниципального образования условиям, указанным в пункте 2.7. раздела </w:t>
      </w:r>
      <w:r w:rsidRPr="00B60043">
        <w:rPr>
          <w:rFonts w:ascii="Times New Roman" w:eastAsia="Times New Roman" w:hAnsi="Times New Roman" w:cs="Times New Roman"/>
          <w:sz w:val="28"/>
          <w:szCs w:val="28"/>
          <w:lang w:val="en-US" w:eastAsia="ru-RU"/>
        </w:rPr>
        <w:t>II</w:t>
      </w:r>
      <w:r w:rsidRPr="00B60043">
        <w:rPr>
          <w:rFonts w:ascii="Times New Roman" w:eastAsia="Times New Roman" w:hAnsi="Times New Roman" w:cs="Times New Roman"/>
          <w:sz w:val="28"/>
          <w:szCs w:val="28"/>
          <w:lang w:eastAsia="ru-RU"/>
        </w:rPr>
        <w:t xml:space="preserve"> Порядка;</w:t>
      </w:r>
    </w:p>
    <w:p w:rsidR="00625C61" w:rsidRPr="00B60043" w:rsidRDefault="00625C61" w:rsidP="00D47053">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2) </w:t>
      </w:r>
      <w:r w:rsidR="00D47053" w:rsidRPr="00B60043">
        <w:rPr>
          <w:rFonts w:ascii="Times New Roman" w:eastAsia="Times New Roman" w:hAnsi="Times New Roman" w:cs="Times New Roman"/>
          <w:sz w:val="28"/>
          <w:szCs w:val="28"/>
          <w:lang w:eastAsia="ru-RU"/>
        </w:rPr>
        <w:t>несоответствие представленных получателем средств документов требованиям, определенным в соответствии с пунктом 2.8 раздела II Порядка, или непредставление (представление не в полном объеме) указанных документов</w:t>
      </w:r>
      <w:r w:rsidRPr="00B60043">
        <w:rPr>
          <w:rFonts w:ascii="Times New Roman" w:eastAsia="Times New Roman" w:hAnsi="Times New Roman" w:cs="Times New Roman"/>
          <w:sz w:val="28"/>
          <w:szCs w:val="28"/>
          <w:lang w:eastAsia="ru-RU"/>
        </w:rPr>
        <w:t>;</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3) подача муниципальным образованием документов, указанных в пункте 2.8 раздела </w:t>
      </w:r>
      <w:r w:rsidRPr="00B60043">
        <w:rPr>
          <w:rFonts w:ascii="Times New Roman" w:eastAsia="Times New Roman" w:hAnsi="Times New Roman" w:cs="Times New Roman"/>
          <w:sz w:val="28"/>
          <w:szCs w:val="28"/>
          <w:lang w:val="en-US" w:eastAsia="ru-RU"/>
        </w:rPr>
        <w:t>II</w:t>
      </w:r>
      <w:r w:rsidRPr="00B60043">
        <w:rPr>
          <w:rFonts w:ascii="Times New Roman" w:eastAsia="Times New Roman" w:hAnsi="Times New Roman" w:cs="Times New Roman"/>
          <w:sz w:val="28"/>
          <w:szCs w:val="28"/>
          <w:lang w:eastAsia="ru-RU"/>
        </w:rPr>
        <w:t xml:space="preserve"> настоящего Порядка, после даты установленной в извещении;</w:t>
      </w:r>
    </w:p>
    <w:p w:rsidR="00625C61" w:rsidRPr="00B60043" w:rsidRDefault="00625C61" w:rsidP="00730F4C">
      <w:pPr>
        <w:spacing w:after="0" w:line="240" w:lineRule="auto"/>
        <w:ind w:firstLine="540"/>
        <w:jc w:val="both"/>
      </w:pPr>
      <w:r w:rsidRPr="00B60043">
        <w:rPr>
          <w:rFonts w:ascii="Times New Roman" w:eastAsia="Times New Roman" w:hAnsi="Times New Roman" w:cs="Times New Roman"/>
          <w:sz w:val="28"/>
          <w:szCs w:val="28"/>
          <w:lang w:eastAsia="ru-RU"/>
        </w:rPr>
        <w:t>4) недостоверность информации, содержащейся в документах, представле</w:t>
      </w:r>
      <w:r w:rsidR="005A01C7" w:rsidRPr="00B60043">
        <w:rPr>
          <w:rFonts w:ascii="Times New Roman" w:eastAsia="Times New Roman" w:hAnsi="Times New Roman" w:cs="Times New Roman"/>
          <w:sz w:val="28"/>
          <w:szCs w:val="28"/>
          <w:lang w:eastAsia="ru-RU"/>
        </w:rPr>
        <w:t>нных муниципальным образованием.</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Решение </w:t>
      </w:r>
      <w:proofErr w:type="gramStart"/>
      <w:r w:rsidRPr="00B60043">
        <w:rPr>
          <w:rFonts w:ascii="Times New Roman" w:eastAsia="Times New Roman" w:hAnsi="Times New Roman" w:cs="Times New Roman"/>
          <w:sz w:val="28"/>
          <w:szCs w:val="28"/>
          <w:lang w:eastAsia="ru-RU"/>
        </w:rPr>
        <w:t>об отклонении заявки для направления документов муниципальных образований в Минсельхоз России в составе заявочной документации для участия</w:t>
      </w:r>
      <w:proofErr w:type="gramEnd"/>
      <w:r w:rsidRPr="00B60043">
        <w:rPr>
          <w:rFonts w:ascii="Times New Roman" w:eastAsia="Times New Roman" w:hAnsi="Times New Roman" w:cs="Times New Roman"/>
          <w:sz w:val="28"/>
          <w:szCs w:val="28"/>
          <w:lang w:eastAsia="ru-RU"/>
        </w:rPr>
        <w:t xml:space="preserve"> в отборе Минсельхозом России направляется в муниципальное образование в течение 5 (пяти) рабочих дней со дня принятия соответствующего решения письмом Министерства с указанием причин отклонения.</w:t>
      </w:r>
    </w:p>
    <w:p w:rsidR="00625C61" w:rsidRPr="00B60043" w:rsidRDefault="00625C61" w:rsidP="00625C61">
      <w:pPr>
        <w:spacing w:after="0" w:line="240" w:lineRule="auto"/>
        <w:ind w:firstLine="540"/>
        <w:jc w:val="both"/>
      </w:pPr>
      <w:proofErr w:type="gramStart"/>
      <w:r w:rsidRPr="00B60043">
        <w:rPr>
          <w:rFonts w:ascii="Times New Roman" w:eastAsia="Times New Roman" w:hAnsi="Times New Roman" w:cs="Times New Roman"/>
          <w:sz w:val="28"/>
          <w:szCs w:val="28"/>
          <w:lang w:eastAsia="ru-RU"/>
        </w:rPr>
        <w:t>Решение о направлении документов муниципальных образований в Минсельхоз России в составе заявочной документации для участия в отборе Минсельхозом России доводится до муниципального образования в течение 5 (пяти) рабочих дней со дня его принятия путем размещения на официальном сайте реестра заявок на проведение межевания и (или) кадастровых работ, направляемых в Минсельхоз России для участия в отборе.</w:t>
      </w:r>
      <w:proofErr w:type="gramEnd"/>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lastRenderedPageBreak/>
        <w:t xml:space="preserve">2.14. </w:t>
      </w:r>
      <w:proofErr w:type="gramStart"/>
      <w:r w:rsidRPr="00B60043">
        <w:rPr>
          <w:rFonts w:ascii="Times New Roman" w:eastAsia="Times New Roman" w:hAnsi="Times New Roman" w:cs="Times New Roman"/>
          <w:sz w:val="28"/>
          <w:szCs w:val="28"/>
          <w:lang w:eastAsia="ru-RU"/>
        </w:rPr>
        <w:t>Министерство в течение 5 (пяти) рабочих дней со дня принятия решения о направлении документов муниципальных образований  в Минсельхоз России в составе заявочной документации для участия в отборе Минсельхозом России, но не позднее сроков, установленных Минсельхозом России для направления заявочной документации для участия в отборе Минсельхозом России, обеспечивает направление соответствующей заявочной документации в Минсельхоз России.</w:t>
      </w:r>
      <w:proofErr w:type="gramEnd"/>
    </w:p>
    <w:p w:rsidR="00625C61" w:rsidRPr="00B60043" w:rsidRDefault="00625C61" w:rsidP="00625C61">
      <w:pPr>
        <w:spacing w:after="0" w:line="240" w:lineRule="auto"/>
        <w:ind w:firstLine="540"/>
        <w:jc w:val="both"/>
        <w:rPr>
          <w:rFonts w:ascii="Times New Roman" w:eastAsia="Times New Roman" w:hAnsi="Times New Roman" w:cs="Times New Roman"/>
          <w:bCs/>
          <w:iCs/>
          <w:sz w:val="28"/>
          <w:szCs w:val="28"/>
          <w:lang w:eastAsia="ru-RU"/>
        </w:rPr>
      </w:pPr>
      <w:r w:rsidRPr="00B60043">
        <w:rPr>
          <w:rFonts w:ascii="Times New Roman" w:eastAsia="Times New Roman" w:hAnsi="Times New Roman" w:cs="Times New Roman"/>
          <w:sz w:val="28"/>
          <w:szCs w:val="28"/>
          <w:lang w:eastAsia="ru-RU"/>
        </w:rPr>
        <w:t xml:space="preserve">2.15. Министерство в течение 5 (пяти) рабочих дней со дня опубликования на сайте </w:t>
      </w:r>
      <w:proofErr w:type="gramStart"/>
      <w:r w:rsidRPr="00B60043">
        <w:rPr>
          <w:rFonts w:ascii="Times New Roman" w:eastAsia="Times New Roman" w:hAnsi="Times New Roman" w:cs="Times New Roman"/>
          <w:sz w:val="28"/>
          <w:szCs w:val="28"/>
          <w:lang w:eastAsia="ru-RU"/>
        </w:rPr>
        <w:t>Минсельхоза России протокола заседания Комиссии</w:t>
      </w:r>
      <w:proofErr w:type="gramEnd"/>
      <w:r w:rsidRPr="00B60043">
        <w:rPr>
          <w:rFonts w:ascii="Times New Roman" w:eastAsia="Times New Roman" w:hAnsi="Times New Roman" w:cs="Times New Roman"/>
          <w:sz w:val="28"/>
          <w:szCs w:val="28"/>
          <w:lang w:eastAsia="ru-RU"/>
        </w:rPr>
        <w:t xml:space="preserve"> по отбору размещает </w:t>
      </w:r>
      <w:r w:rsidRPr="00B60043">
        <w:rPr>
          <w:rFonts w:ascii="Times New Roman" w:eastAsia="Times New Roman" w:hAnsi="Times New Roman" w:cs="Times New Roman"/>
          <w:bCs/>
          <w:iCs/>
          <w:sz w:val="28"/>
          <w:szCs w:val="28"/>
          <w:lang w:eastAsia="ru-RU"/>
        </w:rPr>
        <w:t xml:space="preserve">на Едином портале и на своем официальном сайте в сети Интернет </w:t>
      </w:r>
      <w:proofErr w:type="spellStart"/>
      <w:r w:rsidRPr="00B60043">
        <w:rPr>
          <w:rFonts w:ascii="Times New Roman" w:eastAsia="Times New Roman" w:hAnsi="Times New Roman" w:cs="Times New Roman"/>
          <w:bCs/>
          <w:iCs/>
          <w:sz w:val="28"/>
          <w:szCs w:val="28"/>
          <w:lang w:eastAsia="ru-RU"/>
        </w:rPr>
        <w:t>инфомарцию</w:t>
      </w:r>
      <w:proofErr w:type="spellEnd"/>
      <w:r w:rsidRPr="00B60043">
        <w:rPr>
          <w:rFonts w:ascii="Times New Roman" w:eastAsia="Times New Roman" w:hAnsi="Times New Roman" w:cs="Times New Roman"/>
          <w:bCs/>
          <w:iCs/>
          <w:sz w:val="28"/>
          <w:szCs w:val="28"/>
          <w:lang w:eastAsia="ru-RU"/>
        </w:rPr>
        <w:t xml:space="preserve"> о заявках, прошедших отбор Минсельхоза России.</w:t>
      </w:r>
    </w:p>
    <w:p w:rsidR="004C156B" w:rsidRPr="00B60043" w:rsidRDefault="004C156B" w:rsidP="004C15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2.16 Министерство не </w:t>
      </w:r>
      <w:proofErr w:type="gramStart"/>
      <w:r w:rsidRPr="00B60043">
        <w:rPr>
          <w:rFonts w:ascii="Times New Roman" w:hAnsi="Times New Roman" w:cs="Times New Roman"/>
          <w:sz w:val="28"/>
          <w:szCs w:val="28"/>
        </w:rPr>
        <w:t>позднее</w:t>
      </w:r>
      <w:proofErr w:type="gramEnd"/>
      <w:r w:rsidRPr="00B60043">
        <w:rPr>
          <w:rFonts w:ascii="Times New Roman" w:hAnsi="Times New Roman" w:cs="Times New Roman"/>
          <w:sz w:val="28"/>
          <w:szCs w:val="28"/>
        </w:rPr>
        <w:t xml:space="preserve"> чем за 15 рабочих дней до даты начала приема заявлений на предоставление субсидий размещает на официальном сайте </w:t>
      </w:r>
      <w:r w:rsidR="00E76A55" w:rsidRPr="00B60043">
        <w:rPr>
          <w:rFonts w:ascii="Times New Roman" w:hAnsi="Times New Roman" w:cs="Times New Roman"/>
          <w:sz w:val="28"/>
          <w:szCs w:val="28"/>
        </w:rPr>
        <w:t xml:space="preserve">Министерства </w:t>
      </w:r>
      <w:r w:rsidRPr="00B60043">
        <w:rPr>
          <w:rFonts w:ascii="Times New Roman" w:hAnsi="Times New Roman" w:cs="Times New Roman"/>
          <w:sz w:val="28"/>
          <w:szCs w:val="28"/>
        </w:rPr>
        <w:t>извещение о приеме заявлений на предоставление субсидий муниципальным образованиям, заявки на проведение межевания и (или) кадастровых работ которых прошли отбор, с указанием в нем:</w:t>
      </w:r>
    </w:p>
    <w:p w:rsidR="004C156B" w:rsidRPr="00B60043" w:rsidRDefault="004C156B" w:rsidP="004C15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сроков приема документов;</w:t>
      </w:r>
    </w:p>
    <w:p w:rsidR="004C156B" w:rsidRPr="00B60043" w:rsidRDefault="004C156B" w:rsidP="004C15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даты начала подачи или окончания приема заявлений на предоставление субсидий, </w:t>
      </w:r>
      <w:proofErr w:type="gramStart"/>
      <w:r w:rsidRPr="00B60043">
        <w:rPr>
          <w:rFonts w:ascii="Times New Roman" w:hAnsi="Times New Roman" w:cs="Times New Roman"/>
          <w:sz w:val="28"/>
          <w:szCs w:val="28"/>
        </w:rPr>
        <w:t>которая</w:t>
      </w:r>
      <w:proofErr w:type="gramEnd"/>
      <w:r w:rsidRPr="00B60043">
        <w:rPr>
          <w:rFonts w:ascii="Times New Roman" w:hAnsi="Times New Roman" w:cs="Times New Roman"/>
          <w:sz w:val="28"/>
          <w:szCs w:val="28"/>
        </w:rPr>
        <w:t xml:space="preserve"> не может быть ранее 10-го календарного дня, следующего за днем размещения объявления;</w:t>
      </w:r>
    </w:p>
    <w:p w:rsidR="004C156B" w:rsidRPr="00B60043" w:rsidRDefault="004C156B" w:rsidP="004C15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результатов предоставления субсидий в соответствии с </w:t>
      </w:r>
      <w:hyperlink w:anchor="P140">
        <w:r w:rsidRPr="00B60043">
          <w:rPr>
            <w:rFonts w:ascii="Times New Roman" w:hAnsi="Times New Roman" w:cs="Times New Roman"/>
            <w:sz w:val="28"/>
            <w:szCs w:val="28"/>
          </w:rPr>
          <w:t>пунктом 4.1</w:t>
        </w:r>
      </w:hyperlink>
      <w:r w:rsidRPr="00B60043">
        <w:rPr>
          <w:rFonts w:ascii="Times New Roman" w:hAnsi="Times New Roman" w:cs="Times New Roman"/>
          <w:sz w:val="28"/>
          <w:szCs w:val="28"/>
        </w:rPr>
        <w:t xml:space="preserve"> настоящего Порядка;</w:t>
      </w:r>
    </w:p>
    <w:p w:rsidR="004C156B" w:rsidRPr="00B60043" w:rsidRDefault="004C156B" w:rsidP="004C15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наименования, места нахождения, почтового адреса, адреса электронной почты Министерства;</w:t>
      </w:r>
    </w:p>
    <w:p w:rsidR="004C156B" w:rsidRPr="00B60043" w:rsidRDefault="004C156B" w:rsidP="004C15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целей предоставления субсидий в соответствии с </w:t>
      </w:r>
      <w:hyperlink w:anchor="P14">
        <w:r w:rsidRPr="00B60043">
          <w:rPr>
            <w:rFonts w:ascii="Times New Roman" w:hAnsi="Times New Roman" w:cs="Times New Roman"/>
            <w:sz w:val="28"/>
            <w:szCs w:val="28"/>
          </w:rPr>
          <w:t>пунктом</w:t>
        </w:r>
      </w:hyperlink>
      <w:r w:rsidRPr="00B60043">
        <w:rPr>
          <w:rFonts w:ascii="Times New Roman" w:hAnsi="Times New Roman" w:cs="Times New Roman"/>
          <w:sz w:val="28"/>
          <w:szCs w:val="28"/>
        </w:rPr>
        <w:t xml:space="preserve"> 1.1 настоящего Порядка;</w:t>
      </w:r>
    </w:p>
    <w:p w:rsidR="004C156B" w:rsidRPr="00B60043" w:rsidRDefault="004C156B" w:rsidP="004C15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порядка подачи заявлений на предоставление субсидий в соответствии с </w:t>
      </w:r>
      <w:hyperlink w:anchor="P87">
        <w:r w:rsidRPr="00B60043">
          <w:rPr>
            <w:rFonts w:ascii="Times New Roman" w:hAnsi="Times New Roman" w:cs="Times New Roman"/>
            <w:sz w:val="28"/>
            <w:szCs w:val="28"/>
          </w:rPr>
          <w:t>пунктом 3.2</w:t>
        </w:r>
      </w:hyperlink>
      <w:r w:rsidRPr="00B60043">
        <w:rPr>
          <w:rFonts w:ascii="Times New Roman" w:hAnsi="Times New Roman" w:cs="Times New Roman"/>
          <w:sz w:val="28"/>
          <w:szCs w:val="28"/>
        </w:rPr>
        <w:t xml:space="preserve"> настоящего Порядка и требований, предъявляемых к форме и содержанию заявок и документов в соответствии с </w:t>
      </w:r>
      <w:hyperlink w:anchor="P81">
        <w:r w:rsidRPr="00B60043">
          <w:rPr>
            <w:rFonts w:ascii="Times New Roman" w:hAnsi="Times New Roman" w:cs="Times New Roman"/>
            <w:sz w:val="28"/>
            <w:szCs w:val="28"/>
          </w:rPr>
          <w:t>пунктом 3.1</w:t>
        </w:r>
      </w:hyperlink>
      <w:r w:rsidRPr="00B60043">
        <w:rPr>
          <w:rFonts w:ascii="Times New Roman" w:hAnsi="Times New Roman" w:cs="Times New Roman"/>
          <w:sz w:val="28"/>
          <w:szCs w:val="28"/>
        </w:rPr>
        <w:t xml:space="preserve"> настоящего Порядка;</w:t>
      </w:r>
    </w:p>
    <w:p w:rsidR="004C156B" w:rsidRPr="00B60043" w:rsidRDefault="004C156B" w:rsidP="004C15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порядка отзыва заявлений, порядка возврата заявлений, </w:t>
      </w:r>
      <w:proofErr w:type="gramStart"/>
      <w:r w:rsidRPr="00B60043">
        <w:rPr>
          <w:rFonts w:ascii="Times New Roman" w:hAnsi="Times New Roman" w:cs="Times New Roman"/>
          <w:sz w:val="28"/>
          <w:szCs w:val="28"/>
        </w:rPr>
        <w:t>определяющего</w:t>
      </w:r>
      <w:proofErr w:type="gramEnd"/>
      <w:r w:rsidRPr="00B60043">
        <w:rPr>
          <w:rFonts w:ascii="Times New Roman" w:hAnsi="Times New Roman" w:cs="Times New Roman"/>
          <w:sz w:val="28"/>
          <w:szCs w:val="28"/>
        </w:rPr>
        <w:t xml:space="preserve"> в том числе основания для возврата заявлений, а также порядка внесения изменений в заявления на предоставление субсидий;</w:t>
      </w:r>
    </w:p>
    <w:p w:rsidR="00AC176B" w:rsidRPr="00B60043" w:rsidRDefault="004C156B" w:rsidP="00AC17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правил рассмотрения заявлений на предоставление субсидий в соответствии с </w:t>
      </w:r>
      <w:hyperlink w:anchor="P91">
        <w:r w:rsidRPr="00B60043">
          <w:rPr>
            <w:rFonts w:ascii="Times New Roman" w:hAnsi="Times New Roman" w:cs="Times New Roman"/>
            <w:sz w:val="28"/>
            <w:szCs w:val="28"/>
          </w:rPr>
          <w:t xml:space="preserve">пунктом </w:t>
        </w:r>
        <w:r w:rsidR="00AC176B" w:rsidRPr="00B60043">
          <w:rPr>
            <w:rFonts w:ascii="Times New Roman" w:hAnsi="Times New Roman" w:cs="Times New Roman"/>
            <w:sz w:val="28"/>
            <w:szCs w:val="28"/>
          </w:rPr>
          <w:t>3.5</w:t>
        </w:r>
      </w:hyperlink>
      <w:r w:rsidRPr="00B60043">
        <w:rPr>
          <w:rFonts w:ascii="Times New Roman" w:hAnsi="Times New Roman" w:cs="Times New Roman"/>
          <w:sz w:val="28"/>
          <w:szCs w:val="28"/>
        </w:rPr>
        <w:t xml:space="preserve"> настоящего Порядка;</w:t>
      </w:r>
    </w:p>
    <w:p w:rsidR="004C156B" w:rsidRPr="00B60043" w:rsidRDefault="00AC176B" w:rsidP="00AC17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w:t>
      </w:r>
      <w:r w:rsidR="004C156B" w:rsidRPr="00B60043">
        <w:rPr>
          <w:rFonts w:ascii="Times New Roman" w:hAnsi="Times New Roman" w:cs="Times New Roman"/>
          <w:sz w:val="28"/>
          <w:szCs w:val="28"/>
        </w:rPr>
        <w:t>порядка предоставления бюджету муниципального образования, заявка на проведение межевания и (или) кадастровых работ которого прошла отбор, разъяснений положений извещения, даты начала и окончания срока такого предоставления;</w:t>
      </w:r>
    </w:p>
    <w:p w:rsidR="00AC176B" w:rsidRPr="00B60043" w:rsidRDefault="00AC176B" w:rsidP="00AC17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 </w:t>
      </w:r>
      <w:r w:rsidR="004C156B" w:rsidRPr="00B60043">
        <w:rPr>
          <w:rFonts w:ascii="Times New Roman" w:hAnsi="Times New Roman" w:cs="Times New Roman"/>
          <w:sz w:val="28"/>
          <w:szCs w:val="28"/>
        </w:rPr>
        <w:t>срока, в течение которого глава администрации муниципального образования или уполномоченное им лицо, заявка на проведение межевания и (или) кадастровых работ которого прошла отбор, должен подписать соглашение, предусмотренное настоящим Порядком;</w:t>
      </w:r>
    </w:p>
    <w:p w:rsidR="004C156B" w:rsidRPr="00B60043" w:rsidRDefault="00AC176B" w:rsidP="00AC176B">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lastRenderedPageBreak/>
        <w:t xml:space="preserve">- </w:t>
      </w:r>
      <w:r w:rsidR="004C156B" w:rsidRPr="00B60043">
        <w:rPr>
          <w:rFonts w:ascii="Times New Roman" w:hAnsi="Times New Roman" w:cs="Times New Roman"/>
          <w:sz w:val="28"/>
          <w:szCs w:val="28"/>
        </w:rPr>
        <w:t>условий признания муниципального образования, заявка на проведение межевания и (или) кадастровых работ которого прошла отбор, уклонившимся от заключения соглашения, предусмотренного настоящим Порядком.</w:t>
      </w:r>
    </w:p>
    <w:p w:rsidR="004C156B" w:rsidRPr="00B60043" w:rsidRDefault="004C156B" w:rsidP="004C156B">
      <w:pPr>
        <w:spacing w:after="0" w:line="240" w:lineRule="auto"/>
        <w:ind w:firstLine="540"/>
        <w:jc w:val="both"/>
        <w:rPr>
          <w:rFonts w:ascii="Times New Roman" w:hAnsi="Times New Roman" w:cs="Times New Roman"/>
          <w:sz w:val="28"/>
          <w:szCs w:val="28"/>
        </w:rPr>
      </w:pPr>
      <w:r w:rsidRPr="00B60043">
        <w:rPr>
          <w:rFonts w:ascii="Times New Roman" w:hAnsi="Times New Roman" w:cs="Times New Roman"/>
          <w:sz w:val="28"/>
          <w:szCs w:val="28"/>
        </w:rPr>
        <w:t>Условия, указанные в извещении, должны соответствовать настоящему Порядку</w:t>
      </w:r>
      <w:r w:rsidR="00AC176B" w:rsidRPr="00B60043">
        <w:rPr>
          <w:rFonts w:ascii="Times New Roman" w:hAnsi="Times New Roman" w:cs="Times New Roman"/>
          <w:sz w:val="28"/>
          <w:szCs w:val="28"/>
        </w:rPr>
        <w:t>.</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B60043" w:rsidRDefault="00625C61" w:rsidP="00625C61">
      <w:pPr>
        <w:spacing w:after="0" w:line="240" w:lineRule="auto"/>
        <w:ind w:firstLine="540"/>
        <w:jc w:val="center"/>
        <w:rPr>
          <w:rFonts w:ascii="Times New Roman" w:eastAsia="Times New Roman" w:hAnsi="Times New Roman" w:cs="Times New Roman"/>
          <w:b/>
          <w:bCs/>
          <w:sz w:val="28"/>
          <w:szCs w:val="28"/>
          <w:lang w:eastAsia="ru-RU"/>
        </w:rPr>
      </w:pPr>
      <w:r w:rsidRPr="00B60043">
        <w:rPr>
          <w:rFonts w:ascii="Times New Roman" w:eastAsia="Times New Roman" w:hAnsi="Times New Roman" w:cs="Times New Roman"/>
          <w:b/>
          <w:bCs/>
          <w:sz w:val="28"/>
          <w:szCs w:val="28"/>
          <w:lang w:eastAsia="ru-RU"/>
        </w:rPr>
        <w:t>III. Условия и порядок предоставления Субсидии</w:t>
      </w:r>
    </w:p>
    <w:p w:rsidR="00625C61" w:rsidRPr="00B60043" w:rsidRDefault="00625C61" w:rsidP="00625C61">
      <w:pPr>
        <w:spacing w:after="0" w:line="240" w:lineRule="auto"/>
        <w:ind w:firstLine="540"/>
        <w:jc w:val="center"/>
        <w:rPr>
          <w:rFonts w:ascii="Times New Roman" w:eastAsia="Times New Roman" w:hAnsi="Times New Roman" w:cs="Times New Roman"/>
          <w:b/>
          <w:bCs/>
          <w:sz w:val="28"/>
          <w:szCs w:val="28"/>
          <w:lang w:eastAsia="ru-RU"/>
        </w:rPr>
      </w:pP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3.1. В целях предоставления Субсидии муниципальному образованию, заявка на проведение межевания и (или) кадастровых работ которого прошла отбор в Минсельхозе России,  в Министерство </w:t>
      </w:r>
      <w:proofErr w:type="gramStart"/>
      <w:r w:rsidRPr="00B60043">
        <w:rPr>
          <w:rFonts w:ascii="Times New Roman" w:eastAsia="Times New Roman" w:hAnsi="Times New Roman" w:cs="Times New Roman"/>
          <w:sz w:val="28"/>
          <w:szCs w:val="28"/>
          <w:lang w:eastAsia="ru-RU"/>
        </w:rPr>
        <w:t>предоставляются следующие документы</w:t>
      </w:r>
      <w:proofErr w:type="gramEnd"/>
      <w:r w:rsidRPr="00B60043">
        <w:rPr>
          <w:rFonts w:ascii="Times New Roman" w:eastAsia="Times New Roman" w:hAnsi="Times New Roman" w:cs="Times New Roman"/>
          <w:sz w:val="28"/>
          <w:szCs w:val="28"/>
          <w:lang w:eastAsia="ru-RU"/>
        </w:rPr>
        <w:t>:</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1)</w:t>
      </w:r>
      <w:r w:rsidRPr="00B60043">
        <w:rPr>
          <w:rFonts w:ascii="Times New Roman" w:eastAsia="Times New Roman" w:hAnsi="Times New Roman" w:cs="Times New Roman"/>
          <w:sz w:val="28"/>
          <w:szCs w:val="28"/>
          <w:lang w:eastAsia="ru-RU"/>
        </w:rPr>
        <w:tab/>
        <w:t>заявление о предоставлении Субсидии по форме, согласно приложению № 2 к настоящему Порядку;</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2)</w:t>
      </w:r>
      <w:r w:rsidRPr="00B60043">
        <w:rPr>
          <w:rFonts w:ascii="Times New Roman" w:eastAsia="Times New Roman" w:hAnsi="Times New Roman" w:cs="Times New Roman"/>
          <w:sz w:val="28"/>
          <w:szCs w:val="28"/>
          <w:lang w:eastAsia="ru-RU"/>
        </w:rPr>
        <w:tab/>
        <w:t>расчет размера Субсидии по форме, согласно приложению 2 к настоящему Порядку;</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3)</w:t>
      </w:r>
      <w:r w:rsidRPr="00B60043">
        <w:rPr>
          <w:rFonts w:ascii="Times New Roman" w:eastAsia="Times New Roman" w:hAnsi="Times New Roman" w:cs="Times New Roman"/>
          <w:sz w:val="28"/>
          <w:szCs w:val="28"/>
          <w:lang w:eastAsia="ru-RU"/>
        </w:rPr>
        <w:tab/>
        <w:t xml:space="preserve">утвержденный в установленном порядке проект межевания земельных участков,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абзацем вторым пункта 1.1 раздела </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 xml:space="preserve"> Порядка;</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roofErr w:type="gramStart"/>
      <w:r w:rsidRPr="00B60043">
        <w:rPr>
          <w:rFonts w:ascii="Times New Roman" w:eastAsia="Times New Roman" w:hAnsi="Times New Roman" w:cs="Times New Roman"/>
          <w:sz w:val="28"/>
          <w:szCs w:val="28"/>
          <w:lang w:eastAsia="ru-RU"/>
        </w:rPr>
        <w:t>4)</w:t>
      </w:r>
      <w:r w:rsidRPr="00B60043">
        <w:rPr>
          <w:rFonts w:ascii="Times New Roman" w:eastAsia="Times New Roman" w:hAnsi="Times New Roman" w:cs="Times New Roman"/>
          <w:sz w:val="28"/>
          <w:szCs w:val="28"/>
          <w:lang w:eastAsia="ru-RU"/>
        </w:rPr>
        <w:tab/>
        <w:t xml:space="preserve">документы, подтверждающие постановку на государственный кадастровый учет земельных участков, государственная собственность на которые не разграничена, образованных из состава земель сельскохозяйственного назначения, или документы, подтверждающие постановку на государственный кадастровый учет земельных участков,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абзацами третьим – пятым пункта 1.1 раздела </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 xml:space="preserve"> Порядка;</w:t>
      </w:r>
      <w:proofErr w:type="gramEnd"/>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5) копии договоров на выполнение межевых и (или) кадастровых работ по мероприятиям, указанным в пункте 1.1. раздела </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 xml:space="preserve"> Порядка, кадастровыми инженерами;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6) выписку из Единого государственного реестра недвижимости на земельные участки;</w:t>
      </w:r>
    </w:p>
    <w:p w:rsidR="00625C61" w:rsidRPr="00B60043" w:rsidRDefault="00625C61" w:rsidP="00625C61">
      <w:pPr>
        <w:spacing w:after="0" w:line="240" w:lineRule="auto"/>
        <w:ind w:firstLine="567"/>
        <w:jc w:val="both"/>
        <w:rPr>
          <w:rFonts w:ascii="Times New Roman" w:hAnsi="Times New Roman" w:cs="Times New Roman"/>
          <w:sz w:val="28"/>
          <w:szCs w:val="28"/>
        </w:rPr>
      </w:pPr>
      <w:r w:rsidRPr="00B60043">
        <w:rPr>
          <w:rFonts w:ascii="Times New Roman" w:hAnsi="Times New Roman" w:cs="Times New Roman"/>
          <w:sz w:val="28"/>
          <w:szCs w:val="28"/>
        </w:rPr>
        <w:t>7) вступившее в законную силу решение суда о признании права муниципальной собственности на невостребованные земельные доли;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8) согласованную с министерством имущественных и земельных отношений Белгородской области информацию о земельном участке, в отношении которого осуществляется:</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подготовка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проведение кадастровых работ с последующим внесением в Единый государственный реестр недвижимости сведений в отношении: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lastRenderedPageBreak/>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органы местного самоуправления получают право распоряжения после постановки земельных участков на государственный кадастровый учет;</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9) копии платежных поручений на оплату работ на мероприятия, указанные в п. 1.1. раздела </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 xml:space="preserve"> Порядка.</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3.2. Документы, указанные в пункте 3.1 раздела </w:t>
      </w:r>
      <w:r w:rsidRPr="00B60043">
        <w:rPr>
          <w:rFonts w:ascii="Times New Roman" w:eastAsia="Times New Roman" w:hAnsi="Times New Roman" w:cs="Times New Roman"/>
          <w:sz w:val="28"/>
          <w:szCs w:val="28"/>
          <w:lang w:val="en-US" w:eastAsia="ru-RU"/>
        </w:rPr>
        <w:t>III</w:t>
      </w:r>
      <w:r w:rsidRPr="00B60043">
        <w:rPr>
          <w:rFonts w:ascii="Times New Roman" w:eastAsia="Times New Roman" w:hAnsi="Times New Roman" w:cs="Times New Roman"/>
          <w:sz w:val="28"/>
          <w:szCs w:val="28"/>
          <w:lang w:eastAsia="ru-RU"/>
        </w:rPr>
        <w:t xml:space="preserve"> Порядка, предоставляются муниципальными образованиями, заявки на проведение межевания и (или) кадастровых работ которых прошли отбор, в Министерство на бумажном носителе и в электронной форме.</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При представлении заявочной документации на бумажных носителях все документы, входящие в ее состав, представляются в виде оригиналов или копий, заверенных главой администрации муниципального образования или уполномоченным им лицом (с представлением документов, подтверждающих полномочия этого лица), подпись скрепляется печатью. Входящие в состав заявочной документации документы должны быть пронумерованы, прошиты, скреплены печатью заявителя и иметь четко читаемый текст.</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3.3. Заявитель обеспечивает полноту и достоверность сведений, представляемых в Министерство.</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3.4. Заявитель, заявки на проведение межевания и (или) кадастровых работ которого прошли отбор, может отозвать или внести изменения в заявления о предоставлении Субсидий до даты окончания срока подачи заявлений, направив в Министерство соответствующее письменное уведомление, подписанное уполномоченным лицом (с представлением документов, подтверждающих полномочия этого лица). Заявление считается отозванным или измененным со дня получения Министерством указанного письменного уведомления, если оно поступило в Министерство до даты окончания срока подачи заявлений.</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3.5. Министерство в течение 10 (десяти) рабочих дней со дня регистрации принятых документов осуществляет их проверку, принимает решение о предоставлении Субсидии или об отказе в предоставлении Субсидии. В случае принятия решения об отказе в предоставлении Субсидии в уведомлении также указываются причины отклонения.</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3.6. Основаниями для отказа в предоставлении Субсидии являются:</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несоответствие представленных получателем средств документов требованиям, определ</w:t>
      </w:r>
      <w:r w:rsidR="00D47053" w:rsidRPr="00B60043">
        <w:rPr>
          <w:rFonts w:ascii="Times New Roman" w:eastAsia="Times New Roman" w:hAnsi="Times New Roman" w:cs="Times New Roman"/>
          <w:sz w:val="28"/>
          <w:szCs w:val="28"/>
          <w:lang w:eastAsia="ru-RU"/>
        </w:rPr>
        <w:t>енным в соответствии с пунктом 3.1</w:t>
      </w:r>
      <w:r w:rsidRPr="00B60043">
        <w:rPr>
          <w:rFonts w:ascii="Times New Roman" w:eastAsia="Times New Roman" w:hAnsi="Times New Roman" w:cs="Times New Roman"/>
          <w:sz w:val="28"/>
          <w:szCs w:val="28"/>
          <w:lang w:eastAsia="ru-RU"/>
        </w:rPr>
        <w:t xml:space="preserve"> раздела III Порядка, или непредставление (представление не в полном объеме) указанных документов;</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установление факта недостоверности, представленной получателем средств информации.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lastRenderedPageBreak/>
        <w:t>3.7. Решение о предоставлении Субсидии оформляется приказом Министерства о предоставлении Субсидии.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3.8. Министерство в течение 5 (пяти) рабочих дней </w:t>
      </w:r>
      <w:proofErr w:type="gramStart"/>
      <w:r w:rsidRPr="00B60043">
        <w:rPr>
          <w:rFonts w:ascii="Times New Roman" w:eastAsia="Times New Roman" w:hAnsi="Times New Roman" w:cs="Times New Roman"/>
          <w:sz w:val="28"/>
          <w:szCs w:val="28"/>
          <w:lang w:eastAsia="ru-RU"/>
        </w:rPr>
        <w:t>с даты подписания</w:t>
      </w:r>
      <w:proofErr w:type="gramEnd"/>
      <w:r w:rsidRPr="00B60043">
        <w:rPr>
          <w:rFonts w:ascii="Times New Roman" w:eastAsia="Times New Roman" w:hAnsi="Times New Roman" w:cs="Times New Roman"/>
          <w:sz w:val="28"/>
          <w:szCs w:val="28"/>
          <w:lang w:eastAsia="ru-RU"/>
        </w:rPr>
        <w:t xml:space="preserve"> </w:t>
      </w:r>
      <w:r w:rsidR="00554E96" w:rsidRPr="00B60043">
        <w:rPr>
          <w:rFonts w:ascii="Times New Roman" w:eastAsia="Times New Roman" w:hAnsi="Times New Roman" w:cs="Times New Roman"/>
          <w:sz w:val="28"/>
          <w:szCs w:val="28"/>
          <w:lang w:eastAsia="ru-RU"/>
        </w:rPr>
        <w:t xml:space="preserve">приказа о предоставлении Субсидии </w:t>
      </w:r>
      <w:r w:rsidRPr="00B60043">
        <w:rPr>
          <w:rFonts w:ascii="Times New Roman" w:eastAsia="Times New Roman" w:hAnsi="Times New Roman" w:cs="Times New Roman"/>
          <w:sz w:val="28"/>
          <w:szCs w:val="28"/>
          <w:lang w:eastAsia="ru-RU"/>
        </w:rPr>
        <w:t>размещ</w:t>
      </w:r>
      <w:r w:rsidR="00554E96" w:rsidRPr="00B60043">
        <w:rPr>
          <w:rFonts w:ascii="Times New Roman" w:eastAsia="Times New Roman" w:hAnsi="Times New Roman" w:cs="Times New Roman"/>
          <w:sz w:val="28"/>
          <w:szCs w:val="28"/>
          <w:lang w:eastAsia="ru-RU"/>
        </w:rPr>
        <w:t xml:space="preserve">ает на своем официальном сайте </w:t>
      </w:r>
      <w:r w:rsidR="00D93514" w:rsidRPr="00B60043">
        <w:rPr>
          <w:rFonts w:ascii="Times New Roman" w:eastAsia="Times New Roman" w:hAnsi="Times New Roman" w:cs="Times New Roman"/>
          <w:sz w:val="28"/>
          <w:szCs w:val="28"/>
          <w:lang w:eastAsia="ru-RU"/>
        </w:rPr>
        <w:t>сведения о получателях</w:t>
      </w:r>
      <w:r w:rsidRPr="00B60043">
        <w:rPr>
          <w:rFonts w:ascii="Times New Roman" w:eastAsia="Times New Roman" w:hAnsi="Times New Roman" w:cs="Times New Roman"/>
          <w:sz w:val="28"/>
          <w:szCs w:val="28"/>
          <w:lang w:eastAsia="ru-RU"/>
        </w:rPr>
        <w:t xml:space="preserve"> Субсидии.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3.9. Размер Субсидии из областного бюджета, предоставляемой бюджету </w:t>
      </w:r>
      <w:proofErr w:type="spellStart"/>
      <w:r w:rsidRPr="00B60043">
        <w:rPr>
          <w:rFonts w:ascii="Times New Roman" w:eastAsia="Times New Roman" w:hAnsi="Times New Roman" w:cs="Times New Roman"/>
          <w:sz w:val="28"/>
          <w:szCs w:val="28"/>
          <w:lang w:eastAsia="ru-RU"/>
        </w:rPr>
        <w:t>i-гo</w:t>
      </w:r>
      <w:proofErr w:type="spellEnd"/>
      <w:r w:rsidRPr="00B60043">
        <w:rPr>
          <w:rFonts w:ascii="Times New Roman" w:eastAsia="Times New Roman" w:hAnsi="Times New Roman" w:cs="Times New Roman"/>
          <w:sz w:val="28"/>
          <w:szCs w:val="28"/>
          <w:lang w:eastAsia="ru-RU"/>
        </w:rPr>
        <w:t xml:space="preserve"> муниципального образования на соответствующий финансовый год в целях реализации мероприятий, предусмотренных пунктом 1</w:t>
      </w:r>
      <w:r w:rsidRPr="00B60043">
        <w:rPr>
          <w:rFonts w:ascii="Times New Roman" w:eastAsia="Times New Roman" w:hAnsi="Times New Roman" w:cs="Times New Roman"/>
          <w:sz w:val="28"/>
          <w:szCs w:val="28"/>
        </w:rPr>
        <w:t xml:space="preserve">.1 </w:t>
      </w:r>
      <w:r w:rsidRPr="00B60043">
        <w:rPr>
          <w:rFonts w:ascii="Times New Roman" w:eastAsia="Times New Roman" w:hAnsi="Times New Roman" w:cs="Times New Roman"/>
          <w:sz w:val="28"/>
          <w:szCs w:val="28"/>
          <w:lang w:eastAsia="ru-RU"/>
        </w:rPr>
        <w:t>раздела I П</w:t>
      </w:r>
      <w:r w:rsidRPr="00B60043">
        <w:rPr>
          <w:rFonts w:ascii="Times New Roman" w:eastAsia="Times New Roman" w:hAnsi="Times New Roman" w:cs="Times New Roman"/>
          <w:sz w:val="28"/>
          <w:szCs w:val="28"/>
        </w:rPr>
        <w:t>орядка</w:t>
      </w:r>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eastAsia="ru-RU"/>
        </w:rPr>
        <w:t>Wi</w:t>
      </w:r>
      <w:proofErr w:type="spellEnd"/>
      <w:r w:rsidRPr="00B60043">
        <w:rPr>
          <w:rFonts w:ascii="Times New Roman" w:eastAsia="Times New Roman" w:hAnsi="Times New Roman" w:cs="Times New Roman"/>
          <w:sz w:val="28"/>
          <w:szCs w:val="28"/>
          <w:lang w:eastAsia="ru-RU"/>
        </w:rPr>
        <w:t>), определяется по формуле:</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B60043" w:rsidRDefault="00625C61" w:rsidP="00625C61">
      <w:pPr>
        <w:spacing w:after="0" w:line="240" w:lineRule="auto"/>
        <w:ind w:firstLine="540"/>
        <w:jc w:val="center"/>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Wi</w:t>
      </w:r>
      <w:proofErr w:type="spellEnd"/>
      <w:r w:rsidRPr="00B60043">
        <w:rPr>
          <w:rFonts w:ascii="Times New Roman" w:eastAsia="Times New Roman" w:hAnsi="Times New Roman" w:cs="Times New Roman"/>
          <w:sz w:val="28"/>
          <w:szCs w:val="28"/>
          <w:lang w:eastAsia="ru-RU"/>
        </w:rPr>
        <w:t xml:space="preserve"> = </w:t>
      </w:r>
      <w:proofErr w:type="spellStart"/>
      <w:proofErr w:type="gramStart"/>
      <w:r w:rsidRPr="00B60043">
        <w:rPr>
          <w:rFonts w:ascii="Times New Roman" w:eastAsia="Times New Roman" w:hAnsi="Times New Roman" w:cs="Times New Roman"/>
          <w:sz w:val="28"/>
          <w:szCs w:val="28"/>
          <w:lang w:eastAsia="ru-RU"/>
        </w:rPr>
        <w:t>W</w:t>
      </w:r>
      <w:proofErr w:type="gramEnd"/>
      <w:r w:rsidRPr="00B60043">
        <w:rPr>
          <w:rFonts w:ascii="Times New Roman" w:eastAsia="Times New Roman" w:hAnsi="Times New Roman" w:cs="Times New Roman"/>
          <w:sz w:val="28"/>
          <w:szCs w:val="28"/>
          <w:lang w:eastAsia="ru-RU"/>
        </w:rPr>
        <w:t>межi</w:t>
      </w:r>
      <w:proofErr w:type="spellEnd"/>
      <w:r w:rsidRPr="00B60043">
        <w:rPr>
          <w:rFonts w:ascii="Times New Roman" w:eastAsia="Times New Roman" w:hAnsi="Times New Roman" w:cs="Times New Roman"/>
          <w:sz w:val="28"/>
          <w:szCs w:val="28"/>
          <w:lang w:eastAsia="ru-RU"/>
        </w:rPr>
        <w:t xml:space="preserve"> + </w:t>
      </w:r>
      <w:proofErr w:type="spellStart"/>
      <w:r w:rsidRPr="00B60043">
        <w:rPr>
          <w:rFonts w:ascii="Times New Roman" w:eastAsia="Times New Roman" w:hAnsi="Times New Roman" w:cs="Times New Roman"/>
          <w:sz w:val="28"/>
          <w:szCs w:val="28"/>
          <w:lang w:eastAsia="ru-RU"/>
        </w:rPr>
        <w:t>Wкадi</w:t>
      </w:r>
      <w:proofErr w:type="spellEnd"/>
      <w:r w:rsidRPr="00B60043">
        <w:rPr>
          <w:rFonts w:ascii="Times New Roman" w:eastAsia="Times New Roman" w:hAnsi="Times New Roman" w:cs="Times New Roman"/>
          <w:sz w:val="28"/>
          <w:szCs w:val="28"/>
          <w:lang w:eastAsia="ru-RU"/>
        </w:rPr>
        <w:t>,</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где:</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roofErr w:type="spellStart"/>
      <w:proofErr w:type="gramStart"/>
      <w:r w:rsidRPr="00B60043">
        <w:rPr>
          <w:rFonts w:ascii="Times New Roman" w:eastAsia="Times New Roman" w:hAnsi="Times New Roman" w:cs="Times New Roman"/>
          <w:sz w:val="28"/>
          <w:szCs w:val="28"/>
          <w:lang w:eastAsia="ru-RU"/>
        </w:rPr>
        <w:t>W</w:t>
      </w:r>
      <w:proofErr w:type="gramEnd"/>
      <w:r w:rsidRPr="00B60043">
        <w:rPr>
          <w:rFonts w:ascii="Times New Roman" w:eastAsia="Times New Roman" w:hAnsi="Times New Roman" w:cs="Times New Roman"/>
          <w:sz w:val="28"/>
          <w:szCs w:val="28"/>
          <w:lang w:eastAsia="ru-RU"/>
        </w:rPr>
        <w:t>межi</w:t>
      </w:r>
      <w:proofErr w:type="spellEnd"/>
      <w:r w:rsidRPr="00B60043">
        <w:rPr>
          <w:rFonts w:ascii="Times New Roman" w:eastAsia="Times New Roman" w:hAnsi="Times New Roman" w:cs="Times New Roman"/>
          <w:sz w:val="28"/>
          <w:szCs w:val="28"/>
          <w:lang w:eastAsia="ru-RU"/>
        </w:rPr>
        <w:t xml:space="preserve"> – предельный размер Субсидии из областного бюджета, предоставляемой бюджету i-го муниципального образования на соответствующий финансовый год в целях реализации мероприятий, предусмотренных абзацем вторым пункта 1</w:t>
      </w:r>
      <w:r w:rsidRPr="00B60043">
        <w:rPr>
          <w:rFonts w:ascii="Times New Roman" w:eastAsia="Times New Roman" w:hAnsi="Times New Roman" w:cs="Times New Roman"/>
          <w:sz w:val="28"/>
          <w:szCs w:val="28"/>
        </w:rPr>
        <w:t xml:space="preserve">.1 </w:t>
      </w:r>
      <w:r w:rsidRPr="00B60043">
        <w:rPr>
          <w:rFonts w:ascii="Times New Roman" w:eastAsia="Times New Roman" w:hAnsi="Times New Roman" w:cs="Times New Roman"/>
          <w:sz w:val="28"/>
          <w:szCs w:val="28"/>
          <w:lang w:eastAsia="ru-RU"/>
        </w:rPr>
        <w:t>раздела I П</w:t>
      </w:r>
      <w:r w:rsidRPr="00B60043">
        <w:rPr>
          <w:rFonts w:ascii="Times New Roman" w:eastAsia="Times New Roman" w:hAnsi="Times New Roman" w:cs="Times New Roman"/>
          <w:sz w:val="28"/>
          <w:szCs w:val="28"/>
        </w:rPr>
        <w:t>орядка</w:t>
      </w:r>
      <w:r w:rsidRPr="00B60043">
        <w:rPr>
          <w:rFonts w:ascii="Times New Roman" w:eastAsia="Times New Roman" w:hAnsi="Times New Roman" w:cs="Times New Roman"/>
          <w:sz w:val="28"/>
          <w:szCs w:val="28"/>
          <w:lang w:eastAsia="ru-RU"/>
        </w:rPr>
        <w:t>;</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roofErr w:type="spellStart"/>
      <w:proofErr w:type="gramStart"/>
      <w:r w:rsidRPr="00B60043">
        <w:rPr>
          <w:rFonts w:ascii="Times New Roman" w:eastAsia="Times New Roman" w:hAnsi="Times New Roman" w:cs="Times New Roman"/>
          <w:sz w:val="28"/>
          <w:szCs w:val="28"/>
          <w:lang w:eastAsia="ru-RU"/>
        </w:rPr>
        <w:t>W</w:t>
      </w:r>
      <w:proofErr w:type="gramEnd"/>
      <w:r w:rsidRPr="00B60043">
        <w:rPr>
          <w:rFonts w:ascii="Times New Roman" w:eastAsia="Times New Roman" w:hAnsi="Times New Roman" w:cs="Times New Roman"/>
          <w:sz w:val="28"/>
          <w:szCs w:val="28"/>
          <w:lang w:eastAsia="ru-RU"/>
        </w:rPr>
        <w:t>кадi</w:t>
      </w:r>
      <w:proofErr w:type="spellEnd"/>
      <w:r w:rsidRPr="00B60043">
        <w:rPr>
          <w:rFonts w:ascii="Times New Roman" w:eastAsia="Times New Roman" w:hAnsi="Times New Roman" w:cs="Times New Roman"/>
          <w:sz w:val="28"/>
          <w:szCs w:val="28"/>
          <w:lang w:eastAsia="ru-RU"/>
        </w:rPr>
        <w:t xml:space="preserve"> – предельный размер Субсидии из областного бюджета, предоставляемой бюджету i-го муниципального образования на соответствующий финансовый год в целях реализации мероприятий, предусмотренных абзацами третьим – пятым пункта 1</w:t>
      </w:r>
      <w:r w:rsidRPr="00B60043">
        <w:rPr>
          <w:rFonts w:ascii="Times New Roman" w:eastAsia="Times New Roman" w:hAnsi="Times New Roman" w:cs="Times New Roman"/>
          <w:sz w:val="28"/>
          <w:szCs w:val="28"/>
        </w:rPr>
        <w:t xml:space="preserve">.1 </w:t>
      </w:r>
      <w:r w:rsidRPr="00B60043">
        <w:rPr>
          <w:rFonts w:ascii="Times New Roman" w:eastAsia="Times New Roman" w:hAnsi="Times New Roman" w:cs="Times New Roman"/>
          <w:sz w:val="28"/>
          <w:szCs w:val="28"/>
          <w:lang w:eastAsia="ru-RU"/>
        </w:rPr>
        <w:t>раздела I П</w:t>
      </w:r>
      <w:r w:rsidRPr="00B60043">
        <w:rPr>
          <w:rFonts w:ascii="Times New Roman" w:eastAsia="Times New Roman" w:hAnsi="Times New Roman" w:cs="Times New Roman"/>
          <w:sz w:val="28"/>
          <w:szCs w:val="28"/>
        </w:rPr>
        <w:t>орядка</w:t>
      </w:r>
      <w:r w:rsidRPr="00B60043">
        <w:rPr>
          <w:rFonts w:ascii="Times New Roman" w:eastAsia="Times New Roman" w:hAnsi="Times New Roman" w:cs="Times New Roman"/>
          <w:sz w:val="28"/>
          <w:szCs w:val="28"/>
          <w:lang w:eastAsia="ru-RU"/>
        </w:rPr>
        <w:t>.</w:t>
      </w:r>
    </w:p>
    <w:p w:rsidR="00625C61" w:rsidRPr="00B60043" w:rsidRDefault="00625C61" w:rsidP="00730F4C">
      <w:pPr>
        <w:spacing w:after="0" w:line="240" w:lineRule="auto"/>
        <w:ind w:firstLine="540"/>
        <w:jc w:val="both"/>
        <w:rPr>
          <w:rFonts w:ascii="Times New Roman" w:hAnsi="Times New Roman" w:cs="Times New Roman"/>
          <w:sz w:val="28"/>
          <w:szCs w:val="28"/>
        </w:rPr>
      </w:pPr>
      <w:r w:rsidRPr="00B60043">
        <w:rPr>
          <w:rFonts w:ascii="Times New Roman" w:eastAsia="Times New Roman" w:hAnsi="Times New Roman" w:cs="Times New Roman"/>
          <w:sz w:val="28"/>
          <w:szCs w:val="28"/>
          <w:lang w:eastAsia="ru-RU"/>
        </w:rPr>
        <w:t>3.10. Предельный размер Субсидии из областного бюджета, предоставляемой бюджету i-го муниципального образования на соответствующий финансовый год в целях реализации мероприятий, предусмотренных абзацем вторым пункта 1.1 раздела I Порядка устанавливается правовым актом правительства Белгородской области.</w:t>
      </w:r>
    </w:p>
    <w:p w:rsidR="00625C61" w:rsidRPr="00B60043" w:rsidRDefault="00D93514" w:rsidP="00625C61">
      <w:pPr>
        <w:spacing w:after="0" w:line="240" w:lineRule="auto"/>
        <w:ind w:firstLine="540"/>
        <w:jc w:val="both"/>
        <w:rPr>
          <w:color w:val="C9211E"/>
        </w:rPr>
      </w:pPr>
      <w:r w:rsidRPr="00B60043">
        <w:rPr>
          <w:rFonts w:ascii="Times New Roman" w:eastAsia="Times New Roman" w:hAnsi="Times New Roman" w:cs="Times New Roman"/>
          <w:color w:val="000000"/>
          <w:sz w:val="28"/>
          <w:szCs w:val="28"/>
          <w:lang w:eastAsia="ru-RU"/>
        </w:rPr>
        <w:t>3.11</w:t>
      </w:r>
      <w:r w:rsidR="00625C61" w:rsidRPr="00B60043">
        <w:rPr>
          <w:rFonts w:ascii="Times New Roman" w:eastAsia="Times New Roman" w:hAnsi="Times New Roman" w:cs="Times New Roman"/>
          <w:color w:val="000000"/>
          <w:sz w:val="28"/>
          <w:szCs w:val="28"/>
          <w:lang w:eastAsia="ru-RU"/>
        </w:rPr>
        <w:t xml:space="preserve">. Субсидии из областного бюджета предоставляются на основании соглашений, подготавливаемых (формируемых) и заключаемых с использованием государственной интегрированной информационной системы управления общественными финансами «Электронный бюджет» (далее – Электронный бюджет) по типовой форме, утвержденной Министерством финансов Российской Федерации. </w:t>
      </w:r>
    </w:p>
    <w:p w:rsidR="00625C61" w:rsidRPr="00B60043" w:rsidRDefault="00D93514"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3.12</w:t>
      </w:r>
      <w:r w:rsidR="00625C61" w:rsidRPr="00B60043">
        <w:rPr>
          <w:rFonts w:ascii="Times New Roman" w:eastAsia="Times New Roman" w:hAnsi="Times New Roman" w:cs="Times New Roman"/>
          <w:color w:val="000000"/>
          <w:sz w:val="28"/>
          <w:szCs w:val="28"/>
          <w:lang w:eastAsia="ru-RU"/>
        </w:rPr>
        <w:t xml:space="preserve">. </w:t>
      </w:r>
      <w:proofErr w:type="gramStart"/>
      <w:r w:rsidR="00625C61" w:rsidRPr="00B60043">
        <w:rPr>
          <w:rFonts w:ascii="Times New Roman" w:eastAsia="Times New Roman" w:hAnsi="Times New Roman" w:cs="Times New Roman"/>
          <w:color w:val="000000"/>
          <w:sz w:val="28"/>
          <w:szCs w:val="28"/>
          <w:lang w:eastAsia="ru-RU"/>
        </w:rPr>
        <w:t xml:space="preserve">Министерство в течение 10 (десяти) рабочих дней после заключения соглашения о предоставлении Субсидии из федерального бюджета бюджету Белгородской области направляет в муниципальное образование, заявка на проведение межевания и (или) кадастровых работ которого прошла отбор Минсельхозом России, </w:t>
      </w:r>
      <w:r w:rsidR="00625C61" w:rsidRPr="00B60043">
        <w:rPr>
          <w:rFonts w:ascii="Times New Roman" w:eastAsia="Times New Roman" w:hAnsi="Times New Roman" w:cs="Times New Roman"/>
          <w:color w:val="000000" w:themeColor="text1"/>
          <w:sz w:val="28"/>
          <w:szCs w:val="28"/>
          <w:lang w:eastAsia="ru-RU"/>
        </w:rPr>
        <w:t xml:space="preserve">в </w:t>
      </w:r>
      <w:r w:rsidR="00625C61" w:rsidRPr="00B60043">
        <w:rPr>
          <w:rFonts w:ascii="Times New Roman" w:eastAsia="Times New Roman" w:hAnsi="Times New Roman" w:cs="Times New Roman"/>
          <w:color w:val="000000"/>
          <w:sz w:val="28"/>
          <w:szCs w:val="28"/>
          <w:lang w:eastAsia="ru-RU"/>
        </w:rPr>
        <w:t xml:space="preserve">Электронном бюджете соглашение о предоставлении Субсидии (иного межбюджетного трансферта, имеющего целевое назначение) из бюджета Белгородской области местному </w:t>
      </w:r>
      <w:r w:rsidR="00625C61" w:rsidRPr="00B60043">
        <w:rPr>
          <w:rFonts w:ascii="Times New Roman" w:eastAsia="Times New Roman" w:hAnsi="Times New Roman" w:cs="Times New Roman"/>
          <w:color w:val="000000" w:themeColor="text1"/>
          <w:sz w:val="28"/>
          <w:szCs w:val="28"/>
          <w:lang w:eastAsia="ru-RU"/>
        </w:rPr>
        <w:t xml:space="preserve">бюджету </w:t>
      </w:r>
      <w:r w:rsidR="00625C61" w:rsidRPr="00B60043">
        <w:rPr>
          <w:rFonts w:ascii="Times New Roman" w:eastAsia="Times New Roman" w:hAnsi="Times New Roman" w:cs="Times New Roman"/>
          <w:color w:val="000000"/>
          <w:sz w:val="28"/>
          <w:szCs w:val="28"/>
          <w:lang w:eastAsia="ru-RU"/>
        </w:rPr>
        <w:t>(далее – Соглашение).</w:t>
      </w:r>
      <w:proofErr w:type="gramEnd"/>
    </w:p>
    <w:p w:rsidR="00625C61" w:rsidRPr="00B60043" w:rsidRDefault="00D93514"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3.13</w:t>
      </w:r>
      <w:r w:rsidR="00625C61" w:rsidRPr="00B60043">
        <w:rPr>
          <w:rFonts w:ascii="Times New Roman" w:eastAsia="Times New Roman" w:hAnsi="Times New Roman" w:cs="Times New Roman"/>
          <w:color w:val="000000"/>
          <w:sz w:val="28"/>
          <w:szCs w:val="28"/>
          <w:lang w:eastAsia="ru-RU"/>
        </w:rPr>
        <w:t xml:space="preserve">. Муниципальное образование не позднее срока, установленного Правилами формирования, предоставления и распределения субсидий, утвержденного постановлением Правительства Российской Федерации от 30 сентября 2014 года № 999 (далее – Правила формирования, предоставления и </w:t>
      </w:r>
      <w:r w:rsidR="00625C61" w:rsidRPr="00B60043">
        <w:rPr>
          <w:rFonts w:ascii="Times New Roman" w:eastAsia="Times New Roman" w:hAnsi="Times New Roman" w:cs="Times New Roman"/>
          <w:color w:val="000000"/>
          <w:sz w:val="28"/>
          <w:szCs w:val="28"/>
          <w:lang w:eastAsia="ru-RU"/>
        </w:rPr>
        <w:lastRenderedPageBreak/>
        <w:t>распределения субсидий) обеспечивает заключение Соглашения в Электронном бюджете.</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Соглашение должно предусматривать:</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1) размер предоставляемой Субсидии, порядок, условия и сроки ее перечисления в бюджет муниципального образования, а также объем бюджетных ассигнований из бюджета муниципального образования на исполнение соответствующих расходных обязательств;</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 xml:space="preserve">2) уровень </w:t>
      </w:r>
      <w:proofErr w:type="spellStart"/>
      <w:r w:rsidRPr="00B60043">
        <w:rPr>
          <w:rFonts w:ascii="Times New Roman" w:eastAsia="Times New Roman" w:hAnsi="Times New Roman" w:cs="Times New Roman"/>
          <w:color w:val="000000"/>
          <w:sz w:val="28"/>
          <w:szCs w:val="28"/>
          <w:lang w:eastAsia="ru-RU"/>
        </w:rPr>
        <w:t>софинансирования</w:t>
      </w:r>
      <w:proofErr w:type="spellEnd"/>
      <w:r w:rsidRPr="00B60043">
        <w:rPr>
          <w:rFonts w:ascii="Times New Roman" w:eastAsia="Times New Roman" w:hAnsi="Times New Roman" w:cs="Times New Roman"/>
          <w:color w:val="000000"/>
          <w:sz w:val="28"/>
          <w:szCs w:val="28"/>
          <w:lang w:eastAsia="ru-RU"/>
        </w:rPr>
        <w:t xml:space="preserve"> расходного обязательства муниципального образования, выраженный в процентах от объема бюджетных ассигнований на исполнение расходного обязательства, предусмотренного в бюджете муниципального образования, в целях </w:t>
      </w:r>
      <w:proofErr w:type="spellStart"/>
      <w:r w:rsidRPr="00B60043">
        <w:rPr>
          <w:rFonts w:ascii="Times New Roman" w:eastAsia="Times New Roman" w:hAnsi="Times New Roman" w:cs="Times New Roman"/>
          <w:color w:val="000000"/>
          <w:sz w:val="28"/>
          <w:szCs w:val="28"/>
          <w:lang w:eastAsia="ru-RU"/>
        </w:rPr>
        <w:t>софинансирования</w:t>
      </w:r>
      <w:proofErr w:type="spellEnd"/>
      <w:r w:rsidRPr="00B60043">
        <w:rPr>
          <w:rFonts w:ascii="Times New Roman" w:eastAsia="Times New Roman" w:hAnsi="Times New Roman" w:cs="Times New Roman"/>
          <w:color w:val="000000"/>
          <w:sz w:val="28"/>
          <w:szCs w:val="28"/>
          <w:lang w:eastAsia="ru-RU"/>
        </w:rPr>
        <w:t xml:space="preserve"> которого предоставляется Субсидия, установленный в соответствии с действующим законодательством;</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3) значения результатов использования Субсидии и обязательства муниципальных образований по их достижению;</w:t>
      </w:r>
    </w:p>
    <w:p w:rsidR="00625C61" w:rsidRPr="00B60043" w:rsidRDefault="00625C61" w:rsidP="00625C61">
      <w:pPr>
        <w:spacing w:after="0" w:line="240" w:lineRule="auto"/>
        <w:ind w:firstLine="540"/>
        <w:jc w:val="both"/>
        <w:rPr>
          <w:color w:val="000000"/>
        </w:rPr>
      </w:pPr>
      <w:proofErr w:type="gramStart"/>
      <w:r w:rsidRPr="00B60043">
        <w:rPr>
          <w:rFonts w:ascii="Times New Roman" w:eastAsia="Times New Roman" w:hAnsi="Times New Roman" w:cs="Times New Roman"/>
          <w:color w:val="000000"/>
          <w:sz w:val="28"/>
          <w:szCs w:val="28"/>
          <w:lang w:eastAsia="ru-RU"/>
        </w:rPr>
        <w:t xml:space="preserve">4) обязательства муниципального образования по согласованию с Министерством муниципальных правовых актов, утверждающих перечень мероприятий, при реализации которых возникают расходные обязательства муниципального образования, в целях </w:t>
      </w:r>
      <w:proofErr w:type="spellStart"/>
      <w:r w:rsidRPr="00B60043">
        <w:rPr>
          <w:rFonts w:ascii="Times New Roman" w:eastAsia="Times New Roman" w:hAnsi="Times New Roman" w:cs="Times New Roman"/>
          <w:color w:val="000000"/>
          <w:sz w:val="28"/>
          <w:szCs w:val="28"/>
          <w:lang w:eastAsia="ru-RU"/>
        </w:rPr>
        <w:t>софинансирования</w:t>
      </w:r>
      <w:proofErr w:type="spellEnd"/>
      <w:r w:rsidRPr="00B60043">
        <w:rPr>
          <w:rFonts w:ascii="Times New Roman" w:eastAsia="Times New Roman" w:hAnsi="Times New Roman" w:cs="Times New Roman"/>
          <w:color w:val="000000"/>
          <w:sz w:val="28"/>
          <w:szCs w:val="28"/>
          <w:lang w:eastAsia="ru-RU"/>
        </w:rPr>
        <w:t xml:space="preserve"> которых предоставляются Субсидии, внесения в них изменений, которые влекут изменения объемов финансирования и (или) результатов и (или) изменения состава мероприятий, на реализацию которых предоставляются Субсидии;</w:t>
      </w:r>
      <w:proofErr w:type="gramEnd"/>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 xml:space="preserve">5) реквизиты муниципального правового акта, устанавливающего расходное обязательство муниципального образования, в целях </w:t>
      </w:r>
      <w:proofErr w:type="spellStart"/>
      <w:r w:rsidRPr="00B60043">
        <w:rPr>
          <w:rFonts w:ascii="Times New Roman" w:eastAsia="Times New Roman" w:hAnsi="Times New Roman" w:cs="Times New Roman"/>
          <w:color w:val="000000"/>
          <w:sz w:val="28"/>
          <w:szCs w:val="28"/>
          <w:lang w:eastAsia="ru-RU"/>
        </w:rPr>
        <w:t>софинансирования</w:t>
      </w:r>
      <w:proofErr w:type="spellEnd"/>
      <w:r w:rsidRPr="00B60043">
        <w:rPr>
          <w:rFonts w:ascii="Times New Roman" w:eastAsia="Times New Roman" w:hAnsi="Times New Roman" w:cs="Times New Roman"/>
          <w:color w:val="000000"/>
          <w:sz w:val="28"/>
          <w:szCs w:val="28"/>
          <w:lang w:eastAsia="ru-RU"/>
        </w:rPr>
        <w:t xml:space="preserve"> которого предоставляется Субсидия (при наличии такого акта);</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 xml:space="preserve">6) сроки и порядок представления отчетности об осуществлении расходов бюджета муниципального образования, в целях </w:t>
      </w:r>
      <w:proofErr w:type="spellStart"/>
      <w:r w:rsidRPr="00B60043">
        <w:rPr>
          <w:rFonts w:ascii="Times New Roman" w:eastAsia="Times New Roman" w:hAnsi="Times New Roman" w:cs="Times New Roman"/>
          <w:color w:val="000000"/>
          <w:sz w:val="28"/>
          <w:szCs w:val="28"/>
          <w:lang w:eastAsia="ru-RU"/>
        </w:rPr>
        <w:t>софинансирования</w:t>
      </w:r>
      <w:proofErr w:type="spellEnd"/>
      <w:r w:rsidRPr="00B60043">
        <w:rPr>
          <w:rFonts w:ascii="Times New Roman" w:eastAsia="Times New Roman" w:hAnsi="Times New Roman" w:cs="Times New Roman"/>
          <w:color w:val="000000"/>
          <w:sz w:val="28"/>
          <w:szCs w:val="28"/>
          <w:lang w:eastAsia="ru-RU"/>
        </w:rPr>
        <w:t xml:space="preserve"> которых предоставляется Субсидия, а также о достижении значений результатов использования Субсидии;</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 xml:space="preserve">7) порядок осуществления </w:t>
      </w:r>
      <w:proofErr w:type="gramStart"/>
      <w:r w:rsidRPr="00B60043">
        <w:rPr>
          <w:rFonts w:ascii="Times New Roman" w:eastAsia="Times New Roman" w:hAnsi="Times New Roman" w:cs="Times New Roman"/>
          <w:color w:val="000000"/>
          <w:sz w:val="28"/>
          <w:szCs w:val="28"/>
          <w:lang w:eastAsia="ru-RU"/>
        </w:rPr>
        <w:t>контроля за</w:t>
      </w:r>
      <w:proofErr w:type="gramEnd"/>
      <w:r w:rsidRPr="00B60043">
        <w:rPr>
          <w:rFonts w:ascii="Times New Roman" w:eastAsia="Times New Roman" w:hAnsi="Times New Roman" w:cs="Times New Roman"/>
          <w:color w:val="000000"/>
          <w:sz w:val="28"/>
          <w:szCs w:val="28"/>
          <w:lang w:eastAsia="ru-RU"/>
        </w:rPr>
        <w:t xml:space="preserve"> выполнением муниципальным образованием обязательств, предусмотренных соглашением;</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8) обязательства муниципального образования по возврату Субсидий в областной бюджет в соответствии с пунктами 6.3 — 6.10 Порядка;</w:t>
      </w:r>
    </w:p>
    <w:p w:rsidR="00625C61" w:rsidRPr="00B60043" w:rsidRDefault="00625C61" w:rsidP="00625C61">
      <w:pPr>
        <w:spacing w:after="0" w:line="240" w:lineRule="auto"/>
        <w:ind w:firstLine="540"/>
        <w:jc w:val="both"/>
        <w:rPr>
          <w:color w:val="000000"/>
        </w:rPr>
      </w:pPr>
      <w:proofErr w:type="gramStart"/>
      <w:r w:rsidRPr="00B60043">
        <w:rPr>
          <w:rFonts w:ascii="Times New Roman" w:eastAsia="Times New Roman" w:hAnsi="Times New Roman" w:cs="Times New Roman"/>
          <w:color w:val="000000"/>
          <w:sz w:val="28"/>
          <w:szCs w:val="28"/>
          <w:lang w:eastAsia="ru-RU"/>
        </w:rPr>
        <w:t xml:space="preserve">9) обязательства муниципального образования по обеспечению не позднее года, следующего за годом проведения мероприятий, указанных в пункте 1.1 раздела </w:t>
      </w:r>
      <w:r w:rsidRPr="00B60043">
        <w:rPr>
          <w:rFonts w:ascii="Times New Roman" w:eastAsia="Times New Roman" w:hAnsi="Times New Roman" w:cs="Times New Roman"/>
          <w:color w:val="000000"/>
          <w:sz w:val="28"/>
          <w:szCs w:val="28"/>
          <w:lang w:val="en-US" w:eastAsia="ru-RU"/>
        </w:rPr>
        <w:t>I</w:t>
      </w:r>
      <w:r w:rsidRPr="00B60043">
        <w:rPr>
          <w:rFonts w:ascii="Times New Roman" w:eastAsia="Times New Roman" w:hAnsi="Times New Roman" w:cs="Times New Roman"/>
          <w:color w:val="000000"/>
          <w:sz w:val="28"/>
          <w:szCs w:val="28"/>
          <w:lang w:eastAsia="ru-RU"/>
        </w:rPr>
        <w:t xml:space="preserve"> Порядка, предоставления земельного участка, в отношении которого реализованы такие мероприятия, для сельскохозяйственного производства и обязательства по представлению отчетности о достижении установленных в этих соглашениях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w:t>
      </w:r>
      <w:proofErr w:type="gramEnd"/>
      <w:r w:rsidRPr="00B60043">
        <w:rPr>
          <w:rFonts w:ascii="Times New Roman" w:eastAsia="Times New Roman" w:hAnsi="Times New Roman" w:cs="Times New Roman"/>
          <w:color w:val="000000"/>
          <w:sz w:val="28"/>
          <w:szCs w:val="28"/>
          <w:lang w:eastAsia="ru-RU"/>
        </w:rPr>
        <w:t xml:space="preserve"> мероприятий, предусмотренных пунктом 1.1 раздела </w:t>
      </w:r>
      <w:r w:rsidRPr="00B60043">
        <w:rPr>
          <w:rFonts w:ascii="Times New Roman" w:eastAsia="Times New Roman" w:hAnsi="Times New Roman" w:cs="Times New Roman"/>
          <w:color w:val="000000"/>
          <w:sz w:val="28"/>
          <w:szCs w:val="28"/>
          <w:lang w:val="en-US" w:eastAsia="ru-RU"/>
        </w:rPr>
        <w:t>I</w:t>
      </w:r>
      <w:r w:rsidRPr="00B60043">
        <w:rPr>
          <w:rFonts w:ascii="Times New Roman" w:eastAsia="Times New Roman" w:hAnsi="Times New Roman" w:cs="Times New Roman"/>
          <w:color w:val="000000"/>
          <w:sz w:val="28"/>
          <w:szCs w:val="28"/>
          <w:lang w:eastAsia="ru-RU"/>
        </w:rPr>
        <w:t xml:space="preserve"> Порядка;</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lastRenderedPageBreak/>
        <w:t>10) сроки и порядок предоставления в системе «Электронный бюджет» отчетности;</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11) порядок внесения изменений в Соглашение;</w:t>
      </w:r>
    </w:p>
    <w:p w:rsidR="00625C61" w:rsidRPr="00B60043" w:rsidRDefault="00625C61" w:rsidP="00625C61">
      <w:pPr>
        <w:spacing w:after="0" w:line="240" w:lineRule="auto"/>
        <w:ind w:firstLine="540"/>
        <w:jc w:val="both"/>
        <w:rPr>
          <w:color w:val="000000"/>
        </w:rPr>
      </w:pPr>
      <w:r w:rsidRPr="00B60043">
        <w:rPr>
          <w:rFonts w:ascii="Times New Roman" w:eastAsia="Times New Roman" w:hAnsi="Times New Roman" w:cs="Times New Roman"/>
          <w:color w:val="000000"/>
          <w:sz w:val="28"/>
          <w:szCs w:val="28"/>
          <w:lang w:eastAsia="ru-RU"/>
        </w:rPr>
        <w:t>12) ответственность сторон за нарушение условий Соглашения.</w:t>
      </w:r>
    </w:p>
    <w:p w:rsidR="00625C61" w:rsidRPr="00B60043" w:rsidRDefault="00625C61" w:rsidP="00625C61">
      <w:pPr>
        <w:spacing w:after="0" w:line="240" w:lineRule="auto"/>
        <w:ind w:firstLine="540"/>
        <w:jc w:val="both"/>
        <w:rPr>
          <w:rFonts w:ascii="Times New Roman" w:hAnsi="Times New Roman" w:cs="Times New Roman"/>
          <w:color w:val="000000"/>
        </w:rPr>
      </w:pPr>
      <w:proofErr w:type="gramStart"/>
      <w:r w:rsidRPr="00B60043">
        <w:rPr>
          <w:rFonts w:ascii="Times New Roman" w:eastAsia="Times New Roman" w:hAnsi="Times New Roman" w:cs="Times New Roman"/>
          <w:color w:val="000000"/>
          <w:sz w:val="28"/>
          <w:szCs w:val="28"/>
          <w:lang w:eastAsia="ru-RU"/>
        </w:rPr>
        <w:t>В случае если муниципальным образованием, заявка на проведение межевания и (или) кадастровых работ которого прошла отбор, не подписано со своей стороны Соглашение в течение</w:t>
      </w:r>
      <w:r w:rsidR="00D93514" w:rsidRPr="00B60043">
        <w:rPr>
          <w:rFonts w:ascii="Times New Roman" w:eastAsia="Times New Roman" w:hAnsi="Times New Roman" w:cs="Times New Roman"/>
          <w:color w:val="000000"/>
          <w:sz w:val="28"/>
          <w:szCs w:val="28"/>
          <w:lang w:eastAsia="ru-RU"/>
        </w:rPr>
        <w:t xml:space="preserve"> срока, указанного в пункте 3.14</w:t>
      </w:r>
      <w:r w:rsidRPr="00B60043">
        <w:rPr>
          <w:rFonts w:ascii="Times New Roman" w:eastAsia="Times New Roman" w:hAnsi="Times New Roman" w:cs="Times New Roman"/>
          <w:color w:val="000000"/>
          <w:sz w:val="28"/>
          <w:szCs w:val="28"/>
          <w:lang w:eastAsia="ru-RU"/>
        </w:rPr>
        <w:t xml:space="preserve"> раздела </w:t>
      </w:r>
      <w:r w:rsidRPr="00B60043">
        <w:rPr>
          <w:rFonts w:ascii="Times New Roman" w:eastAsia="Times New Roman" w:hAnsi="Times New Roman" w:cs="Times New Roman"/>
          <w:color w:val="000000"/>
          <w:sz w:val="28"/>
          <w:szCs w:val="28"/>
          <w:lang w:val="en-US" w:eastAsia="ru-RU"/>
        </w:rPr>
        <w:t>III</w:t>
      </w:r>
      <w:r w:rsidRPr="00B60043">
        <w:rPr>
          <w:rFonts w:ascii="Times New Roman" w:eastAsia="Times New Roman" w:hAnsi="Times New Roman" w:cs="Times New Roman"/>
          <w:color w:val="000000"/>
          <w:sz w:val="28"/>
          <w:szCs w:val="28"/>
          <w:lang w:eastAsia="ru-RU"/>
        </w:rPr>
        <w:t xml:space="preserve"> Порядка, Соглашение считается незаключенным и муниципальному образованию, заявка на проведение межевания и (или) кадастровых работ которого прошла отбор, отказывается в предоставлении Субсидии.</w:t>
      </w:r>
      <w:proofErr w:type="gramEnd"/>
    </w:p>
    <w:p w:rsidR="00625C61" w:rsidRPr="00B60043" w:rsidRDefault="00D93514"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3.14</w:t>
      </w:r>
      <w:r w:rsidR="00625C61" w:rsidRPr="00B60043">
        <w:rPr>
          <w:rFonts w:ascii="Times New Roman" w:hAnsi="Times New Roman" w:cs="Times New Roman"/>
          <w:sz w:val="28"/>
          <w:szCs w:val="28"/>
        </w:rPr>
        <w:t>. Министерство финансов и бюджетной политики Белгородской области в течени</w:t>
      </w:r>
      <w:proofErr w:type="gramStart"/>
      <w:r w:rsidR="00625C61" w:rsidRPr="00B60043">
        <w:rPr>
          <w:rFonts w:ascii="Times New Roman" w:hAnsi="Times New Roman" w:cs="Times New Roman"/>
          <w:sz w:val="28"/>
          <w:szCs w:val="28"/>
        </w:rPr>
        <w:t>и</w:t>
      </w:r>
      <w:proofErr w:type="gramEnd"/>
      <w:r w:rsidR="00625C61" w:rsidRPr="00B60043">
        <w:rPr>
          <w:rFonts w:ascii="Times New Roman" w:hAnsi="Times New Roman" w:cs="Times New Roman"/>
          <w:sz w:val="28"/>
          <w:szCs w:val="28"/>
        </w:rPr>
        <w:t xml:space="preserve"> 3 (трех) рабочих дней со дня получения заявок </w:t>
      </w:r>
      <w:r w:rsidR="00625C61" w:rsidRPr="00B60043">
        <w:rPr>
          <w:rFonts w:ascii="Times New Roman" w:hAnsi="Times New Roman" w:cs="Times New Roman"/>
          <w:sz w:val="28"/>
          <w:szCs w:val="28"/>
        </w:rPr>
        <w:br/>
        <w:t>на финансирование доводит предельные объемы финансирования расходов на лицевые счета для учета операций по переданным полномочиям получателя бюджетных средств, открытые в Управлении Федерального казначейства.</w:t>
      </w:r>
    </w:p>
    <w:p w:rsidR="00625C61" w:rsidRPr="00B60043" w:rsidRDefault="00D93514"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3.15</w:t>
      </w:r>
      <w:r w:rsidR="00625C61" w:rsidRPr="00B60043">
        <w:rPr>
          <w:rFonts w:ascii="Times New Roman" w:hAnsi="Times New Roman" w:cs="Times New Roman"/>
          <w:sz w:val="28"/>
          <w:szCs w:val="28"/>
        </w:rPr>
        <w:t xml:space="preserve">. Получатели бюджетных средств муниципального образования </w:t>
      </w:r>
      <w:r w:rsidR="00625C61" w:rsidRPr="00B60043">
        <w:rPr>
          <w:rFonts w:ascii="Times New Roman" w:hAnsi="Times New Roman" w:cs="Times New Roman"/>
          <w:sz w:val="28"/>
          <w:szCs w:val="28"/>
        </w:rPr>
        <w:br/>
      </w:r>
      <w:r w:rsidRPr="00B60043">
        <w:rPr>
          <w:rFonts w:ascii="Times New Roman" w:hAnsi="Times New Roman" w:cs="Times New Roman"/>
          <w:sz w:val="28"/>
          <w:szCs w:val="28"/>
        </w:rPr>
        <w:t>обязаны довести бюджетные средства до исполнителей</w:t>
      </w:r>
      <w:r w:rsidR="00625C61" w:rsidRPr="00B60043">
        <w:rPr>
          <w:rFonts w:ascii="Times New Roman" w:hAnsi="Times New Roman" w:cs="Times New Roman"/>
          <w:sz w:val="28"/>
          <w:szCs w:val="28"/>
        </w:rPr>
        <w:t xml:space="preserve"> контрактов (договоров) в соответствии с условиями заключенных контрактов (договоров), с учетом доли </w:t>
      </w:r>
      <w:proofErr w:type="spellStart"/>
      <w:r w:rsidR="00625C61" w:rsidRPr="00B60043">
        <w:rPr>
          <w:rFonts w:ascii="Times New Roman" w:hAnsi="Times New Roman" w:cs="Times New Roman"/>
          <w:sz w:val="28"/>
          <w:szCs w:val="28"/>
        </w:rPr>
        <w:t>софинансирования</w:t>
      </w:r>
      <w:proofErr w:type="spellEnd"/>
      <w:r w:rsidR="00625C61" w:rsidRPr="00B60043">
        <w:rPr>
          <w:rFonts w:ascii="Times New Roman" w:hAnsi="Times New Roman" w:cs="Times New Roman"/>
          <w:sz w:val="28"/>
          <w:szCs w:val="28"/>
        </w:rPr>
        <w:t xml:space="preserve"> местного бюджета.</w:t>
      </w:r>
    </w:p>
    <w:p w:rsidR="00625C61" w:rsidRPr="00B60043" w:rsidRDefault="00D93514"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3.16</w:t>
      </w:r>
      <w:r w:rsidR="00625C61" w:rsidRPr="00B60043">
        <w:rPr>
          <w:rFonts w:ascii="Times New Roman" w:hAnsi="Times New Roman" w:cs="Times New Roman"/>
          <w:sz w:val="28"/>
          <w:szCs w:val="28"/>
        </w:rPr>
        <w:t xml:space="preserve">. Неиспользованные по состоянию на 1 января года, следующего за отчетным, остатки Субсидии, находящиеся на единых счетах местных бюджетов, подлежат возврату в доход областного бюджета в течение первых 15 (пятнадцати) рабочих дней года, следующего </w:t>
      </w:r>
      <w:proofErr w:type="gramStart"/>
      <w:r w:rsidR="00625C61" w:rsidRPr="00B60043">
        <w:rPr>
          <w:rFonts w:ascii="Times New Roman" w:hAnsi="Times New Roman" w:cs="Times New Roman"/>
          <w:sz w:val="28"/>
          <w:szCs w:val="28"/>
        </w:rPr>
        <w:t>за</w:t>
      </w:r>
      <w:proofErr w:type="gramEnd"/>
      <w:r w:rsidR="00625C61" w:rsidRPr="00B60043">
        <w:rPr>
          <w:rFonts w:ascii="Times New Roman" w:hAnsi="Times New Roman" w:cs="Times New Roman"/>
          <w:sz w:val="28"/>
          <w:szCs w:val="28"/>
        </w:rPr>
        <w:t xml:space="preserve"> отчетным. В случае</w:t>
      </w:r>
      <w:proofErr w:type="gramStart"/>
      <w:r w:rsidR="00625C61" w:rsidRPr="00B60043">
        <w:rPr>
          <w:rFonts w:ascii="Times New Roman" w:hAnsi="Times New Roman" w:cs="Times New Roman"/>
          <w:sz w:val="28"/>
          <w:szCs w:val="28"/>
        </w:rPr>
        <w:t>,</w:t>
      </w:r>
      <w:proofErr w:type="gramEnd"/>
      <w:r w:rsidR="00625C61" w:rsidRPr="00B60043">
        <w:rPr>
          <w:rFonts w:ascii="Times New Roman" w:hAnsi="Times New Roman" w:cs="Times New Roman"/>
          <w:sz w:val="28"/>
          <w:szCs w:val="28"/>
        </w:rPr>
        <w:t xml:space="preserve"> если неиспользованный остаток не перечислен в доход областного бюджета, указанные средства подлежат взысканию в доход областного бюджета в установленном законодательством порядке.</w:t>
      </w:r>
    </w:p>
    <w:p w:rsidR="00625C61" w:rsidRPr="00B60043" w:rsidRDefault="00D93514" w:rsidP="00625C61">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3.17</w:t>
      </w:r>
      <w:r w:rsidR="00625C61" w:rsidRPr="00B60043">
        <w:rPr>
          <w:rFonts w:ascii="Times New Roman" w:hAnsi="Times New Roman" w:cs="Times New Roman"/>
          <w:sz w:val="28"/>
          <w:szCs w:val="28"/>
        </w:rPr>
        <w:t>. Повторное предоставление Субсидии из областного бюджета на одни и те же мероприятия, указанные в пункте 1.1 раздела I Порядка, в отношении одних и тех же земельных участков не допускается.</w:t>
      </w:r>
    </w:p>
    <w:p w:rsidR="00625C61" w:rsidRPr="00B60043" w:rsidRDefault="00625C61" w:rsidP="00625C61">
      <w:pPr>
        <w:pStyle w:val="ConsPlusNormal"/>
        <w:ind w:firstLine="540"/>
        <w:jc w:val="both"/>
        <w:rPr>
          <w:rFonts w:ascii="Times New Roman" w:hAnsi="Times New Roman" w:cs="Times New Roman"/>
          <w:sz w:val="28"/>
          <w:szCs w:val="28"/>
        </w:rPr>
      </w:pPr>
    </w:p>
    <w:p w:rsidR="00625C61" w:rsidRPr="00B60043" w:rsidRDefault="00625C61" w:rsidP="00625C61">
      <w:pPr>
        <w:widowControl w:val="0"/>
        <w:spacing w:after="0" w:line="240" w:lineRule="auto"/>
        <w:ind w:firstLine="709"/>
        <w:jc w:val="center"/>
        <w:rPr>
          <w:rFonts w:ascii="Times New Roman" w:hAnsi="Times New Roman" w:cs="Times New Roman"/>
        </w:rPr>
      </w:pPr>
      <w:r w:rsidRPr="00B60043">
        <w:rPr>
          <w:rFonts w:ascii="Times New Roman" w:eastAsia="Times New Roman" w:hAnsi="Times New Roman" w:cs="Times New Roman"/>
          <w:b/>
          <w:sz w:val="28"/>
          <w:szCs w:val="28"/>
          <w:lang w:val="en-US" w:eastAsia="ru-RU"/>
        </w:rPr>
        <w:t>IV</w:t>
      </w:r>
      <w:r w:rsidRPr="00B60043">
        <w:rPr>
          <w:rFonts w:ascii="Times New Roman" w:eastAsia="Times New Roman" w:hAnsi="Times New Roman" w:cs="Times New Roman"/>
          <w:b/>
          <w:sz w:val="28"/>
          <w:szCs w:val="28"/>
          <w:lang w:eastAsia="ru-RU"/>
        </w:rPr>
        <w:t>. Результаты использования субсидии</w:t>
      </w:r>
    </w:p>
    <w:p w:rsidR="00625C61" w:rsidRPr="00B60043"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4.1. Результатами использования Субсидии из областного бюджета являются: </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sz w:val="28"/>
          <w:szCs w:val="28"/>
          <w:lang w:eastAsia="ru-RU"/>
        </w:rPr>
        <w:t xml:space="preserve">- по мероприятию, указанному в </w:t>
      </w:r>
      <w:r w:rsidRPr="00B60043">
        <w:rPr>
          <w:rFonts w:ascii="Times New Roman" w:eastAsia="Times New Roman" w:hAnsi="Times New Roman" w:cs="Times New Roman"/>
          <w:color w:val="000000" w:themeColor="text1"/>
          <w:sz w:val="28"/>
          <w:szCs w:val="28"/>
          <w:lang w:eastAsia="ru-RU"/>
        </w:rPr>
        <w:t xml:space="preserve">абзаце втором пункта 1.1 раздела </w:t>
      </w:r>
      <w:r w:rsidRPr="00B60043">
        <w:rPr>
          <w:rFonts w:ascii="Times New Roman" w:eastAsia="Times New Roman" w:hAnsi="Times New Roman" w:cs="Times New Roman"/>
          <w:color w:val="000000" w:themeColor="text1"/>
          <w:sz w:val="28"/>
          <w:szCs w:val="28"/>
          <w:lang w:val="en-US" w:eastAsia="ru-RU"/>
        </w:rPr>
        <w:t>I</w:t>
      </w:r>
      <w:r w:rsidRPr="00B60043">
        <w:rPr>
          <w:rFonts w:ascii="Times New Roman" w:eastAsia="Times New Roman" w:hAnsi="Times New Roman" w:cs="Times New Roman"/>
          <w:color w:val="000000" w:themeColor="text1"/>
          <w:sz w:val="28"/>
          <w:szCs w:val="28"/>
          <w:lang w:eastAsia="ru-RU"/>
        </w:rPr>
        <w:t xml:space="preserve"> Порядка, –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 (тыс. гектаров)»; </w:t>
      </w:r>
    </w:p>
    <w:p w:rsidR="00625C61" w:rsidRPr="00B60043" w:rsidRDefault="00625C61" w:rsidP="00625C61">
      <w:pPr>
        <w:spacing w:after="0" w:line="240" w:lineRule="auto"/>
        <w:ind w:firstLine="540"/>
        <w:jc w:val="both"/>
      </w:pPr>
      <w:r w:rsidRPr="00B60043">
        <w:rPr>
          <w:rFonts w:ascii="Times New Roman" w:eastAsia="Times New Roman" w:hAnsi="Times New Roman" w:cs="Times New Roman"/>
          <w:color w:val="000000" w:themeColor="text1"/>
          <w:sz w:val="28"/>
          <w:szCs w:val="28"/>
          <w:lang w:eastAsia="ru-RU"/>
        </w:rPr>
        <w:t xml:space="preserve">- по мероприятиям, указанным в абзацах третьем – пятом пункта 1.1 раздела </w:t>
      </w:r>
      <w:r w:rsidRPr="00B60043">
        <w:rPr>
          <w:rFonts w:ascii="Times New Roman" w:eastAsia="Times New Roman" w:hAnsi="Times New Roman" w:cs="Times New Roman"/>
          <w:color w:val="000000" w:themeColor="text1"/>
          <w:sz w:val="28"/>
          <w:szCs w:val="28"/>
          <w:lang w:val="en-US" w:eastAsia="ru-RU"/>
        </w:rPr>
        <w:t>I</w:t>
      </w:r>
      <w:r w:rsidRPr="00B60043">
        <w:rPr>
          <w:rFonts w:ascii="Times New Roman" w:eastAsia="Times New Roman" w:hAnsi="Times New Roman" w:cs="Times New Roman"/>
          <w:color w:val="000000" w:themeColor="text1"/>
          <w:sz w:val="28"/>
          <w:szCs w:val="28"/>
          <w:lang w:eastAsia="ru-RU"/>
        </w:rPr>
        <w:t xml:space="preserve"> Порядка, – «осуществлен государственный кадастровый учет земельных участков, государственная </w:t>
      </w:r>
      <w:r w:rsidRPr="00B60043">
        <w:rPr>
          <w:rFonts w:ascii="Times New Roman" w:eastAsia="Times New Roman" w:hAnsi="Times New Roman" w:cs="Times New Roman"/>
          <w:sz w:val="28"/>
          <w:szCs w:val="28"/>
          <w:lang w:eastAsia="ru-RU"/>
        </w:rPr>
        <w:t xml:space="preserve">собственность на которые не разграничена, из состава земель сельскохозяйственного назначения и </w:t>
      </w:r>
      <w:r w:rsidRPr="00B60043">
        <w:rPr>
          <w:rFonts w:ascii="Times New Roman" w:eastAsia="Times New Roman" w:hAnsi="Times New Roman" w:cs="Times New Roman"/>
          <w:sz w:val="28"/>
          <w:szCs w:val="28"/>
          <w:lang w:eastAsia="ru-RU"/>
        </w:rPr>
        <w:lastRenderedPageBreak/>
        <w:t>земельных участков, выделяемых в счет невостребованных земельных долей, находящихся в собственности муниципальных образований (тыс. гектаров)».</w:t>
      </w:r>
    </w:p>
    <w:p w:rsidR="00625C61" w:rsidRPr="00B60043"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p>
    <w:p w:rsidR="00625C61" w:rsidRPr="00B60043"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V</w:t>
      </w:r>
      <w:r w:rsidRPr="00B60043">
        <w:rPr>
          <w:rFonts w:ascii="Times New Roman" w:eastAsia="Times New Roman" w:hAnsi="Times New Roman" w:cs="Times New Roman"/>
          <w:b/>
          <w:sz w:val="28"/>
          <w:szCs w:val="28"/>
          <w:lang w:eastAsia="ru-RU"/>
        </w:rPr>
        <w:t>. Требования к отчетности</w:t>
      </w:r>
    </w:p>
    <w:p w:rsidR="00625C61" w:rsidRPr="00B60043" w:rsidRDefault="00625C61" w:rsidP="00625C61">
      <w:pPr>
        <w:widowControl w:val="0"/>
        <w:spacing w:after="0" w:line="240" w:lineRule="auto"/>
        <w:ind w:firstLine="709"/>
        <w:jc w:val="center"/>
        <w:rPr>
          <w:rFonts w:ascii="Times New Roman" w:eastAsia="Times New Roman" w:hAnsi="Times New Roman" w:cs="Times New Roman"/>
          <w:b/>
          <w:sz w:val="28"/>
          <w:szCs w:val="28"/>
          <w:lang w:eastAsia="ru-RU"/>
        </w:rPr>
      </w:pPr>
    </w:p>
    <w:p w:rsidR="00625C61" w:rsidRPr="00B60043" w:rsidRDefault="00625C61" w:rsidP="00625C61">
      <w:pPr>
        <w:spacing w:after="0" w:line="240" w:lineRule="auto"/>
        <w:ind w:left="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5.1. Муниципальные образования предоставляют в Министерство:</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 ежеквартально в срок до 10 числа месяца, следующего за отчетным кварталом отчет о расходах, в целях </w:t>
      </w:r>
      <w:proofErr w:type="spellStart"/>
      <w:r w:rsidRPr="00B60043">
        <w:rPr>
          <w:rFonts w:ascii="Times New Roman" w:eastAsia="Times New Roman" w:hAnsi="Times New Roman" w:cs="Times New Roman"/>
          <w:sz w:val="28"/>
          <w:szCs w:val="28"/>
          <w:lang w:eastAsia="ru-RU"/>
        </w:rPr>
        <w:t>софинансирования</w:t>
      </w:r>
      <w:proofErr w:type="spellEnd"/>
      <w:r w:rsidRPr="00B60043">
        <w:rPr>
          <w:rFonts w:ascii="Times New Roman" w:eastAsia="Times New Roman" w:hAnsi="Times New Roman" w:cs="Times New Roman"/>
          <w:sz w:val="28"/>
          <w:szCs w:val="28"/>
          <w:lang w:eastAsia="ru-RU"/>
        </w:rPr>
        <w:t xml:space="preserve"> которых предоставляются Субсидии из областного бюджета, а также отчет о достижении результатов использования Субсидии из областного бюджета предоставляются муниципальным образование по формам, которые установлены Соглашением по итогам за </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w:t>
      </w:r>
      <w:r w:rsidRPr="00B60043">
        <w:rPr>
          <w:rFonts w:ascii="Times New Roman" w:eastAsia="Times New Roman" w:hAnsi="Times New Roman" w:cs="Times New Roman"/>
          <w:sz w:val="28"/>
          <w:szCs w:val="28"/>
          <w:lang w:val="en-US" w:eastAsia="ru-RU"/>
        </w:rPr>
        <w:t>IV</w:t>
      </w:r>
      <w:r w:rsidRPr="00B60043">
        <w:rPr>
          <w:rFonts w:ascii="Times New Roman" w:eastAsia="Times New Roman" w:hAnsi="Times New Roman" w:cs="Times New Roman"/>
          <w:sz w:val="28"/>
          <w:szCs w:val="28"/>
          <w:lang w:eastAsia="ru-RU"/>
        </w:rPr>
        <w:t xml:space="preserve"> кварталов текущего года;</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 в срок до 12 января года, следующего за годом предоставления Субсидии отчет о расходах бюджета муниципального образования, в целях </w:t>
      </w:r>
      <w:proofErr w:type="spellStart"/>
      <w:r w:rsidRPr="00B60043">
        <w:rPr>
          <w:rFonts w:ascii="Times New Roman" w:eastAsia="Times New Roman" w:hAnsi="Times New Roman" w:cs="Times New Roman"/>
          <w:sz w:val="28"/>
          <w:szCs w:val="28"/>
          <w:lang w:eastAsia="ru-RU"/>
        </w:rPr>
        <w:t>софинансирования</w:t>
      </w:r>
      <w:proofErr w:type="spellEnd"/>
      <w:r w:rsidRPr="00B60043">
        <w:rPr>
          <w:rFonts w:ascii="Times New Roman" w:eastAsia="Times New Roman" w:hAnsi="Times New Roman" w:cs="Times New Roman"/>
          <w:sz w:val="28"/>
          <w:szCs w:val="28"/>
          <w:lang w:eastAsia="ru-RU"/>
        </w:rPr>
        <w:t xml:space="preserve"> которых предоставляется Субсидия, и отчет о достижении значения результата использования Субсидии по формам, установленным соглашением, по итогам отчетного года.</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 отчет муниципального образования о факте распоряжения земельными участками в целях их предоставления для сельскохозяйственного производства, в отношении которых были реализованы мероприятия, предусмотренные пунктом 1.1 раздела </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 xml:space="preserve"> Порядка, представляемый ежегодно, не позднее 31 декабря года, следующего за годом предоставления Субсидии, по форме, установленной Министерством России;</w:t>
      </w:r>
    </w:p>
    <w:p w:rsidR="007D3932" w:rsidRPr="00B60043" w:rsidRDefault="00625C61" w:rsidP="007D3932">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копии документов, подтверждающих достижение результатов использования Субсидии, а также показателя «площадь земельных участков, предоставленных для сельскохозяйственного производства»</w:t>
      </w:r>
      <w:r w:rsidR="007D3932" w:rsidRPr="00B60043">
        <w:rPr>
          <w:rFonts w:ascii="Times New Roman" w:eastAsia="Times New Roman" w:hAnsi="Times New Roman" w:cs="Times New Roman"/>
          <w:sz w:val="28"/>
          <w:szCs w:val="28"/>
          <w:lang w:eastAsia="ru-RU"/>
        </w:rPr>
        <w:t>:</w:t>
      </w:r>
    </w:p>
    <w:p w:rsidR="007D3932" w:rsidRPr="00B60043" w:rsidRDefault="007D3932" w:rsidP="007D3932">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договор аренды, подтверждающий передачу земельного участка в сельскохозяйственное производство;</w:t>
      </w:r>
    </w:p>
    <w:p w:rsidR="007D3932" w:rsidRPr="00B60043" w:rsidRDefault="007D3932" w:rsidP="007D3932">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 проект межевания </w:t>
      </w:r>
      <w:r w:rsidR="008714CD" w:rsidRPr="00B60043">
        <w:rPr>
          <w:rFonts w:ascii="Times New Roman" w:eastAsia="Times New Roman" w:hAnsi="Times New Roman" w:cs="Times New Roman"/>
          <w:sz w:val="28"/>
          <w:szCs w:val="28"/>
          <w:lang w:eastAsia="ru-RU"/>
        </w:rPr>
        <w:t xml:space="preserve">земельного участка </w:t>
      </w:r>
      <w:r w:rsidRPr="00B60043">
        <w:rPr>
          <w:rFonts w:ascii="Times New Roman" w:eastAsia="Times New Roman" w:hAnsi="Times New Roman" w:cs="Times New Roman"/>
          <w:sz w:val="28"/>
          <w:szCs w:val="28"/>
          <w:lang w:eastAsia="ru-RU"/>
        </w:rPr>
        <w:t>(при необходимости);</w:t>
      </w:r>
    </w:p>
    <w:p w:rsidR="007D3932" w:rsidRPr="00B60043" w:rsidRDefault="007D3932" w:rsidP="007D3932">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выписка из ЕГРН</w:t>
      </w:r>
      <w:r w:rsidR="008714CD" w:rsidRPr="00B60043">
        <w:rPr>
          <w:rFonts w:ascii="Times New Roman" w:eastAsia="Times New Roman" w:hAnsi="Times New Roman" w:cs="Times New Roman"/>
          <w:sz w:val="28"/>
          <w:szCs w:val="28"/>
          <w:lang w:eastAsia="ru-RU"/>
        </w:rPr>
        <w:t xml:space="preserve"> на земельный участок</w:t>
      </w:r>
      <w:r w:rsidRPr="00B60043">
        <w:rPr>
          <w:rFonts w:ascii="Times New Roman" w:eastAsia="Times New Roman" w:hAnsi="Times New Roman" w:cs="Times New Roman"/>
          <w:sz w:val="28"/>
          <w:szCs w:val="28"/>
          <w:lang w:eastAsia="ru-RU"/>
        </w:rPr>
        <w:t>.</w:t>
      </w:r>
    </w:p>
    <w:p w:rsidR="00625C61" w:rsidRPr="00B60043" w:rsidRDefault="00625C61" w:rsidP="00625C61">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5.2. Операции по кассовым расходам бюджета Белгородской области,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федеральным законом о федеральном бюджете на текущий финансовый год и на плановый период.</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5.3. Министерство вправе устанавливать в Соглашении о предоставлении Субсидии сроки и формы представления получателем средств дополнительной отчетности.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p>
    <w:p w:rsidR="00625C61" w:rsidRPr="00B60043" w:rsidRDefault="00625C61" w:rsidP="00625C61">
      <w:pPr>
        <w:widowControl w:val="0"/>
        <w:spacing w:after="0" w:line="240" w:lineRule="auto"/>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VI</w:t>
      </w:r>
      <w:r w:rsidRPr="00B60043">
        <w:rPr>
          <w:rFonts w:ascii="Times New Roman" w:eastAsia="Times New Roman" w:hAnsi="Times New Roman" w:cs="Times New Roman"/>
          <w:b/>
          <w:sz w:val="28"/>
          <w:szCs w:val="28"/>
          <w:lang w:eastAsia="ru-RU"/>
        </w:rPr>
        <w:t xml:space="preserve">. Требования к осуществлению контроля (мониторинга) за соблюдением условий, целей и порядка предоставления Субсидии </w:t>
      </w:r>
      <w:r w:rsidRPr="00B60043">
        <w:rPr>
          <w:rFonts w:ascii="Times New Roman" w:eastAsia="Times New Roman" w:hAnsi="Times New Roman" w:cs="Times New Roman"/>
          <w:b/>
          <w:sz w:val="28"/>
          <w:szCs w:val="28"/>
          <w:lang w:eastAsia="ru-RU"/>
        </w:rPr>
        <w:br/>
        <w:t>и ответственности за их нарушение</w:t>
      </w:r>
    </w:p>
    <w:p w:rsidR="00625C61" w:rsidRPr="00B60043" w:rsidRDefault="00625C61" w:rsidP="00625C61">
      <w:pPr>
        <w:widowControl w:val="0"/>
        <w:spacing w:after="0" w:line="240" w:lineRule="auto"/>
        <w:jc w:val="center"/>
        <w:rPr>
          <w:rFonts w:ascii="Times New Roman" w:eastAsia="Times New Roman" w:hAnsi="Times New Roman" w:cs="Times New Roman"/>
          <w:b/>
          <w:sz w:val="28"/>
          <w:szCs w:val="28"/>
          <w:lang w:eastAsia="ru-RU"/>
        </w:rPr>
      </w:pPr>
    </w:p>
    <w:p w:rsidR="00625C61" w:rsidRPr="00B60043" w:rsidRDefault="00625C61" w:rsidP="00625C61">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hAnsi="Times New Roman" w:cs="Times New Roman"/>
          <w:spacing w:val="-18"/>
          <w:sz w:val="28"/>
          <w:szCs w:val="28"/>
        </w:rPr>
        <w:lastRenderedPageBreak/>
        <w:t xml:space="preserve">6.1. </w:t>
      </w:r>
      <w:r w:rsidRPr="00B60043">
        <w:rPr>
          <w:rFonts w:ascii="Times New Roman" w:eastAsia="Times New Roman" w:hAnsi="Times New Roman" w:cs="Times New Roman"/>
          <w:sz w:val="28"/>
          <w:szCs w:val="28"/>
          <w:lang w:eastAsia="ru-RU"/>
        </w:rPr>
        <w:t>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результата предоставления Субсидии,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625C61" w:rsidRPr="00B60043" w:rsidRDefault="00625C61" w:rsidP="00625C61">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rPr>
        <w:t xml:space="preserve">6.2. Мониторинг достижения результатов предоставления Субсидии,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w:t>
      </w:r>
      <w:r w:rsidRPr="00B60043">
        <w:rPr>
          <w:rFonts w:ascii="Times New Roman" w:eastAsia="Times New Roman" w:hAnsi="Times New Roman" w:cs="Times New Roman"/>
          <w:sz w:val="28"/>
          <w:szCs w:val="28"/>
        </w:rPr>
        <w:br/>
        <w:t>в порядке и по формам, которые установлены Министерством финансов Российской Федерации.</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6.3. В случае</w:t>
      </w:r>
      <w:proofErr w:type="gramStart"/>
      <w:r w:rsidRPr="00B60043">
        <w:rPr>
          <w:rFonts w:ascii="Liberation Serif" w:hAnsi="Liberation Serif"/>
          <w:sz w:val="28"/>
          <w:szCs w:val="28"/>
          <w:lang w:eastAsia="ru-RU"/>
        </w:rPr>
        <w:t>,</w:t>
      </w:r>
      <w:proofErr w:type="gramEnd"/>
      <w:r w:rsidRPr="00B60043">
        <w:rPr>
          <w:rFonts w:ascii="Liberation Serif" w:hAnsi="Liberation Serif"/>
          <w:sz w:val="28"/>
          <w:szCs w:val="28"/>
          <w:lang w:eastAsia="ru-RU"/>
        </w:rPr>
        <w:t xml:space="preserve">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sidRPr="00B60043">
        <w:rPr>
          <w:rFonts w:ascii="Liberation Serif" w:hAnsi="Liberation Serif"/>
          <w:color w:val="000000"/>
          <w:sz w:val="28"/>
          <w:szCs w:val="28"/>
          <w:lang w:eastAsia="ru-RU"/>
        </w:rPr>
        <w:t>3</w:t>
      </w:r>
      <w:r w:rsidRPr="00B60043">
        <w:rPr>
          <w:rFonts w:ascii="Liberation Serif" w:hAnsi="Liberation Serif"/>
          <w:sz w:val="28"/>
          <w:szCs w:val="28"/>
          <w:lang w:eastAsia="ru-RU"/>
        </w:rPr>
        <w:t xml:space="preserve"> пункта 3.15 настоящего Порядка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proofErr w:type="spellStart"/>
      <w:proofErr w:type="gramStart"/>
      <w:r w:rsidRPr="00B60043">
        <w:rPr>
          <w:rFonts w:ascii="Liberation Serif" w:hAnsi="Liberation Serif"/>
          <w:sz w:val="28"/>
          <w:szCs w:val="28"/>
          <w:lang w:eastAsia="ru-RU"/>
        </w:rPr>
        <w:t>V</w:t>
      </w:r>
      <w:proofErr w:type="gramEnd"/>
      <w:r w:rsidRPr="00B60043">
        <w:rPr>
          <w:rFonts w:ascii="Liberation Serif" w:hAnsi="Liberation Serif"/>
          <w:sz w:val="28"/>
          <w:szCs w:val="28"/>
          <w:lang w:eastAsia="ru-RU"/>
        </w:rPr>
        <w:t>возврата</w:t>
      </w:r>
      <w:proofErr w:type="spellEnd"/>
      <w:r w:rsidRPr="00B60043">
        <w:rPr>
          <w:rFonts w:ascii="Liberation Serif" w:hAnsi="Liberation Serif"/>
          <w:sz w:val="28"/>
          <w:szCs w:val="28"/>
          <w:lang w:eastAsia="ru-RU"/>
        </w:rPr>
        <w:t>), рассчитывается по формуле:</w:t>
      </w:r>
    </w:p>
    <w:p w:rsidR="00625C61" w:rsidRPr="00B60043" w:rsidRDefault="00625C61" w:rsidP="00625C61">
      <w:pPr>
        <w:spacing w:after="0" w:line="240" w:lineRule="auto"/>
        <w:ind w:firstLine="540"/>
        <w:jc w:val="both"/>
        <w:rPr>
          <w:rFonts w:ascii="Liberation Serif" w:hAnsi="Liberation Serif"/>
        </w:rPr>
      </w:pPr>
    </w:p>
    <w:p w:rsidR="00625C61" w:rsidRPr="00B60043" w:rsidRDefault="00625C61" w:rsidP="00625C61">
      <w:pPr>
        <w:spacing w:after="0" w:line="240" w:lineRule="auto"/>
        <w:ind w:firstLine="540"/>
        <w:jc w:val="both"/>
        <w:rPr>
          <w:rFonts w:ascii="Liberation Serif" w:hAnsi="Liberation Serif"/>
        </w:rPr>
      </w:pPr>
      <w:proofErr w:type="spellStart"/>
      <w:proofErr w:type="gramStart"/>
      <w:r w:rsidRPr="00B60043">
        <w:rPr>
          <w:rFonts w:ascii="Liberation Serif" w:hAnsi="Liberation Serif"/>
          <w:sz w:val="28"/>
          <w:szCs w:val="28"/>
          <w:lang w:eastAsia="ru-RU"/>
        </w:rPr>
        <w:t>V</w:t>
      </w:r>
      <w:proofErr w:type="gramEnd"/>
      <w:r w:rsidRPr="00B60043">
        <w:rPr>
          <w:rFonts w:ascii="Liberation Serif" w:hAnsi="Liberation Serif"/>
          <w:sz w:val="28"/>
          <w:szCs w:val="28"/>
          <w:lang w:eastAsia="ru-RU"/>
        </w:rPr>
        <w:t>возврата</w:t>
      </w:r>
      <w:proofErr w:type="spellEnd"/>
      <w:r w:rsidRPr="00B60043">
        <w:rPr>
          <w:rFonts w:ascii="Liberation Serif" w:hAnsi="Liberation Serif"/>
          <w:sz w:val="28"/>
          <w:szCs w:val="28"/>
          <w:lang w:eastAsia="ru-RU"/>
        </w:rPr>
        <w:t xml:space="preserve"> = (</w:t>
      </w:r>
      <w:proofErr w:type="spellStart"/>
      <w:r w:rsidRPr="00B60043">
        <w:rPr>
          <w:rFonts w:ascii="Liberation Serif" w:hAnsi="Liberation Serif"/>
          <w:sz w:val="28"/>
          <w:szCs w:val="28"/>
          <w:lang w:eastAsia="ru-RU"/>
        </w:rPr>
        <w:t>Vсубсидии</w:t>
      </w:r>
      <w:proofErr w:type="spellEnd"/>
      <w:r w:rsidRPr="00B60043">
        <w:rPr>
          <w:rFonts w:ascii="Liberation Serif" w:hAnsi="Liberation Serif"/>
          <w:sz w:val="28"/>
          <w:szCs w:val="28"/>
          <w:lang w:eastAsia="ru-RU"/>
        </w:rPr>
        <w:t xml:space="preserve"> </w:t>
      </w:r>
      <w:proofErr w:type="spellStart"/>
      <w:r w:rsidRPr="00B60043">
        <w:rPr>
          <w:rFonts w:ascii="Liberation Serif" w:hAnsi="Liberation Serif"/>
          <w:sz w:val="28"/>
          <w:szCs w:val="28"/>
          <w:lang w:eastAsia="ru-RU"/>
        </w:rPr>
        <w:t>x</w:t>
      </w:r>
      <w:proofErr w:type="spellEnd"/>
      <w:r w:rsidRPr="00B60043">
        <w:rPr>
          <w:rFonts w:ascii="Liberation Serif" w:hAnsi="Liberation Serif"/>
          <w:sz w:val="28"/>
          <w:szCs w:val="28"/>
          <w:lang w:eastAsia="ru-RU"/>
        </w:rPr>
        <w:t xml:space="preserve"> </w:t>
      </w:r>
      <w:proofErr w:type="spellStart"/>
      <w:r w:rsidRPr="00B60043">
        <w:rPr>
          <w:rFonts w:ascii="Liberation Serif" w:hAnsi="Liberation Serif"/>
          <w:sz w:val="28"/>
          <w:szCs w:val="28"/>
          <w:lang w:eastAsia="ru-RU"/>
        </w:rPr>
        <w:t>k</w:t>
      </w:r>
      <w:proofErr w:type="spellEnd"/>
      <w:r w:rsidRPr="00B60043">
        <w:rPr>
          <w:rFonts w:ascii="Liberation Serif" w:hAnsi="Liberation Serif"/>
          <w:sz w:val="28"/>
          <w:szCs w:val="28"/>
          <w:lang w:eastAsia="ru-RU"/>
        </w:rPr>
        <w:t xml:space="preserve"> </w:t>
      </w:r>
      <w:proofErr w:type="spellStart"/>
      <w:r w:rsidRPr="00B60043">
        <w:rPr>
          <w:rFonts w:ascii="Liberation Serif" w:hAnsi="Liberation Serif"/>
          <w:sz w:val="28"/>
          <w:szCs w:val="28"/>
          <w:lang w:eastAsia="ru-RU"/>
        </w:rPr>
        <w:t>x</w:t>
      </w:r>
      <w:proofErr w:type="spellEnd"/>
      <w:r w:rsidRPr="00B60043">
        <w:rPr>
          <w:rFonts w:ascii="Liberation Serif" w:hAnsi="Liberation Serif"/>
          <w:sz w:val="28"/>
          <w:szCs w:val="28"/>
          <w:lang w:eastAsia="ru-RU"/>
        </w:rPr>
        <w:t xml:space="preserve"> </w:t>
      </w:r>
      <w:proofErr w:type="spellStart"/>
      <w:r w:rsidRPr="00B60043">
        <w:rPr>
          <w:rFonts w:ascii="Liberation Serif" w:hAnsi="Liberation Serif"/>
          <w:sz w:val="28"/>
          <w:szCs w:val="28"/>
          <w:lang w:eastAsia="ru-RU"/>
        </w:rPr>
        <w:t>m</w:t>
      </w:r>
      <w:proofErr w:type="spellEnd"/>
      <w:r w:rsidRPr="00B60043">
        <w:rPr>
          <w:rFonts w:ascii="Liberation Serif" w:hAnsi="Liberation Serif"/>
          <w:sz w:val="28"/>
          <w:szCs w:val="28"/>
          <w:lang w:eastAsia="ru-RU"/>
        </w:rPr>
        <w:t xml:space="preserve"> / </w:t>
      </w:r>
      <w:proofErr w:type="spellStart"/>
      <w:r w:rsidRPr="00B60043">
        <w:rPr>
          <w:rFonts w:ascii="Liberation Serif" w:hAnsi="Liberation Serif"/>
          <w:sz w:val="28"/>
          <w:szCs w:val="28"/>
          <w:lang w:eastAsia="ru-RU"/>
        </w:rPr>
        <w:t>n</w:t>
      </w:r>
      <w:proofErr w:type="spellEnd"/>
      <w:r w:rsidRPr="00B60043">
        <w:rPr>
          <w:rFonts w:ascii="Liberation Serif" w:hAnsi="Liberation Serif"/>
          <w:sz w:val="28"/>
          <w:szCs w:val="28"/>
          <w:lang w:eastAsia="ru-RU"/>
        </w:rPr>
        <w:t xml:space="preserve">) </w:t>
      </w:r>
      <w:proofErr w:type="spellStart"/>
      <w:r w:rsidRPr="00B60043">
        <w:rPr>
          <w:rFonts w:ascii="Liberation Serif" w:hAnsi="Liberation Serif"/>
          <w:sz w:val="28"/>
          <w:szCs w:val="28"/>
          <w:lang w:eastAsia="ru-RU"/>
        </w:rPr>
        <w:t>x</w:t>
      </w:r>
      <w:proofErr w:type="spellEnd"/>
      <w:r w:rsidRPr="00B60043">
        <w:rPr>
          <w:rFonts w:ascii="Liberation Serif" w:hAnsi="Liberation Serif"/>
          <w:sz w:val="28"/>
          <w:szCs w:val="28"/>
          <w:lang w:eastAsia="ru-RU"/>
        </w:rPr>
        <w:t xml:space="preserve"> 0,1,</w:t>
      </w:r>
    </w:p>
    <w:p w:rsidR="00625C61" w:rsidRPr="00B60043" w:rsidRDefault="00625C61" w:rsidP="00625C61">
      <w:pPr>
        <w:spacing w:after="0" w:line="240" w:lineRule="auto"/>
        <w:ind w:firstLine="540"/>
        <w:jc w:val="both"/>
        <w:rPr>
          <w:rFonts w:ascii="Liberation Serif" w:hAnsi="Liberation Serif"/>
        </w:rPr>
      </w:pP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где:</w:t>
      </w:r>
    </w:p>
    <w:p w:rsidR="00625C61" w:rsidRPr="00B60043" w:rsidRDefault="00625C61" w:rsidP="00625C61">
      <w:pPr>
        <w:spacing w:after="0" w:line="240" w:lineRule="auto"/>
        <w:ind w:firstLine="540"/>
        <w:jc w:val="both"/>
        <w:rPr>
          <w:rFonts w:ascii="Liberation Serif" w:hAnsi="Liberation Serif"/>
        </w:rPr>
      </w:pPr>
      <w:proofErr w:type="spellStart"/>
      <w:proofErr w:type="gramStart"/>
      <w:r w:rsidRPr="00B60043">
        <w:rPr>
          <w:rFonts w:ascii="Liberation Serif" w:hAnsi="Liberation Serif"/>
          <w:sz w:val="28"/>
          <w:szCs w:val="28"/>
          <w:lang w:eastAsia="ru-RU"/>
        </w:rPr>
        <w:t>V</w:t>
      </w:r>
      <w:proofErr w:type="gramEnd"/>
      <w:r w:rsidRPr="00B60043">
        <w:rPr>
          <w:rFonts w:ascii="Liberation Serif" w:hAnsi="Liberation Serif"/>
          <w:sz w:val="28"/>
          <w:szCs w:val="28"/>
          <w:lang w:eastAsia="ru-RU"/>
        </w:rPr>
        <w:t>субсидии</w:t>
      </w:r>
      <w:proofErr w:type="spellEnd"/>
      <w:r w:rsidRPr="00B60043">
        <w:rPr>
          <w:rFonts w:ascii="Liberation Serif" w:hAnsi="Liberation Serif"/>
          <w:sz w:val="28"/>
          <w:szCs w:val="28"/>
          <w:lang w:eastAsia="ru-RU"/>
        </w:rPr>
        <w:t xml:space="preserve"> - размер субсидии, предоставленной бюджету муниципального образования в отчетном финансовом году;</w:t>
      </w:r>
    </w:p>
    <w:p w:rsidR="00625C61" w:rsidRPr="00B60043" w:rsidRDefault="00625C61" w:rsidP="00625C61">
      <w:pPr>
        <w:spacing w:after="0" w:line="240" w:lineRule="auto"/>
        <w:ind w:firstLine="540"/>
        <w:jc w:val="both"/>
        <w:rPr>
          <w:rFonts w:ascii="Liberation Serif" w:hAnsi="Liberation Serif"/>
        </w:rPr>
      </w:pPr>
      <w:proofErr w:type="spellStart"/>
      <w:r w:rsidRPr="00B60043">
        <w:rPr>
          <w:rFonts w:ascii="Liberation Serif" w:hAnsi="Liberation Serif"/>
          <w:sz w:val="28"/>
          <w:szCs w:val="28"/>
          <w:lang w:eastAsia="ru-RU"/>
        </w:rPr>
        <w:t>m</w:t>
      </w:r>
      <w:proofErr w:type="spellEnd"/>
      <w:r w:rsidRPr="00B60043">
        <w:rPr>
          <w:rFonts w:ascii="Liberation Serif" w:hAnsi="Liberation Serif"/>
          <w:sz w:val="28"/>
          <w:szCs w:val="28"/>
          <w:lang w:eastAsia="ru-RU"/>
        </w:rPr>
        <w:t xml:space="preserve"> - количество значений результатов использования субсидии, по которым индекс, отражающий уровень </w:t>
      </w:r>
      <w:proofErr w:type="spellStart"/>
      <w:r w:rsidRPr="00B60043">
        <w:rPr>
          <w:rFonts w:ascii="Liberation Serif" w:hAnsi="Liberation Serif"/>
          <w:sz w:val="28"/>
          <w:szCs w:val="28"/>
          <w:lang w:eastAsia="ru-RU"/>
        </w:rPr>
        <w:t>недостижения</w:t>
      </w:r>
      <w:proofErr w:type="spellEnd"/>
      <w:r w:rsidRPr="00B60043">
        <w:rPr>
          <w:rFonts w:ascii="Liberation Serif" w:hAnsi="Liberation Serif"/>
          <w:sz w:val="28"/>
          <w:szCs w:val="28"/>
          <w:lang w:eastAsia="ru-RU"/>
        </w:rPr>
        <w:t xml:space="preserve"> i-го значения результата использования субсидии, имеет положительное значение;</w:t>
      </w:r>
    </w:p>
    <w:p w:rsidR="00625C61" w:rsidRPr="00B60043" w:rsidRDefault="00625C61" w:rsidP="00625C61">
      <w:pPr>
        <w:spacing w:after="0" w:line="240" w:lineRule="auto"/>
        <w:ind w:firstLine="540"/>
        <w:jc w:val="both"/>
        <w:rPr>
          <w:rFonts w:ascii="Liberation Serif" w:hAnsi="Liberation Serif"/>
        </w:rPr>
      </w:pPr>
      <w:proofErr w:type="spellStart"/>
      <w:r w:rsidRPr="00B60043">
        <w:rPr>
          <w:rFonts w:ascii="Liberation Serif" w:hAnsi="Liberation Serif"/>
          <w:sz w:val="28"/>
          <w:szCs w:val="28"/>
          <w:lang w:eastAsia="ru-RU"/>
        </w:rPr>
        <w:t>n</w:t>
      </w:r>
      <w:proofErr w:type="spellEnd"/>
      <w:r w:rsidRPr="00B60043">
        <w:rPr>
          <w:rFonts w:ascii="Liberation Serif" w:hAnsi="Liberation Serif"/>
          <w:sz w:val="28"/>
          <w:szCs w:val="28"/>
          <w:lang w:eastAsia="ru-RU"/>
        </w:rPr>
        <w:t xml:space="preserve"> - общее количество результатов использования субсидии;</w:t>
      </w:r>
    </w:p>
    <w:p w:rsidR="00625C61" w:rsidRPr="00B60043" w:rsidRDefault="00625C61" w:rsidP="00625C61">
      <w:pPr>
        <w:spacing w:after="0" w:line="240" w:lineRule="auto"/>
        <w:ind w:firstLine="540"/>
        <w:jc w:val="both"/>
        <w:rPr>
          <w:rFonts w:ascii="Liberation Serif" w:hAnsi="Liberation Serif"/>
        </w:rPr>
      </w:pPr>
      <w:proofErr w:type="spellStart"/>
      <w:r w:rsidRPr="00B60043">
        <w:rPr>
          <w:rFonts w:ascii="Liberation Serif" w:hAnsi="Liberation Serif"/>
          <w:sz w:val="28"/>
          <w:szCs w:val="28"/>
          <w:lang w:eastAsia="ru-RU"/>
        </w:rPr>
        <w:t>k</w:t>
      </w:r>
      <w:proofErr w:type="spellEnd"/>
      <w:r w:rsidRPr="00B60043">
        <w:rPr>
          <w:rFonts w:ascii="Liberation Serif" w:hAnsi="Liberation Serif"/>
          <w:sz w:val="28"/>
          <w:szCs w:val="28"/>
          <w:lang w:eastAsia="ru-RU"/>
        </w:rPr>
        <w:t xml:space="preserve"> - коэффициент возврата субсидии.</w:t>
      </w:r>
    </w:p>
    <w:p w:rsidR="00625C61" w:rsidRPr="00B60043" w:rsidRDefault="00625C61" w:rsidP="00625C61">
      <w:pPr>
        <w:spacing w:after="0" w:line="240" w:lineRule="auto"/>
        <w:ind w:firstLine="540"/>
        <w:jc w:val="both"/>
        <w:rPr>
          <w:rFonts w:ascii="Liberation Serif" w:hAnsi="Liberation Serif"/>
        </w:rPr>
      </w:pPr>
      <w:proofErr w:type="gramStart"/>
      <w:r w:rsidRPr="00B60043">
        <w:rPr>
          <w:rFonts w:ascii="Liberation Serif" w:hAnsi="Liberation Serif"/>
          <w:sz w:val="28"/>
          <w:szCs w:val="28"/>
          <w:lang w:eastAsia="ru-RU"/>
        </w:rPr>
        <w:t xml:space="preserve">При расчете объема средств, подлежащих возврату из бюджета муниципального образования </w:t>
      </w:r>
      <w:r w:rsidRPr="00B60043">
        <w:rPr>
          <w:rFonts w:ascii="Liberation Serif" w:hAnsi="Liberation Serif"/>
          <w:color w:val="000000"/>
          <w:sz w:val="28"/>
          <w:szCs w:val="28"/>
          <w:lang w:eastAsia="ru-RU"/>
        </w:rPr>
        <w:t>Белгородской</w:t>
      </w:r>
      <w:r w:rsidRPr="00B60043">
        <w:rPr>
          <w:rFonts w:ascii="Liberation Serif" w:hAnsi="Liberation Serif"/>
          <w:sz w:val="28"/>
          <w:szCs w:val="28"/>
          <w:lang w:eastAsia="ru-RU"/>
        </w:rPr>
        <w:t xml:space="preserve"> области в областной бюджет, в размере субсидии, предоставленной бюджету муниципального образования </w:t>
      </w:r>
      <w:r w:rsidRPr="00B60043">
        <w:rPr>
          <w:rFonts w:ascii="Liberation Serif" w:hAnsi="Liberation Serif"/>
          <w:color w:val="000000"/>
          <w:sz w:val="28"/>
          <w:szCs w:val="28"/>
          <w:lang w:eastAsia="ru-RU"/>
        </w:rPr>
        <w:t>Белгородской</w:t>
      </w:r>
      <w:r w:rsidRPr="00B60043">
        <w:rPr>
          <w:rFonts w:ascii="Liberation Serif" w:hAnsi="Liberation Serif"/>
          <w:sz w:val="28"/>
          <w:szCs w:val="28"/>
          <w:lang w:eastAsia="ru-RU"/>
        </w:rPr>
        <w:t xml:space="preserve"> области в отчетном финансовом году (</w:t>
      </w:r>
      <w:proofErr w:type="spellStart"/>
      <w:r w:rsidRPr="00B60043">
        <w:rPr>
          <w:rFonts w:ascii="Liberation Serif" w:hAnsi="Liberation Serif"/>
          <w:sz w:val="28"/>
          <w:szCs w:val="28"/>
          <w:lang w:eastAsia="ru-RU"/>
        </w:rPr>
        <w:t>Vсубсидии</w:t>
      </w:r>
      <w:proofErr w:type="spellEnd"/>
      <w:r w:rsidRPr="00B60043">
        <w:rPr>
          <w:rFonts w:ascii="Liberation Serif" w:hAnsi="Liberation Serif"/>
          <w:sz w:val="28"/>
          <w:szCs w:val="28"/>
          <w:lang w:eastAsia="ru-RU"/>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w:t>
      </w:r>
      <w:proofErr w:type="gramEnd"/>
      <w:r w:rsidRPr="00B60043">
        <w:rPr>
          <w:rFonts w:ascii="Liberation Serif" w:hAnsi="Liberation Serif"/>
          <w:sz w:val="28"/>
          <w:szCs w:val="28"/>
          <w:lang w:eastAsia="ru-RU"/>
        </w:rPr>
        <w:t xml:space="preserve"> возврата остатков субсидий.</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Коэффициент возврата субсидии рассчитывается по формуле:</w:t>
      </w:r>
    </w:p>
    <w:p w:rsidR="00625C61" w:rsidRPr="00B60043" w:rsidRDefault="00625C61" w:rsidP="00625C61">
      <w:pPr>
        <w:spacing w:after="0" w:line="240" w:lineRule="auto"/>
        <w:ind w:firstLine="540"/>
        <w:jc w:val="both"/>
        <w:rPr>
          <w:rFonts w:ascii="Liberation Serif" w:hAnsi="Liberation Serif"/>
        </w:rPr>
      </w:pPr>
    </w:p>
    <w:p w:rsidR="00625C61" w:rsidRPr="00B60043" w:rsidRDefault="00625C61" w:rsidP="00625C61">
      <w:pPr>
        <w:spacing w:after="0" w:line="240" w:lineRule="auto"/>
        <w:ind w:firstLine="540"/>
        <w:jc w:val="both"/>
        <w:rPr>
          <w:rFonts w:ascii="Liberation Serif" w:hAnsi="Liberation Serif"/>
          <w:lang w:val="en-US"/>
        </w:rPr>
      </w:pPr>
      <w:r w:rsidRPr="00B60043">
        <w:rPr>
          <w:rFonts w:ascii="Liberation Serif" w:hAnsi="Liberation Serif"/>
          <w:sz w:val="28"/>
          <w:szCs w:val="28"/>
          <w:lang w:val="en-US" w:eastAsia="ru-RU"/>
        </w:rPr>
        <w:lastRenderedPageBreak/>
        <w:t>k = SUM Di / m,</w:t>
      </w:r>
    </w:p>
    <w:p w:rsidR="00625C61" w:rsidRPr="00B60043" w:rsidRDefault="00625C61" w:rsidP="00625C61">
      <w:pPr>
        <w:spacing w:after="0" w:line="240" w:lineRule="auto"/>
        <w:ind w:firstLine="540"/>
        <w:jc w:val="both"/>
        <w:rPr>
          <w:rFonts w:ascii="Liberation Serif" w:hAnsi="Liberation Serif"/>
          <w:lang w:val="en-US"/>
        </w:rPr>
      </w:pPr>
    </w:p>
    <w:p w:rsidR="00625C61" w:rsidRPr="00B60043" w:rsidRDefault="00625C61" w:rsidP="00625C61">
      <w:pPr>
        <w:spacing w:after="0" w:line="240" w:lineRule="auto"/>
        <w:ind w:firstLine="540"/>
        <w:jc w:val="both"/>
        <w:rPr>
          <w:rFonts w:ascii="Liberation Serif" w:hAnsi="Liberation Serif"/>
          <w:lang w:val="en-US"/>
        </w:rPr>
      </w:pPr>
      <w:r w:rsidRPr="00B60043">
        <w:rPr>
          <w:rFonts w:ascii="Liberation Serif" w:hAnsi="Liberation Serif"/>
          <w:sz w:val="28"/>
          <w:szCs w:val="28"/>
          <w:lang w:eastAsia="ru-RU"/>
        </w:rPr>
        <w:t>где</w:t>
      </w:r>
      <w:r w:rsidRPr="00B60043">
        <w:rPr>
          <w:rFonts w:ascii="Liberation Serif" w:hAnsi="Liberation Serif"/>
          <w:sz w:val="28"/>
          <w:szCs w:val="28"/>
          <w:lang w:val="en-US" w:eastAsia="ru-RU"/>
        </w:rPr>
        <w:t>:</w:t>
      </w:r>
    </w:p>
    <w:p w:rsidR="00625C61" w:rsidRPr="00B60043" w:rsidRDefault="00625C61" w:rsidP="00625C61">
      <w:pPr>
        <w:spacing w:after="0" w:line="240" w:lineRule="auto"/>
        <w:ind w:firstLine="540"/>
        <w:jc w:val="both"/>
        <w:rPr>
          <w:rFonts w:ascii="Liberation Serif" w:hAnsi="Liberation Serif"/>
        </w:rPr>
      </w:pPr>
      <w:proofErr w:type="spellStart"/>
      <w:r w:rsidRPr="00B60043">
        <w:rPr>
          <w:rFonts w:ascii="Liberation Serif" w:hAnsi="Liberation Serif"/>
          <w:sz w:val="28"/>
          <w:szCs w:val="28"/>
          <w:lang w:eastAsia="ru-RU"/>
        </w:rPr>
        <w:t>Di</w:t>
      </w:r>
      <w:proofErr w:type="spellEnd"/>
      <w:r w:rsidRPr="00B60043">
        <w:rPr>
          <w:rFonts w:ascii="Liberation Serif" w:hAnsi="Liberation Serif"/>
          <w:sz w:val="28"/>
          <w:szCs w:val="28"/>
          <w:lang w:eastAsia="ru-RU"/>
        </w:rPr>
        <w:t xml:space="preserve"> - индекс, отражающий уровень </w:t>
      </w:r>
      <w:proofErr w:type="spellStart"/>
      <w:r w:rsidRPr="00B60043">
        <w:rPr>
          <w:rFonts w:ascii="Liberation Serif" w:hAnsi="Liberation Serif"/>
          <w:sz w:val="28"/>
          <w:szCs w:val="28"/>
          <w:lang w:eastAsia="ru-RU"/>
        </w:rPr>
        <w:t>недостижения</w:t>
      </w:r>
      <w:proofErr w:type="spellEnd"/>
      <w:r w:rsidRPr="00B60043">
        <w:rPr>
          <w:rFonts w:ascii="Liberation Serif" w:hAnsi="Liberation Serif"/>
          <w:sz w:val="28"/>
          <w:szCs w:val="28"/>
          <w:lang w:eastAsia="ru-RU"/>
        </w:rPr>
        <w:t xml:space="preserve"> i-го значения результата использования субсидии.</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B60043">
        <w:rPr>
          <w:rFonts w:ascii="Liberation Serif" w:hAnsi="Liberation Serif"/>
          <w:sz w:val="28"/>
          <w:szCs w:val="28"/>
          <w:lang w:eastAsia="ru-RU"/>
        </w:rPr>
        <w:t>недостижения</w:t>
      </w:r>
      <w:proofErr w:type="spellEnd"/>
      <w:r w:rsidRPr="00B60043">
        <w:rPr>
          <w:rFonts w:ascii="Liberation Serif" w:hAnsi="Liberation Serif"/>
          <w:sz w:val="28"/>
          <w:szCs w:val="28"/>
          <w:lang w:eastAsia="ru-RU"/>
        </w:rPr>
        <w:t xml:space="preserve"> i-го значения результата использования субсидии.</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 xml:space="preserve">Индекс, отражающий уровень </w:t>
      </w:r>
      <w:proofErr w:type="spellStart"/>
      <w:r w:rsidRPr="00B60043">
        <w:rPr>
          <w:rFonts w:ascii="Liberation Serif" w:hAnsi="Liberation Serif"/>
          <w:sz w:val="28"/>
          <w:szCs w:val="28"/>
          <w:lang w:eastAsia="ru-RU"/>
        </w:rPr>
        <w:t>недостижения</w:t>
      </w:r>
      <w:proofErr w:type="spellEnd"/>
      <w:r w:rsidRPr="00B60043">
        <w:rPr>
          <w:rFonts w:ascii="Liberation Serif" w:hAnsi="Liberation Serif"/>
          <w:sz w:val="28"/>
          <w:szCs w:val="28"/>
          <w:lang w:eastAsia="ru-RU"/>
        </w:rPr>
        <w:t xml:space="preserve"> i-го значения результата использования субсидии, определяется:</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а) для значений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625C61" w:rsidRPr="00B60043" w:rsidRDefault="00625C61" w:rsidP="00625C61">
      <w:pPr>
        <w:spacing w:after="0" w:line="240" w:lineRule="auto"/>
        <w:ind w:firstLine="540"/>
        <w:jc w:val="both"/>
        <w:rPr>
          <w:rFonts w:ascii="Liberation Serif" w:hAnsi="Liberation Serif"/>
        </w:rPr>
      </w:pPr>
    </w:p>
    <w:p w:rsidR="00625C61" w:rsidRPr="00B60043" w:rsidRDefault="00625C61" w:rsidP="00625C61">
      <w:pPr>
        <w:spacing w:after="0" w:line="240" w:lineRule="auto"/>
        <w:ind w:firstLine="540"/>
        <w:jc w:val="both"/>
        <w:rPr>
          <w:rFonts w:ascii="Liberation Serif" w:hAnsi="Liberation Serif"/>
        </w:rPr>
      </w:pPr>
      <w:proofErr w:type="spellStart"/>
      <w:r w:rsidRPr="00B60043">
        <w:rPr>
          <w:rFonts w:ascii="Liberation Serif" w:hAnsi="Liberation Serif"/>
          <w:sz w:val="28"/>
          <w:szCs w:val="28"/>
          <w:lang w:eastAsia="ru-RU"/>
        </w:rPr>
        <w:t>Di</w:t>
      </w:r>
      <w:proofErr w:type="spellEnd"/>
      <w:r w:rsidRPr="00B60043">
        <w:rPr>
          <w:rFonts w:ascii="Liberation Serif" w:hAnsi="Liberation Serif"/>
          <w:sz w:val="28"/>
          <w:szCs w:val="28"/>
          <w:lang w:eastAsia="ru-RU"/>
        </w:rPr>
        <w:t xml:space="preserve"> = 1 - </w:t>
      </w:r>
      <w:proofErr w:type="spellStart"/>
      <w:r w:rsidRPr="00B60043">
        <w:rPr>
          <w:rFonts w:ascii="Liberation Serif" w:hAnsi="Liberation Serif"/>
          <w:sz w:val="28"/>
          <w:szCs w:val="28"/>
          <w:lang w:eastAsia="ru-RU"/>
        </w:rPr>
        <w:t>Ti</w:t>
      </w:r>
      <w:proofErr w:type="spellEnd"/>
      <w:r w:rsidRPr="00B60043">
        <w:rPr>
          <w:rFonts w:ascii="Liberation Serif" w:hAnsi="Liberation Serif"/>
          <w:sz w:val="28"/>
          <w:szCs w:val="28"/>
          <w:lang w:eastAsia="ru-RU"/>
        </w:rPr>
        <w:t xml:space="preserve"> / </w:t>
      </w:r>
      <w:proofErr w:type="spellStart"/>
      <w:r w:rsidRPr="00B60043">
        <w:rPr>
          <w:rFonts w:ascii="Liberation Serif" w:hAnsi="Liberation Serif"/>
          <w:sz w:val="28"/>
          <w:szCs w:val="28"/>
          <w:lang w:eastAsia="ru-RU"/>
        </w:rPr>
        <w:t>Si</w:t>
      </w:r>
      <w:proofErr w:type="spellEnd"/>
      <w:r w:rsidRPr="00B60043">
        <w:rPr>
          <w:rFonts w:ascii="Liberation Serif" w:hAnsi="Liberation Serif"/>
          <w:sz w:val="28"/>
          <w:szCs w:val="28"/>
          <w:lang w:eastAsia="ru-RU"/>
        </w:rPr>
        <w:t>,</w:t>
      </w:r>
    </w:p>
    <w:p w:rsidR="00625C61" w:rsidRPr="00B60043" w:rsidRDefault="00625C61" w:rsidP="00625C61">
      <w:pPr>
        <w:spacing w:after="0" w:line="240" w:lineRule="auto"/>
        <w:ind w:firstLine="540"/>
        <w:jc w:val="both"/>
        <w:rPr>
          <w:rFonts w:ascii="Liberation Serif" w:hAnsi="Liberation Serif"/>
        </w:rPr>
      </w:pP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где:</w:t>
      </w:r>
    </w:p>
    <w:p w:rsidR="00625C61" w:rsidRPr="00B60043" w:rsidRDefault="00625C61" w:rsidP="00625C61">
      <w:pPr>
        <w:spacing w:after="0" w:line="240" w:lineRule="auto"/>
        <w:ind w:firstLine="540"/>
        <w:jc w:val="both"/>
        <w:rPr>
          <w:rFonts w:ascii="Liberation Serif" w:hAnsi="Liberation Serif"/>
        </w:rPr>
      </w:pPr>
      <w:proofErr w:type="spellStart"/>
      <w:r w:rsidRPr="00B60043">
        <w:rPr>
          <w:rFonts w:ascii="Liberation Serif" w:hAnsi="Liberation Serif"/>
          <w:sz w:val="28"/>
          <w:szCs w:val="28"/>
          <w:lang w:eastAsia="ru-RU"/>
        </w:rPr>
        <w:t>Ti</w:t>
      </w:r>
      <w:proofErr w:type="spellEnd"/>
      <w:r w:rsidRPr="00B60043">
        <w:rPr>
          <w:rFonts w:ascii="Liberation Serif" w:hAnsi="Liberation Serif"/>
          <w:sz w:val="28"/>
          <w:szCs w:val="28"/>
          <w:lang w:eastAsia="ru-RU"/>
        </w:rPr>
        <w:t xml:space="preserve"> - фактически достигнутое значение i-го значения результата использования субсидии на отчетную дату;</w:t>
      </w:r>
    </w:p>
    <w:p w:rsidR="00625C61" w:rsidRPr="00B60043" w:rsidRDefault="00625C61" w:rsidP="00625C61">
      <w:pPr>
        <w:spacing w:after="0" w:line="240" w:lineRule="auto"/>
        <w:ind w:firstLine="540"/>
        <w:jc w:val="both"/>
        <w:rPr>
          <w:rFonts w:ascii="Liberation Serif" w:hAnsi="Liberation Serif"/>
        </w:rPr>
      </w:pPr>
      <w:proofErr w:type="spellStart"/>
      <w:r w:rsidRPr="00B60043">
        <w:rPr>
          <w:rFonts w:ascii="Liberation Serif" w:hAnsi="Liberation Serif"/>
          <w:sz w:val="28"/>
          <w:szCs w:val="28"/>
          <w:lang w:eastAsia="ru-RU"/>
        </w:rPr>
        <w:t>Si</w:t>
      </w:r>
      <w:proofErr w:type="spellEnd"/>
      <w:r w:rsidRPr="00B60043">
        <w:rPr>
          <w:rFonts w:ascii="Liberation Serif" w:hAnsi="Liberation Serif"/>
          <w:sz w:val="28"/>
          <w:szCs w:val="28"/>
          <w:lang w:eastAsia="ru-RU"/>
        </w:rPr>
        <w:t xml:space="preserve"> - плановое значение i-го значения результата использования субсидии, установленное соглашением;</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б) для значений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625C61" w:rsidRPr="00B60043" w:rsidRDefault="00625C61" w:rsidP="00625C61">
      <w:pPr>
        <w:spacing w:after="0" w:line="240" w:lineRule="auto"/>
        <w:ind w:firstLine="540"/>
        <w:jc w:val="both"/>
        <w:rPr>
          <w:rFonts w:ascii="Liberation Serif" w:hAnsi="Liberation Serif"/>
        </w:rPr>
      </w:pPr>
    </w:p>
    <w:p w:rsidR="00625C61" w:rsidRPr="00B60043" w:rsidRDefault="00625C61" w:rsidP="00625C61">
      <w:pPr>
        <w:spacing w:after="0" w:line="240" w:lineRule="auto"/>
        <w:ind w:firstLine="540"/>
        <w:jc w:val="both"/>
        <w:rPr>
          <w:rFonts w:ascii="Liberation Serif" w:hAnsi="Liberation Serif"/>
        </w:rPr>
      </w:pPr>
      <w:proofErr w:type="spellStart"/>
      <w:r w:rsidRPr="00B60043">
        <w:rPr>
          <w:rFonts w:ascii="Liberation Serif" w:hAnsi="Liberation Serif"/>
          <w:sz w:val="28"/>
          <w:szCs w:val="28"/>
          <w:lang w:eastAsia="ru-RU"/>
        </w:rPr>
        <w:t>Di</w:t>
      </w:r>
      <w:proofErr w:type="spellEnd"/>
      <w:r w:rsidRPr="00B60043">
        <w:rPr>
          <w:rFonts w:ascii="Liberation Serif" w:hAnsi="Liberation Serif"/>
          <w:sz w:val="28"/>
          <w:szCs w:val="28"/>
          <w:lang w:eastAsia="ru-RU"/>
        </w:rPr>
        <w:t xml:space="preserve"> = 1 - </w:t>
      </w:r>
      <w:proofErr w:type="spellStart"/>
      <w:r w:rsidRPr="00B60043">
        <w:rPr>
          <w:rFonts w:ascii="Liberation Serif" w:hAnsi="Liberation Serif"/>
          <w:sz w:val="28"/>
          <w:szCs w:val="28"/>
          <w:lang w:eastAsia="ru-RU"/>
        </w:rPr>
        <w:t>Si</w:t>
      </w:r>
      <w:proofErr w:type="spellEnd"/>
      <w:r w:rsidRPr="00B60043">
        <w:rPr>
          <w:rFonts w:ascii="Liberation Serif" w:hAnsi="Liberation Serif"/>
          <w:sz w:val="28"/>
          <w:szCs w:val="28"/>
          <w:lang w:eastAsia="ru-RU"/>
        </w:rPr>
        <w:t xml:space="preserve"> / </w:t>
      </w:r>
      <w:proofErr w:type="spellStart"/>
      <w:r w:rsidRPr="00B60043">
        <w:rPr>
          <w:rFonts w:ascii="Liberation Serif" w:hAnsi="Liberation Serif"/>
          <w:sz w:val="28"/>
          <w:szCs w:val="28"/>
          <w:lang w:eastAsia="ru-RU"/>
        </w:rPr>
        <w:t>Ti</w:t>
      </w:r>
      <w:proofErr w:type="spellEnd"/>
      <w:r w:rsidRPr="00B60043">
        <w:rPr>
          <w:rFonts w:ascii="Liberation Serif" w:hAnsi="Liberation Serif"/>
          <w:sz w:val="28"/>
          <w:szCs w:val="28"/>
          <w:lang w:eastAsia="ru-RU"/>
        </w:rPr>
        <w:t>.</w:t>
      </w:r>
    </w:p>
    <w:p w:rsidR="00625C61" w:rsidRPr="00B60043" w:rsidRDefault="00625C61" w:rsidP="00625C61">
      <w:pPr>
        <w:spacing w:after="0" w:line="240" w:lineRule="auto"/>
        <w:ind w:firstLine="540"/>
        <w:jc w:val="both"/>
      </w:pP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 xml:space="preserve">6.4. Основанием для освобождения муниципальных образований от применения мер ответственности, предусмотренных пунктом </w:t>
      </w:r>
      <w:r w:rsidRPr="00B60043">
        <w:rPr>
          <w:rFonts w:ascii="Liberation Serif" w:hAnsi="Liberation Serif"/>
          <w:color w:val="000000"/>
          <w:sz w:val="28"/>
          <w:szCs w:val="28"/>
          <w:lang w:eastAsia="ru-RU"/>
        </w:rPr>
        <w:t>6.3</w:t>
      </w:r>
      <w:r w:rsidRPr="00B60043">
        <w:rPr>
          <w:rFonts w:ascii="Liberation Serif" w:hAnsi="Liberation Serif"/>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625C61" w:rsidRPr="00B60043" w:rsidRDefault="00625C61" w:rsidP="00625C61">
      <w:pPr>
        <w:spacing w:after="0" w:line="240" w:lineRule="auto"/>
        <w:ind w:firstLine="540"/>
        <w:jc w:val="both"/>
        <w:rPr>
          <w:rFonts w:ascii="Liberation Serif" w:hAnsi="Liberation Serif"/>
        </w:rPr>
      </w:pPr>
      <w:r w:rsidRPr="00B60043">
        <w:rPr>
          <w:rFonts w:ascii="Liberation Serif" w:hAnsi="Liberation Serif"/>
          <w:sz w:val="28"/>
          <w:szCs w:val="28"/>
          <w:lang w:eastAsia="ru-RU"/>
        </w:rPr>
        <w:lastRenderedPageBreak/>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3 пункта 3.1</w:t>
      </w:r>
      <w:r w:rsidR="00AD731B" w:rsidRPr="00B60043">
        <w:rPr>
          <w:rFonts w:ascii="Liberation Serif" w:hAnsi="Liberation Serif"/>
          <w:sz w:val="28"/>
          <w:szCs w:val="28"/>
          <w:lang w:eastAsia="ru-RU"/>
        </w:rPr>
        <w:t>4</w:t>
      </w:r>
      <w:r w:rsidRPr="00B60043">
        <w:rPr>
          <w:rFonts w:ascii="Liberation Serif" w:hAnsi="Liberation Serif"/>
          <w:sz w:val="28"/>
          <w:szCs w:val="28"/>
          <w:lang w:eastAsia="ru-RU"/>
        </w:rPr>
        <w:t xml:space="preserve"> настоящих Правил.</w:t>
      </w:r>
    </w:p>
    <w:p w:rsidR="00625C61" w:rsidRPr="00B60043" w:rsidRDefault="00625C61" w:rsidP="00625C61">
      <w:pPr>
        <w:spacing w:after="0" w:line="240" w:lineRule="auto"/>
        <w:ind w:firstLine="540"/>
        <w:jc w:val="both"/>
        <w:rPr>
          <w:rFonts w:ascii="Liberation Serif" w:hAnsi="Liberation Serif"/>
        </w:rPr>
      </w:pPr>
      <w:proofErr w:type="gramStart"/>
      <w:r w:rsidRPr="00B60043">
        <w:rPr>
          <w:rFonts w:ascii="Liberation Serif" w:hAnsi="Liberation Serif"/>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пунктом </w:t>
      </w:r>
      <w:r w:rsidRPr="00B60043">
        <w:rPr>
          <w:rFonts w:ascii="Liberation Serif" w:hAnsi="Liberation Serif"/>
          <w:color w:val="000000"/>
          <w:sz w:val="28"/>
          <w:szCs w:val="28"/>
          <w:lang w:eastAsia="ru-RU"/>
        </w:rPr>
        <w:t>6.3</w:t>
      </w:r>
      <w:r w:rsidRPr="00B60043">
        <w:rPr>
          <w:rFonts w:ascii="Liberation Serif" w:hAnsi="Liberation Serif"/>
          <w:sz w:val="28"/>
          <w:szCs w:val="28"/>
          <w:lang w:eastAsia="ru-RU"/>
        </w:rPr>
        <w:t xml:space="preserve"> Порядка, Министерство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в областной бюджет объема средств, рассчитанного в соответствии с пунктом 6.3 Порядка, с указанием сумм подлежащих возврату средств и сроков их возврата</w:t>
      </w:r>
      <w:proofErr w:type="gramEnd"/>
      <w:r w:rsidRPr="00B60043">
        <w:rPr>
          <w:rFonts w:ascii="Liberation Serif" w:hAnsi="Liberation Serif"/>
          <w:sz w:val="28"/>
          <w:szCs w:val="28"/>
          <w:lang w:eastAsia="ru-RU"/>
        </w:rPr>
        <w:t xml:space="preserve"> в соответствии с настоящими Правилами (далее - требование по возврату).</w:t>
      </w:r>
    </w:p>
    <w:p w:rsidR="00625C61" w:rsidRPr="00B60043" w:rsidRDefault="00625C61" w:rsidP="00730F4C">
      <w:pPr>
        <w:spacing w:after="0" w:line="240" w:lineRule="auto"/>
        <w:ind w:firstLine="540"/>
        <w:jc w:val="both"/>
        <w:rPr>
          <w:rFonts w:ascii="Liberation Serif" w:hAnsi="Liberation Serif"/>
        </w:rPr>
      </w:pPr>
      <w:r w:rsidRPr="00B60043">
        <w:rPr>
          <w:rFonts w:ascii="Liberation Serif" w:hAnsi="Liberation Serif"/>
          <w:sz w:val="28"/>
          <w:szCs w:val="28"/>
          <w:lang w:eastAsia="ru-RU"/>
        </w:rPr>
        <w:t xml:space="preserve">Министерство в случае полного или частичного </w:t>
      </w:r>
      <w:proofErr w:type="spellStart"/>
      <w:r w:rsidRPr="00B60043">
        <w:rPr>
          <w:rFonts w:ascii="Liberation Serif" w:hAnsi="Liberation Serif"/>
          <w:sz w:val="28"/>
          <w:szCs w:val="28"/>
          <w:lang w:eastAsia="ru-RU"/>
        </w:rPr>
        <w:t>неперечисления</w:t>
      </w:r>
      <w:proofErr w:type="spellEnd"/>
      <w:r w:rsidRPr="00B60043">
        <w:rPr>
          <w:rFonts w:ascii="Liberation Serif" w:hAnsi="Liberation Serif"/>
          <w:sz w:val="28"/>
          <w:szCs w:val="28"/>
          <w:lang w:eastAsia="ru-RU"/>
        </w:rPr>
        <w:t xml:space="preserve">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представляет информацию о неисполнении требования по возврату в Министерство финансов и бюджетно</w:t>
      </w:r>
      <w:r w:rsidRPr="00B60043">
        <w:rPr>
          <w:rFonts w:ascii="Liberation Serif" w:hAnsi="Liberation Serif"/>
          <w:color w:val="000000"/>
          <w:sz w:val="28"/>
          <w:szCs w:val="28"/>
          <w:lang w:eastAsia="ru-RU"/>
        </w:rPr>
        <w:t>й политики</w:t>
      </w:r>
      <w:r w:rsidRPr="00B60043">
        <w:rPr>
          <w:rFonts w:ascii="Liberation Serif" w:hAnsi="Liberation Serif"/>
          <w:sz w:val="28"/>
          <w:szCs w:val="28"/>
          <w:lang w:eastAsia="ru-RU"/>
        </w:rPr>
        <w:t xml:space="preserve"> Белгородской области.</w:t>
      </w:r>
    </w:p>
    <w:p w:rsidR="00625C61" w:rsidRPr="00B60043" w:rsidRDefault="00625C61" w:rsidP="00625C61">
      <w:pPr>
        <w:spacing w:after="0" w:line="240" w:lineRule="auto"/>
        <w:ind w:firstLine="540"/>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6.5. При расчете размера средств, подлежащих возврату из муниципального образования в областной бюджет, за размер Субсидии из областного бюджета, предоставленной бюджету муниципального образования в отчетном финансовом году, принимается размер Субсидии из областного бюджета, предоставленной муниципальному образованию в году проведения мероприятий, указанных в пункте 1.1 раздела </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 xml:space="preserve"> Порядка.</w:t>
      </w:r>
    </w:p>
    <w:p w:rsidR="00625C61" w:rsidRPr="00B60043" w:rsidRDefault="00625C61" w:rsidP="00625C61">
      <w:pPr>
        <w:spacing w:after="0" w:line="240" w:lineRule="auto"/>
        <w:ind w:firstLine="540"/>
        <w:jc w:val="both"/>
        <w:rPr>
          <w:rFonts w:ascii="Times New Roman" w:hAnsi="Times New Roman" w:cs="Times New Roman"/>
          <w:sz w:val="28"/>
          <w:szCs w:val="28"/>
        </w:rPr>
      </w:pPr>
      <w:r w:rsidRPr="00B60043">
        <w:rPr>
          <w:rFonts w:ascii="Times New Roman" w:eastAsia="Times New Roman" w:hAnsi="Times New Roman" w:cs="Times New Roman"/>
          <w:sz w:val="28"/>
          <w:szCs w:val="28"/>
          <w:lang w:eastAsia="ru-RU"/>
        </w:rPr>
        <w:t xml:space="preserve">6.6. </w:t>
      </w:r>
      <w:proofErr w:type="gramStart"/>
      <w:r w:rsidRPr="00B60043">
        <w:rPr>
          <w:rFonts w:ascii="Times New Roman" w:hAnsi="Times New Roman" w:cs="Times New Roman"/>
          <w:sz w:val="28"/>
          <w:szCs w:val="28"/>
        </w:rPr>
        <w:t>Контроль за</w:t>
      </w:r>
      <w:proofErr w:type="gramEnd"/>
      <w:r w:rsidRPr="00B60043">
        <w:rPr>
          <w:rFonts w:ascii="Times New Roman" w:hAnsi="Times New Roman" w:cs="Times New Roman"/>
          <w:sz w:val="28"/>
          <w:szCs w:val="28"/>
        </w:rPr>
        <w:t xml:space="preserve"> соблюдением муниципальным образованием условий предоставления Субсидий из областного бюджета осуществляется Министерством и уполномоченными органами государственного финансового контроля.</w:t>
      </w:r>
    </w:p>
    <w:p w:rsidR="00625C61" w:rsidRPr="00B60043" w:rsidRDefault="00625C61" w:rsidP="00625C61">
      <w:pPr>
        <w:spacing w:after="0" w:line="240" w:lineRule="auto"/>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6.7. </w:t>
      </w:r>
      <w:r w:rsidRPr="00B60043">
        <w:rPr>
          <w:rFonts w:ascii="Times New Roman" w:eastAsia="Times New Roman" w:hAnsi="Times New Roman" w:cs="Times New Roman"/>
          <w:spacing w:val="-9"/>
          <w:sz w:val="28"/>
          <w:szCs w:val="28"/>
        </w:rPr>
        <w:t xml:space="preserve">Оценка эффективности использования Субсидий осуществляется </w:t>
      </w:r>
      <w:r w:rsidRPr="00B60043">
        <w:rPr>
          <w:rFonts w:ascii="Times New Roman" w:eastAsia="Times New Roman" w:hAnsi="Times New Roman" w:cs="Times New Roman"/>
          <w:spacing w:val="-11"/>
          <w:sz w:val="28"/>
          <w:szCs w:val="28"/>
        </w:rPr>
        <w:t xml:space="preserve">Министерством на основании сравнения значений результатов использования </w:t>
      </w:r>
      <w:r w:rsidRPr="00B60043">
        <w:rPr>
          <w:rFonts w:ascii="Times New Roman" w:eastAsia="Times New Roman" w:hAnsi="Times New Roman" w:cs="Times New Roman"/>
          <w:spacing w:val="-15"/>
          <w:sz w:val="28"/>
          <w:szCs w:val="28"/>
        </w:rPr>
        <w:t xml:space="preserve">Субсидий, </w:t>
      </w:r>
      <w:r w:rsidRPr="00B60043">
        <w:rPr>
          <w:rFonts w:ascii="Times New Roman" w:eastAsia="Times New Roman" w:hAnsi="Times New Roman" w:cs="Times New Roman"/>
          <w:spacing w:val="-9"/>
          <w:sz w:val="28"/>
          <w:szCs w:val="28"/>
        </w:rPr>
        <w:t xml:space="preserve">установленных Соглашением, </w:t>
      </w:r>
      <w:r w:rsidRPr="00B60043">
        <w:rPr>
          <w:rFonts w:ascii="Times New Roman" w:eastAsia="Times New Roman" w:hAnsi="Times New Roman" w:cs="Times New Roman"/>
          <w:sz w:val="28"/>
          <w:szCs w:val="28"/>
        </w:rPr>
        <w:t xml:space="preserve">и </w:t>
      </w:r>
      <w:r w:rsidRPr="00B60043">
        <w:rPr>
          <w:rFonts w:ascii="Times New Roman" w:eastAsia="Times New Roman" w:hAnsi="Times New Roman" w:cs="Times New Roman"/>
          <w:spacing w:val="-14"/>
          <w:sz w:val="28"/>
          <w:szCs w:val="28"/>
        </w:rPr>
        <w:t xml:space="preserve">фактически </w:t>
      </w:r>
      <w:r w:rsidRPr="00B60043">
        <w:rPr>
          <w:rFonts w:ascii="Times New Roman" w:eastAsia="Times New Roman" w:hAnsi="Times New Roman" w:cs="Times New Roman"/>
          <w:spacing w:val="-10"/>
          <w:sz w:val="28"/>
          <w:szCs w:val="28"/>
        </w:rPr>
        <w:t xml:space="preserve">достигнутых муниципальными образованиями по итогам отчетного года </w:t>
      </w:r>
      <w:r w:rsidRPr="00B60043">
        <w:rPr>
          <w:rFonts w:ascii="Times New Roman" w:hAnsi="Times New Roman" w:cs="Times New Roman"/>
          <w:sz w:val="28"/>
          <w:szCs w:val="28"/>
        </w:rPr>
        <w:t>по формуле:</w:t>
      </w:r>
    </w:p>
    <w:p w:rsidR="00625C61" w:rsidRPr="00B60043" w:rsidRDefault="00625C61" w:rsidP="00625C61">
      <w:pPr>
        <w:spacing w:after="0" w:line="240" w:lineRule="auto"/>
        <w:ind w:firstLine="540"/>
        <w:jc w:val="both"/>
        <w:rPr>
          <w:rFonts w:ascii="Times New Roman" w:hAnsi="Times New Roman" w:cs="Times New Roman"/>
          <w:sz w:val="28"/>
          <w:szCs w:val="28"/>
        </w:rPr>
      </w:pPr>
    </w:p>
    <w:p w:rsidR="00625C61" w:rsidRPr="00B60043" w:rsidRDefault="00625C61" w:rsidP="00625C61">
      <w:pPr>
        <w:spacing w:after="0" w:line="240" w:lineRule="auto"/>
        <w:ind w:firstLine="540"/>
        <w:jc w:val="center"/>
        <w:rPr>
          <w:rFonts w:ascii="Times New Roman" w:hAnsi="Times New Roman" w:cs="Times New Roman"/>
          <w:sz w:val="28"/>
          <w:szCs w:val="28"/>
        </w:rPr>
      </w:pPr>
      <w:proofErr w:type="spellStart"/>
      <w:r w:rsidRPr="00B60043">
        <w:rPr>
          <w:rFonts w:ascii="Times New Roman" w:hAnsi="Times New Roman" w:cs="Times New Roman"/>
          <w:sz w:val="28"/>
          <w:szCs w:val="28"/>
        </w:rPr>
        <w:t>Пэф</w:t>
      </w:r>
      <w:proofErr w:type="spellEnd"/>
      <w:r w:rsidRPr="00B60043">
        <w:rPr>
          <w:rFonts w:ascii="Times New Roman" w:hAnsi="Times New Roman" w:cs="Times New Roman"/>
          <w:sz w:val="28"/>
          <w:szCs w:val="28"/>
        </w:rPr>
        <w:t xml:space="preserve"> = 1 – </w:t>
      </w:r>
      <w:proofErr w:type="spellStart"/>
      <w:r w:rsidRPr="00B60043">
        <w:rPr>
          <w:rFonts w:ascii="Times New Roman" w:hAnsi="Times New Roman" w:cs="Times New Roman"/>
          <w:sz w:val="28"/>
          <w:szCs w:val="28"/>
        </w:rPr>
        <w:t>Впл</w:t>
      </w:r>
      <w:proofErr w:type="spellEnd"/>
      <w:r w:rsidRPr="00B60043">
        <w:rPr>
          <w:rFonts w:ascii="Times New Roman" w:hAnsi="Times New Roman" w:cs="Times New Roman"/>
          <w:sz w:val="28"/>
          <w:szCs w:val="28"/>
        </w:rPr>
        <w:t xml:space="preserve"> /</w:t>
      </w:r>
      <w:proofErr w:type="spellStart"/>
      <w:r w:rsidRPr="00B60043">
        <w:rPr>
          <w:rFonts w:ascii="Times New Roman" w:hAnsi="Times New Roman" w:cs="Times New Roman"/>
          <w:sz w:val="28"/>
          <w:szCs w:val="28"/>
        </w:rPr>
        <w:t>Вф</w:t>
      </w:r>
      <w:proofErr w:type="spellEnd"/>
      <w:r w:rsidRPr="00B60043">
        <w:rPr>
          <w:rFonts w:ascii="Times New Roman" w:hAnsi="Times New Roman" w:cs="Times New Roman"/>
          <w:sz w:val="28"/>
          <w:szCs w:val="28"/>
        </w:rPr>
        <w:t xml:space="preserve">, </w:t>
      </w:r>
    </w:p>
    <w:p w:rsidR="00625C61" w:rsidRPr="00B60043" w:rsidRDefault="00625C61" w:rsidP="00625C61">
      <w:pPr>
        <w:spacing w:after="0" w:line="240" w:lineRule="auto"/>
        <w:ind w:firstLine="540"/>
        <w:jc w:val="both"/>
        <w:rPr>
          <w:rFonts w:ascii="Times New Roman" w:hAnsi="Times New Roman" w:cs="Times New Roman"/>
          <w:sz w:val="28"/>
          <w:szCs w:val="28"/>
        </w:rPr>
      </w:pPr>
    </w:p>
    <w:p w:rsidR="00625C61" w:rsidRPr="00B60043" w:rsidRDefault="00625C61" w:rsidP="00625C61">
      <w:pPr>
        <w:spacing w:after="0" w:line="240" w:lineRule="auto"/>
        <w:ind w:firstLine="540"/>
        <w:jc w:val="both"/>
        <w:rPr>
          <w:rFonts w:ascii="Times New Roman" w:hAnsi="Times New Roman" w:cs="Times New Roman"/>
          <w:sz w:val="28"/>
          <w:szCs w:val="28"/>
        </w:rPr>
      </w:pPr>
      <w:r w:rsidRPr="00B60043">
        <w:rPr>
          <w:rFonts w:ascii="Times New Roman" w:hAnsi="Times New Roman" w:cs="Times New Roman"/>
          <w:sz w:val="28"/>
          <w:szCs w:val="28"/>
        </w:rPr>
        <w:t>где:</w:t>
      </w:r>
    </w:p>
    <w:p w:rsidR="00625C61" w:rsidRPr="00B60043" w:rsidRDefault="00625C61" w:rsidP="00625C61">
      <w:pPr>
        <w:spacing w:after="0" w:line="240" w:lineRule="auto"/>
        <w:ind w:firstLine="540"/>
        <w:jc w:val="both"/>
        <w:rPr>
          <w:rFonts w:ascii="Times New Roman" w:hAnsi="Times New Roman" w:cs="Times New Roman"/>
          <w:sz w:val="28"/>
          <w:szCs w:val="28"/>
        </w:rPr>
      </w:pPr>
      <w:proofErr w:type="spellStart"/>
      <w:r w:rsidRPr="00B60043">
        <w:rPr>
          <w:rFonts w:ascii="Times New Roman" w:hAnsi="Times New Roman" w:cs="Times New Roman"/>
          <w:sz w:val="28"/>
          <w:szCs w:val="28"/>
        </w:rPr>
        <w:t>Пэф</w:t>
      </w:r>
      <w:proofErr w:type="spellEnd"/>
      <w:r w:rsidRPr="00B60043">
        <w:rPr>
          <w:rFonts w:ascii="Times New Roman" w:hAnsi="Times New Roman" w:cs="Times New Roman"/>
          <w:sz w:val="28"/>
          <w:szCs w:val="28"/>
        </w:rPr>
        <w:t xml:space="preserve"> – значение показателя эффективности использования Субсидий;</w:t>
      </w:r>
    </w:p>
    <w:p w:rsidR="00625C61" w:rsidRPr="00B60043" w:rsidRDefault="00625C61" w:rsidP="00625C61">
      <w:pPr>
        <w:spacing w:after="0" w:line="240" w:lineRule="auto"/>
        <w:ind w:firstLine="540"/>
        <w:jc w:val="both"/>
        <w:rPr>
          <w:rFonts w:ascii="Times New Roman" w:hAnsi="Times New Roman" w:cs="Times New Roman"/>
          <w:sz w:val="28"/>
          <w:szCs w:val="28"/>
        </w:rPr>
      </w:pPr>
      <w:proofErr w:type="spellStart"/>
      <w:r w:rsidRPr="00B60043">
        <w:rPr>
          <w:rFonts w:ascii="Times New Roman" w:hAnsi="Times New Roman" w:cs="Times New Roman"/>
          <w:sz w:val="28"/>
          <w:szCs w:val="28"/>
        </w:rPr>
        <w:t>Впл</w:t>
      </w:r>
      <w:proofErr w:type="spellEnd"/>
      <w:r w:rsidRPr="00B60043">
        <w:rPr>
          <w:rFonts w:ascii="Times New Roman" w:hAnsi="Times New Roman" w:cs="Times New Roman"/>
          <w:sz w:val="28"/>
          <w:szCs w:val="28"/>
        </w:rPr>
        <w:t xml:space="preserve"> – планируемое значение показателя согласно п. 5.1 раздела V Порядка;</w:t>
      </w:r>
    </w:p>
    <w:p w:rsidR="00625C61" w:rsidRPr="00B60043" w:rsidRDefault="00625C61" w:rsidP="00625C61">
      <w:pPr>
        <w:spacing w:after="0" w:line="240" w:lineRule="auto"/>
        <w:ind w:firstLine="540"/>
        <w:jc w:val="both"/>
        <w:rPr>
          <w:rFonts w:ascii="Times New Roman" w:hAnsi="Times New Roman" w:cs="Times New Roman"/>
          <w:sz w:val="28"/>
          <w:szCs w:val="28"/>
        </w:rPr>
      </w:pPr>
      <w:proofErr w:type="spellStart"/>
      <w:r w:rsidRPr="00B60043">
        <w:rPr>
          <w:rFonts w:ascii="Times New Roman" w:hAnsi="Times New Roman" w:cs="Times New Roman"/>
          <w:sz w:val="28"/>
          <w:szCs w:val="28"/>
        </w:rPr>
        <w:t>Вф</w:t>
      </w:r>
      <w:proofErr w:type="spellEnd"/>
      <w:r w:rsidRPr="00B60043">
        <w:rPr>
          <w:rFonts w:ascii="Times New Roman" w:hAnsi="Times New Roman" w:cs="Times New Roman"/>
          <w:sz w:val="28"/>
          <w:szCs w:val="28"/>
        </w:rPr>
        <w:t xml:space="preserve"> – фактическое значение показателя согласно п. 5.1 раздела V Порядка.</w:t>
      </w:r>
    </w:p>
    <w:p w:rsidR="00625C61" w:rsidRPr="00B60043" w:rsidRDefault="00625C61" w:rsidP="00625C61">
      <w:pPr>
        <w:spacing w:after="0" w:line="240" w:lineRule="auto"/>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6.8. При получении по результатам расчетов, проведенных Министерством в соответствии с пунктом 6.7. раздела VI Порядка, </w:t>
      </w:r>
      <w:r w:rsidRPr="00B60043">
        <w:rPr>
          <w:rFonts w:ascii="Times New Roman" w:hAnsi="Times New Roman" w:cs="Times New Roman"/>
          <w:sz w:val="28"/>
          <w:szCs w:val="28"/>
        </w:rPr>
        <w:lastRenderedPageBreak/>
        <w:t>положительного или равного 0 значения показателя эффективности использования Субсидии (</w:t>
      </w:r>
      <w:proofErr w:type="spellStart"/>
      <w:r w:rsidRPr="00B60043">
        <w:rPr>
          <w:rFonts w:ascii="Times New Roman" w:hAnsi="Times New Roman" w:cs="Times New Roman"/>
          <w:sz w:val="28"/>
          <w:szCs w:val="28"/>
        </w:rPr>
        <w:t>Пэф</w:t>
      </w:r>
      <w:proofErr w:type="spellEnd"/>
      <w:r w:rsidRPr="00B60043">
        <w:rPr>
          <w:rFonts w:ascii="Times New Roman" w:hAnsi="Times New Roman" w:cs="Times New Roman"/>
          <w:sz w:val="28"/>
          <w:szCs w:val="28"/>
        </w:rPr>
        <w:t>), условия эффективного использования Субсидии считаются выполненными получателем Субсидии.</w:t>
      </w:r>
    </w:p>
    <w:p w:rsidR="00625C61" w:rsidRPr="00B60043" w:rsidRDefault="00625C61" w:rsidP="00625C61">
      <w:pPr>
        <w:spacing w:after="0" w:line="240" w:lineRule="auto"/>
        <w:ind w:firstLine="540"/>
        <w:jc w:val="both"/>
        <w:rPr>
          <w:rFonts w:ascii="Times New Roman" w:hAnsi="Times New Roman" w:cs="Times New Roman"/>
          <w:sz w:val="28"/>
          <w:szCs w:val="28"/>
        </w:rPr>
      </w:pPr>
      <w:r w:rsidRPr="00B60043">
        <w:rPr>
          <w:rFonts w:ascii="Times New Roman" w:hAnsi="Times New Roman" w:cs="Times New Roman"/>
          <w:sz w:val="28"/>
          <w:szCs w:val="28"/>
        </w:rPr>
        <w:t>6.9. При получении по результатам расчетов, проведенных Министерством в соответствии с пунктом 6.7 раздела VI Порядка, отрицательного значения показателя эффективности использования Субсидии (</w:t>
      </w:r>
      <w:proofErr w:type="spellStart"/>
      <w:r w:rsidRPr="00B60043">
        <w:rPr>
          <w:rFonts w:ascii="Times New Roman" w:hAnsi="Times New Roman" w:cs="Times New Roman"/>
          <w:sz w:val="28"/>
          <w:szCs w:val="28"/>
        </w:rPr>
        <w:t>Пэф</w:t>
      </w:r>
      <w:proofErr w:type="spellEnd"/>
      <w:r w:rsidRPr="00B60043">
        <w:rPr>
          <w:rFonts w:ascii="Times New Roman" w:hAnsi="Times New Roman" w:cs="Times New Roman"/>
          <w:sz w:val="28"/>
          <w:szCs w:val="28"/>
        </w:rPr>
        <w:t>), условия эффективного использования Субсидии считаются не выполненными получателем Субсидии.</w:t>
      </w:r>
    </w:p>
    <w:p w:rsidR="00730F4C" w:rsidRPr="00B60043" w:rsidRDefault="00625C61" w:rsidP="00730F4C">
      <w:pPr>
        <w:spacing w:after="0" w:line="240" w:lineRule="auto"/>
        <w:ind w:firstLine="540"/>
        <w:jc w:val="both"/>
        <w:rPr>
          <w:rFonts w:ascii="Times New Roman" w:hAnsi="Times New Roman" w:cs="Times New Roman"/>
          <w:sz w:val="28"/>
          <w:szCs w:val="28"/>
        </w:rPr>
      </w:pPr>
      <w:r w:rsidRPr="00B60043">
        <w:rPr>
          <w:rFonts w:ascii="Times New Roman" w:hAnsi="Times New Roman" w:cs="Times New Roman"/>
          <w:sz w:val="28"/>
          <w:szCs w:val="28"/>
        </w:rPr>
        <w:t>6.10. В случае выявления по результатам оценки, проведенной Министерством в соответствии с пунктом 6.7 раздела VI Порядка, факта невыполнения получателем Субсидии условия эффективного использования Субсидии, Министерство применяет штрафные санкции, рассчитываемые по формуле, установленной в расчете размера штрафных санкций согласно приложению № 3 к Порядку.</w:t>
      </w:r>
    </w:p>
    <w:p w:rsidR="00730F4C" w:rsidRPr="00B60043" w:rsidRDefault="00730F4C" w:rsidP="00730F4C">
      <w:pPr>
        <w:spacing w:after="0" w:line="240" w:lineRule="auto"/>
        <w:ind w:firstLine="540"/>
        <w:jc w:val="both"/>
        <w:rPr>
          <w:rFonts w:ascii="Times New Roman" w:hAnsi="Times New Roman" w:cs="Times New Roman"/>
          <w:sz w:val="28"/>
          <w:szCs w:val="28"/>
        </w:rPr>
      </w:pPr>
    </w:p>
    <w:p w:rsidR="00730F4C" w:rsidRPr="00B60043" w:rsidRDefault="00730F4C" w:rsidP="00730F4C">
      <w:pPr>
        <w:spacing w:after="0" w:line="240" w:lineRule="auto"/>
        <w:ind w:firstLine="540"/>
        <w:jc w:val="both"/>
        <w:rPr>
          <w:rFonts w:ascii="Times New Roman" w:hAnsi="Times New Roman" w:cs="Times New Roman"/>
          <w:sz w:val="28"/>
          <w:szCs w:val="28"/>
        </w:rPr>
      </w:pPr>
    </w:p>
    <w:p w:rsidR="00730F4C" w:rsidRPr="00B60043" w:rsidRDefault="00730F4C" w:rsidP="00730F4C">
      <w:pPr>
        <w:spacing w:after="0" w:line="240" w:lineRule="auto"/>
        <w:ind w:firstLine="540"/>
        <w:jc w:val="both"/>
        <w:rPr>
          <w:rFonts w:ascii="Times New Roman" w:hAnsi="Times New Roman" w:cs="Times New Roman"/>
          <w:sz w:val="28"/>
          <w:szCs w:val="28"/>
        </w:rPr>
      </w:pPr>
    </w:p>
    <w:p w:rsidR="00730F4C" w:rsidRPr="00B60043" w:rsidRDefault="00730F4C" w:rsidP="00730F4C">
      <w:pPr>
        <w:spacing w:after="0" w:line="240" w:lineRule="auto"/>
        <w:ind w:firstLine="540"/>
        <w:jc w:val="both"/>
        <w:rPr>
          <w:rFonts w:ascii="Times New Roman" w:hAnsi="Times New Roman" w:cs="Times New Roman"/>
          <w:sz w:val="28"/>
          <w:szCs w:val="28"/>
        </w:rPr>
      </w:pPr>
    </w:p>
    <w:p w:rsidR="00730F4C" w:rsidRPr="00B60043" w:rsidRDefault="00730F4C" w:rsidP="00730F4C">
      <w:pPr>
        <w:spacing w:after="0" w:line="240" w:lineRule="auto"/>
        <w:ind w:firstLine="540"/>
        <w:jc w:val="both"/>
        <w:rPr>
          <w:rFonts w:ascii="Times New Roman" w:hAnsi="Times New Roman" w:cs="Times New Roman"/>
          <w:sz w:val="28"/>
          <w:szCs w:val="28"/>
        </w:rPr>
      </w:pPr>
    </w:p>
    <w:p w:rsidR="00730F4C" w:rsidRPr="00B60043" w:rsidRDefault="00730F4C" w:rsidP="00730F4C">
      <w:pPr>
        <w:spacing w:after="0" w:line="240" w:lineRule="auto"/>
        <w:ind w:firstLine="540"/>
        <w:jc w:val="both"/>
        <w:rPr>
          <w:rFonts w:ascii="Times New Roman" w:hAnsi="Times New Roman" w:cs="Times New Roman"/>
          <w:sz w:val="28"/>
          <w:szCs w:val="28"/>
        </w:rPr>
      </w:pPr>
    </w:p>
    <w:p w:rsidR="00730F4C" w:rsidRPr="00B60043" w:rsidRDefault="00730F4C" w:rsidP="00730F4C">
      <w:pPr>
        <w:spacing w:after="0" w:line="240" w:lineRule="auto"/>
        <w:ind w:firstLine="540"/>
        <w:jc w:val="both"/>
        <w:rPr>
          <w:rFonts w:ascii="Times New Roman" w:hAnsi="Times New Roman" w:cs="Times New Roman"/>
          <w:sz w:val="28"/>
          <w:szCs w:val="28"/>
        </w:rPr>
      </w:pPr>
    </w:p>
    <w:p w:rsidR="00730F4C" w:rsidRPr="00B60043" w:rsidRDefault="00730F4C" w:rsidP="00730F4C">
      <w:pPr>
        <w:spacing w:after="0" w:line="240" w:lineRule="auto"/>
        <w:ind w:firstLine="540"/>
        <w:jc w:val="both"/>
        <w:rPr>
          <w:rFonts w:ascii="Times New Roman" w:hAnsi="Times New Roman" w:cs="Times New Roman"/>
          <w:sz w:val="28"/>
          <w:szCs w:val="28"/>
        </w:rPr>
      </w:pPr>
    </w:p>
    <w:p w:rsidR="00730F4C" w:rsidRDefault="00730F4C"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2E70A0" w:rsidRDefault="002E70A0" w:rsidP="00730F4C">
      <w:pPr>
        <w:spacing w:after="0" w:line="240" w:lineRule="auto"/>
        <w:ind w:firstLine="540"/>
        <w:jc w:val="both"/>
        <w:rPr>
          <w:rFonts w:ascii="Times New Roman" w:hAnsi="Times New Roman" w:cs="Times New Roman"/>
          <w:sz w:val="28"/>
          <w:szCs w:val="28"/>
        </w:rPr>
      </w:pPr>
    </w:p>
    <w:p w:rsidR="00B954FC" w:rsidRPr="00B60043" w:rsidRDefault="00B954FC" w:rsidP="00730F4C">
      <w:pPr>
        <w:spacing w:after="0" w:line="240" w:lineRule="auto"/>
        <w:ind w:firstLine="540"/>
        <w:jc w:val="both"/>
        <w:rPr>
          <w:rFonts w:ascii="Times New Roman" w:hAnsi="Times New Roman" w:cs="Times New Roman"/>
          <w:sz w:val="28"/>
          <w:szCs w:val="28"/>
        </w:rPr>
      </w:pPr>
    </w:p>
    <w:p w:rsidR="00730F4C" w:rsidRPr="00B60043" w:rsidRDefault="00730F4C" w:rsidP="00730F4C">
      <w:pPr>
        <w:spacing w:after="0" w:line="240" w:lineRule="auto"/>
        <w:ind w:firstLine="540"/>
        <w:jc w:val="both"/>
        <w:rPr>
          <w:rFonts w:ascii="Times New Roman" w:hAnsi="Times New Roman" w:cs="Times New Roman"/>
          <w:sz w:val="28"/>
          <w:szCs w:val="28"/>
        </w:rPr>
      </w:pPr>
    </w:p>
    <w:p w:rsidR="00625C61" w:rsidRPr="00B60043" w:rsidRDefault="00625C61" w:rsidP="00625C61">
      <w:pPr>
        <w:pStyle w:val="ConsPlusNormal"/>
        <w:ind w:left="4248"/>
        <w:jc w:val="center"/>
        <w:outlineLvl w:val="0"/>
        <w:rPr>
          <w:rFonts w:ascii="Times New Roman" w:hAnsi="Times New Roman" w:cs="Times New Roman"/>
          <w:b/>
          <w:bCs/>
        </w:rPr>
      </w:pPr>
      <w:r w:rsidRPr="00B60043">
        <w:rPr>
          <w:rFonts w:ascii="Times New Roman" w:hAnsi="Times New Roman" w:cs="Times New Roman"/>
          <w:b/>
          <w:bCs/>
        </w:rPr>
        <w:t>Приложение № 1</w:t>
      </w:r>
    </w:p>
    <w:p w:rsidR="00625C61" w:rsidRPr="00B60043" w:rsidRDefault="00625C61" w:rsidP="00625C61">
      <w:pPr>
        <w:pStyle w:val="ConsPlusNormal"/>
        <w:ind w:left="4248" w:firstLine="540"/>
        <w:jc w:val="center"/>
        <w:rPr>
          <w:rFonts w:ascii="Times New Roman" w:hAnsi="Times New Roman" w:cs="Times New Roman"/>
          <w:b/>
          <w:bCs/>
        </w:rPr>
      </w:pPr>
      <w:r w:rsidRPr="00B60043">
        <w:rPr>
          <w:rFonts w:ascii="Times New Roman" w:hAnsi="Times New Roman" w:cs="Times New Roman"/>
          <w:b/>
          <w:bCs/>
          <w:sz w:val="24"/>
          <w:szCs w:val="24"/>
        </w:rPr>
        <w:t>к Порядку 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w:t>
      </w:r>
    </w:p>
    <w:p w:rsidR="00625C61" w:rsidRPr="00B60043" w:rsidRDefault="00625C61" w:rsidP="00625C61">
      <w:pPr>
        <w:pStyle w:val="ConsPlusNormal"/>
        <w:ind w:left="4248" w:firstLine="540"/>
        <w:jc w:val="center"/>
        <w:rPr>
          <w:rFonts w:ascii="Times New Roman" w:hAnsi="Times New Roman" w:cs="Times New Roman"/>
          <w:b/>
          <w:bCs/>
        </w:rPr>
      </w:pPr>
    </w:p>
    <w:p w:rsidR="00625C61" w:rsidRPr="00B60043" w:rsidRDefault="00625C61" w:rsidP="00625C61">
      <w:pPr>
        <w:pStyle w:val="ConsPlusNormal"/>
        <w:ind w:firstLine="540"/>
        <w:jc w:val="center"/>
        <w:rPr>
          <w:rFonts w:ascii="Times New Roman" w:hAnsi="Times New Roman" w:cs="Times New Roman"/>
          <w:b/>
          <w:bCs/>
        </w:rPr>
      </w:pPr>
    </w:p>
    <w:p w:rsidR="00625C61" w:rsidRPr="00B60043" w:rsidRDefault="00625C61" w:rsidP="00625C61">
      <w:pPr>
        <w:pStyle w:val="ConsPlusNormal"/>
        <w:ind w:firstLine="540"/>
        <w:jc w:val="center"/>
        <w:rPr>
          <w:rFonts w:ascii="Times New Roman" w:hAnsi="Times New Roman" w:cs="Times New Roman"/>
          <w:bCs/>
        </w:rPr>
      </w:pPr>
      <w:r w:rsidRPr="00B60043">
        <w:rPr>
          <w:rFonts w:ascii="Times New Roman" w:hAnsi="Times New Roman" w:cs="Times New Roman"/>
          <w:bCs/>
        </w:rPr>
        <w:t xml:space="preserve">ЗАЯВКА </w:t>
      </w:r>
    </w:p>
    <w:p w:rsidR="00625C61" w:rsidRPr="00B60043" w:rsidRDefault="00625C61" w:rsidP="00625C61">
      <w:pPr>
        <w:pStyle w:val="ConsPlusNormal"/>
        <w:ind w:firstLine="540"/>
        <w:jc w:val="center"/>
        <w:rPr>
          <w:rFonts w:ascii="Times New Roman" w:hAnsi="Times New Roman" w:cs="Times New Roman"/>
        </w:rPr>
      </w:pPr>
      <w:r w:rsidRPr="00B60043">
        <w:rPr>
          <w:rFonts w:ascii="Times New Roman" w:hAnsi="Times New Roman" w:cs="Times New Roman"/>
        </w:rPr>
        <w:t>на подготовку проектов межевания земельных участков и (или) на проведение кадастровых работ</w:t>
      </w:r>
    </w:p>
    <w:p w:rsidR="00625C61" w:rsidRPr="00B60043" w:rsidRDefault="00625C61" w:rsidP="00625C61">
      <w:pPr>
        <w:pStyle w:val="ConsPlusNormal"/>
        <w:ind w:firstLine="540"/>
        <w:jc w:val="center"/>
        <w:rPr>
          <w:rFonts w:ascii="Times New Roman" w:hAnsi="Times New Roman" w:cs="Times New Roman"/>
        </w:rPr>
      </w:pPr>
    </w:p>
    <w:p w:rsidR="00625C61" w:rsidRPr="00B60043" w:rsidRDefault="00625C61" w:rsidP="00625C61">
      <w:pPr>
        <w:pStyle w:val="ConsPlusNormal"/>
        <w:ind w:firstLine="540"/>
        <w:jc w:val="center"/>
        <w:rPr>
          <w:rFonts w:ascii="Times New Roman" w:hAnsi="Times New Roman" w:cs="Times New Roman"/>
        </w:rPr>
      </w:pPr>
      <w:r w:rsidRPr="00B60043">
        <w:rPr>
          <w:rFonts w:ascii="Times New Roman" w:hAnsi="Times New Roman" w:cs="Times New Roman"/>
        </w:rPr>
        <w:t>I. Общие данные по объемам площадей, вовлекаемых в оборот</w:t>
      </w:r>
    </w:p>
    <w:p w:rsidR="00625C61" w:rsidRPr="00B60043" w:rsidRDefault="00625C61" w:rsidP="00625C61">
      <w:pPr>
        <w:pStyle w:val="ConsPlusNormal"/>
        <w:ind w:firstLine="540"/>
        <w:jc w:val="center"/>
        <w:rPr>
          <w:rFonts w:ascii="Times New Roman" w:hAnsi="Times New Roman" w:cs="Times New Roman"/>
        </w:rPr>
      </w:pPr>
    </w:p>
    <w:tbl>
      <w:tblPr>
        <w:tblStyle w:val="a8"/>
        <w:tblW w:w="11341" w:type="dxa"/>
        <w:tblInd w:w="-1452" w:type="dxa"/>
        <w:tblLayout w:type="fixed"/>
        <w:tblLook w:val="04A0"/>
      </w:tblPr>
      <w:tblGrid>
        <w:gridCol w:w="567"/>
        <w:gridCol w:w="851"/>
        <w:gridCol w:w="851"/>
        <w:gridCol w:w="851"/>
        <w:gridCol w:w="1701"/>
        <w:gridCol w:w="1134"/>
        <w:gridCol w:w="1275"/>
        <w:gridCol w:w="993"/>
        <w:gridCol w:w="1134"/>
        <w:gridCol w:w="850"/>
        <w:gridCol w:w="1134"/>
      </w:tblGrid>
      <w:tr w:rsidR="00625C61" w:rsidRPr="00B60043" w:rsidTr="000B09D5">
        <w:trPr>
          <w:trHeight w:val="120"/>
        </w:trPr>
        <w:tc>
          <w:tcPr>
            <w:tcW w:w="567" w:type="dxa"/>
            <w:vMerge w:val="restart"/>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w:t>
            </w:r>
          </w:p>
          <w:p w:rsidR="00625C61" w:rsidRPr="00B60043" w:rsidRDefault="00625C61" w:rsidP="000B09D5">
            <w:pPr>
              <w:pStyle w:val="ConsPlusNormal"/>
              <w:jc w:val="center"/>
              <w:rPr>
                <w:rFonts w:ascii="Times New Roman" w:hAnsi="Times New Roman" w:cs="Times New Roman"/>
                <w:sz w:val="18"/>
                <w:szCs w:val="18"/>
              </w:rPr>
            </w:pPr>
            <w:proofErr w:type="spellStart"/>
            <w:proofErr w:type="gramStart"/>
            <w:r w:rsidRPr="00B60043">
              <w:rPr>
                <w:rFonts w:ascii="Times New Roman" w:hAnsi="Times New Roman" w:cs="Times New Roman"/>
                <w:sz w:val="18"/>
                <w:szCs w:val="18"/>
              </w:rPr>
              <w:t>п</w:t>
            </w:r>
            <w:proofErr w:type="spellEnd"/>
            <w:proofErr w:type="gramEnd"/>
            <w:r w:rsidRPr="00B60043">
              <w:rPr>
                <w:rFonts w:ascii="Times New Roman" w:hAnsi="Times New Roman" w:cs="Times New Roman"/>
                <w:sz w:val="18"/>
                <w:szCs w:val="18"/>
              </w:rPr>
              <w:t>/</w:t>
            </w:r>
            <w:proofErr w:type="spellStart"/>
            <w:r w:rsidRPr="00B60043">
              <w:rPr>
                <w:rFonts w:ascii="Times New Roman" w:hAnsi="Times New Roman" w:cs="Times New Roman"/>
                <w:sz w:val="18"/>
                <w:szCs w:val="18"/>
              </w:rPr>
              <w:t>п</w:t>
            </w:r>
            <w:proofErr w:type="spellEnd"/>
          </w:p>
        </w:tc>
        <w:tc>
          <w:tcPr>
            <w:tcW w:w="851" w:type="dxa"/>
            <w:vMerge w:val="restart"/>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 xml:space="preserve">Наименование </w:t>
            </w:r>
            <w:proofErr w:type="spellStart"/>
            <w:r w:rsidRPr="00B60043">
              <w:rPr>
                <w:rFonts w:ascii="Times New Roman" w:hAnsi="Times New Roman" w:cs="Times New Roman"/>
                <w:sz w:val="18"/>
                <w:szCs w:val="18"/>
              </w:rPr>
              <w:t>муниципалного</w:t>
            </w:r>
            <w:proofErr w:type="spellEnd"/>
            <w:r w:rsidRPr="00B60043">
              <w:rPr>
                <w:rFonts w:ascii="Times New Roman" w:hAnsi="Times New Roman" w:cs="Times New Roman"/>
                <w:sz w:val="18"/>
                <w:szCs w:val="18"/>
              </w:rPr>
              <w:t xml:space="preserve"> образования</w:t>
            </w:r>
          </w:p>
        </w:tc>
        <w:tc>
          <w:tcPr>
            <w:tcW w:w="851" w:type="dxa"/>
            <w:vMerge w:val="restart"/>
          </w:tcPr>
          <w:p w:rsidR="00625C61" w:rsidRPr="00B60043" w:rsidRDefault="00625C61" w:rsidP="000B09D5">
            <w:pPr>
              <w:pStyle w:val="ConsPlusNormal"/>
              <w:jc w:val="center"/>
              <w:rPr>
                <w:rFonts w:ascii="Times New Roman" w:hAnsi="Times New Roman" w:cs="Times New Roman"/>
                <w:sz w:val="16"/>
                <w:szCs w:val="16"/>
              </w:rPr>
            </w:pPr>
            <w:r w:rsidRPr="00B60043">
              <w:rPr>
                <w:rFonts w:ascii="Times New Roman" w:hAnsi="Times New Roman" w:cs="Times New Roman"/>
                <w:sz w:val="16"/>
                <w:szCs w:val="16"/>
              </w:rPr>
              <w:t>ОКТМО</w:t>
            </w:r>
          </w:p>
        </w:tc>
        <w:tc>
          <w:tcPr>
            <w:tcW w:w="851" w:type="dxa"/>
            <w:vMerge w:val="restart"/>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Кадастровый номер</w:t>
            </w:r>
          </w:p>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 xml:space="preserve">Участка или номер кадастрового квартала </w:t>
            </w:r>
          </w:p>
        </w:tc>
        <w:tc>
          <w:tcPr>
            <w:tcW w:w="1701" w:type="dxa"/>
            <w:vMerge w:val="restart"/>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 xml:space="preserve">Цель проведения мероприятий (указывается: земельный участок выделяется (выделен) в счет невостребованных земельных долей/земельный участок образуется (образован) из состава земель сельскохозяйственного назначения, государственная собственность на которые не разграничена) </w:t>
            </w:r>
          </w:p>
        </w:tc>
        <w:tc>
          <w:tcPr>
            <w:tcW w:w="1134" w:type="dxa"/>
            <w:vMerge w:val="restart"/>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Площадь земельного участка (образуемого земельного участка)</w:t>
            </w:r>
          </w:p>
        </w:tc>
        <w:tc>
          <w:tcPr>
            <w:tcW w:w="1275" w:type="dxa"/>
            <w:vMerge w:val="restart"/>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Наименование мероприятия (проект межевания/кадастровые работы)</w:t>
            </w:r>
          </w:p>
        </w:tc>
        <w:tc>
          <w:tcPr>
            <w:tcW w:w="993" w:type="dxa"/>
            <w:vMerge w:val="restart"/>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Год реализации мероприятий</w:t>
            </w:r>
          </w:p>
        </w:tc>
        <w:tc>
          <w:tcPr>
            <w:tcW w:w="3118" w:type="dxa"/>
            <w:gridSpan w:val="3"/>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Объем финансового обеспечения (тыс</w:t>
            </w:r>
            <w:proofErr w:type="gramStart"/>
            <w:r w:rsidRPr="00B60043">
              <w:rPr>
                <w:rFonts w:ascii="Times New Roman" w:hAnsi="Times New Roman" w:cs="Times New Roman"/>
                <w:sz w:val="18"/>
                <w:szCs w:val="18"/>
              </w:rPr>
              <w:t>.р</w:t>
            </w:r>
            <w:proofErr w:type="gramEnd"/>
            <w:r w:rsidRPr="00B60043">
              <w:rPr>
                <w:rFonts w:ascii="Times New Roman" w:hAnsi="Times New Roman" w:cs="Times New Roman"/>
                <w:sz w:val="18"/>
                <w:szCs w:val="18"/>
              </w:rPr>
              <w:t>уб.) (</w:t>
            </w:r>
            <w:proofErr w:type="spellStart"/>
            <w:r w:rsidRPr="00B60043">
              <w:rPr>
                <w:rFonts w:ascii="Times New Roman" w:hAnsi="Times New Roman" w:cs="Times New Roman"/>
                <w:sz w:val="18"/>
                <w:szCs w:val="18"/>
              </w:rPr>
              <w:t>справочно</w:t>
            </w:r>
            <w:proofErr w:type="spellEnd"/>
            <w:r w:rsidRPr="00B60043">
              <w:rPr>
                <w:rFonts w:ascii="Times New Roman" w:hAnsi="Times New Roman" w:cs="Times New Roman"/>
                <w:sz w:val="18"/>
                <w:szCs w:val="18"/>
              </w:rPr>
              <w:t>)</w:t>
            </w:r>
          </w:p>
        </w:tc>
      </w:tr>
      <w:tr w:rsidR="00625C61" w:rsidRPr="00B60043" w:rsidTr="000B09D5">
        <w:trPr>
          <w:trHeight w:val="150"/>
        </w:trPr>
        <w:tc>
          <w:tcPr>
            <w:tcW w:w="567" w:type="dxa"/>
            <w:vMerge/>
          </w:tcPr>
          <w:p w:rsidR="00625C61" w:rsidRPr="00B60043" w:rsidRDefault="00625C61" w:rsidP="000B09D5">
            <w:pPr>
              <w:pStyle w:val="ConsPlusNormal"/>
              <w:jc w:val="center"/>
              <w:rPr>
                <w:rFonts w:ascii="Times New Roman" w:hAnsi="Times New Roman" w:cs="Times New Roman"/>
              </w:rPr>
            </w:pPr>
          </w:p>
        </w:tc>
        <w:tc>
          <w:tcPr>
            <w:tcW w:w="851" w:type="dxa"/>
            <w:vMerge/>
          </w:tcPr>
          <w:p w:rsidR="00625C61" w:rsidRPr="00B60043" w:rsidRDefault="00625C61" w:rsidP="000B09D5">
            <w:pPr>
              <w:pStyle w:val="ConsPlusNormal"/>
              <w:jc w:val="center"/>
              <w:rPr>
                <w:rFonts w:ascii="Times New Roman" w:hAnsi="Times New Roman" w:cs="Times New Roman"/>
              </w:rPr>
            </w:pPr>
          </w:p>
        </w:tc>
        <w:tc>
          <w:tcPr>
            <w:tcW w:w="851" w:type="dxa"/>
            <w:vMerge/>
          </w:tcPr>
          <w:p w:rsidR="00625C61" w:rsidRPr="00B60043" w:rsidRDefault="00625C61" w:rsidP="000B09D5">
            <w:pPr>
              <w:pStyle w:val="ConsPlusNormal"/>
              <w:jc w:val="center"/>
              <w:rPr>
                <w:rFonts w:ascii="Times New Roman" w:hAnsi="Times New Roman" w:cs="Times New Roman"/>
              </w:rPr>
            </w:pPr>
          </w:p>
        </w:tc>
        <w:tc>
          <w:tcPr>
            <w:tcW w:w="851" w:type="dxa"/>
            <w:vMerge/>
          </w:tcPr>
          <w:p w:rsidR="00625C61" w:rsidRPr="00B60043" w:rsidRDefault="00625C61" w:rsidP="000B09D5">
            <w:pPr>
              <w:pStyle w:val="ConsPlusNormal"/>
              <w:jc w:val="center"/>
              <w:rPr>
                <w:rFonts w:ascii="Times New Roman" w:hAnsi="Times New Roman" w:cs="Times New Roman"/>
              </w:rPr>
            </w:pPr>
          </w:p>
        </w:tc>
        <w:tc>
          <w:tcPr>
            <w:tcW w:w="1701" w:type="dxa"/>
            <w:vMerge/>
          </w:tcPr>
          <w:p w:rsidR="00625C61" w:rsidRPr="00B60043" w:rsidRDefault="00625C61" w:rsidP="000B09D5">
            <w:pPr>
              <w:pStyle w:val="ConsPlusNormal"/>
              <w:jc w:val="center"/>
              <w:rPr>
                <w:rFonts w:ascii="Times New Roman" w:hAnsi="Times New Roman" w:cs="Times New Roman"/>
              </w:rPr>
            </w:pPr>
          </w:p>
        </w:tc>
        <w:tc>
          <w:tcPr>
            <w:tcW w:w="1134" w:type="dxa"/>
            <w:vMerge/>
          </w:tcPr>
          <w:p w:rsidR="00625C61" w:rsidRPr="00B60043" w:rsidRDefault="00625C61" w:rsidP="000B09D5">
            <w:pPr>
              <w:pStyle w:val="ConsPlusNormal"/>
              <w:jc w:val="center"/>
              <w:rPr>
                <w:rFonts w:ascii="Times New Roman" w:hAnsi="Times New Roman" w:cs="Times New Roman"/>
              </w:rPr>
            </w:pPr>
          </w:p>
        </w:tc>
        <w:tc>
          <w:tcPr>
            <w:tcW w:w="1275" w:type="dxa"/>
            <w:vMerge/>
          </w:tcPr>
          <w:p w:rsidR="00625C61" w:rsidRPr="00B60043" w:rsidRDefault="00625C61" w:rsidP="000B09D5">
            <w:pPr>
              <w:pStyle w:val="ConsPlusNormal"/>
              <w:jc w:val="center"/>
              <w:rPr>
                <w:rFonts w:ascii="Times New Roman" w:hAnsi="Times New Roman" w:cs="Times New Roman"/>
              </w:rPr>
            </w:pPr>
          </w:p>
        </w:tc>
        <w:tc>
          <w:tcPr>
            <w:tcW w:w="993" w:type="dxa"/>
            <w:vMerge/>
          </w:tcPr>
          <w:p w:rsidR="00625C61" w:rsidRPr="00B60043" w:rsidRDefault="00625C61" w:rsidP="000B09D5">
            <w:pPr>
              <w:pStyle w:val="ConsPlusNormal"/>
              <w:jc w:val="center"/>
              <w:rPr>
                <w:rFonts w:ascii="Times New Roman" w:hAnsi="Times New Roman" w:cs="Times New Roman"/>
              </w:rPr>
            </w:pPr>
          </w:p>
        </w:tc>
        <w:tc>
          <w:tcPr>
            <w:tcW w:w="1134"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Федеральный бюджет</w:t>
            </w:r>
          </w:p>
        </w:tc>
        <w:tc>
          <w:tcPr>
            <w:tcW w:w="850"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Бюджет субъекта РФ</w:t>
            </w:r>
          </w:p>
        </w:tc>
        <w:tc>
          <w:tcPr>
            <w:tcW w:w="1134"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Бюджет муниципального образования</w:t>
            </w:r>
          </w:p>
        </w:tc>
      </w:tr>
      <w:tr w:rsidR="00625C61" w:rsidRPr="00B60043" w:rsidTr="000B09D5">
        <w:tc>
          <w:tcPr>
            <w:tcW w:w="567"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1</w:t>
            </w:r>
          </w:p>
        </w:tc>
        <w:tc>
          <w:tcPr>
            <w:tcW w:w="851"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2</w:t>
            </w:r>
          </w:p>
        </w:tc>
        <w:tc>
          <w:tcPr>
            <w:tcW w:w="851"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3</w:t>
            </w:r>
          </w:p>
        </w:tc>
        <w:tc>
          <w:tcPr>
            <w:tcW w:w="851"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4</w:t>
            </w:r>
          </w:p>
        </w:tc>
        <w:tc>
          <w:tcPr>
            <w:tcW w:w="1701"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5</w:t>
            </w:r>
          </w:p>
        </w:tc>
        <w:tc>
          <w:tcPr>
            <w:tcW w:w="1134"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6</w:t>
            </w:r>
          </w:p>
        </w:tc>
        <w:tc>
          <w:tcPr>
            <w:tcW w:w="1275"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7</w:t>
            </w:r>
          </w:p>
        </w:tc>
        <w:tc>
          <w:tcPr>
            <w:tcW w:w="993"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8</w:t>
            </w:r>
          </w:p>
        </w:tc>
        <w:tc>
          <w:tcPr>
            <w:tcW w:w="1134"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9</w:t>
            </w:r>
          </w:p>
        </w:tc>
        <w:tc>
          <w:tcPr>
            <w:tcW w:w="850"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10</w:t>
            </w:r>
          </w:p>
        </w:tc>
        <w:tc>
          <w:tcPr>
            <w:tcW w:w="1134"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11</w:t>
            </w:r>
          </w:p>
        </w:tc>
      </w:tr>
      <w:tr w:rsidR="00625C61" w:rsidRPr="00B60043" w:rsidTr="000B09D5">
        <w:trPr>
          <w:trHeight w:val="135"/>
        </w:trPr>
        <w:tc>
          <w:tcPr>
            <w:tcW w:w="567" w:type="dxa"/>
            <w:vMerge w:val="restart"/>
          </w:tcPr>
          <w:p w:rsidR="00625C61" w:rsidRPr="00B60043" w:rsidRDefault="00625C61" w:rsidP="000B09D5">
            <w:pPr>
              <w:pStyle w:val="ConsPlusNormal"/>
              <w:jc w:val="center"/>
              <w:rPr>
                <w:rFonts w:ascii="Times New Roman" w:hAnsi="Times New Roman" w:cs="Times New Roman"/>
              </w:rPr>
            </w:pPr>
          </w:p>
        </w:tc>
        <w:tc>
          <w:tcPr>
            <w:tcW w:w="851" w:type="dxa"/>
            <w:vMerge w:val="restart"/>
          </w:tcPr>
          <w:p w:rsidR="00625C61" w:rsidRPr="00B60043" w:rsidRDefault="00625C61" w:rsidP="000B09D5">
            <w:pPr>
              <w:pStyle w:val="ConsPlusNormal"/>
              <w:jc w:val="center"/>
              <w:rPr>
                <w:rFonts w:ascii="Times New Roman" w:hAnsi="Times New Roman" w:cs="Times New Roman"/>
              </w:rPr>
            </w:pPr>
          </w:p>
        </w:tc>
        <w:tc>
          <w:tcPr>
            <w:tcW w:w="851" w:type="dxa"/>
            <w:vMerge w:val="restart"/>
          </w:tcPr>
          <w:p w:rsidR="00625C61" w:rsidRPr="00B60043" w:rsidRDefault="00625C61" w:rsidP="000B09D5">
            <w:pPr>
              <w:pStyle w:val="ConsPlusNormal"/>
              <w:jc w:val="center"/>
              <w:rPr>
                <w:rFonts w:ascii="Times New Roman" w:hAnsi="Times New Roman" w:cs="Times New Roman"/>
              </w:rPr>
            </w:pPr>
          </w:p>
        </w:tc>
        <w:tc>
          <w:tcPr>
            <w:tcW w:w="851" w:type="dxa"/>
            <w:vMerge w:val="restart"/>
          </w:tcPr>
          <w:p w:rsidR="00625C61" w:rsidRPr="00B60043" w:rsidRDefault="00625C61" w:rsidP="000B09D5">
            <w:pPr>
              <w:pStyle w:val="ConsPlusNormal"/>
              <w:jc w:val="center"/>
              <w:rPr>
                <w:rFonts w:ascii="Times New Roman" w:hAnsi="Times New Roman" w:cs="Times New Roman"/>
              </w:rPr>
            </w:pPr>
          </w:p>
        </w:tc>
        <w:tc>
          <w:tcPr>
            <w:tcW w:w="1701" w:type="dxa"/>
            <w:vMerge w:val="restart"/>
          </w:tcPr>
          <w:p w:rsidR="00625C61" w:rsidRPr="00B60043" w:rsidRDefault="00625C61" w:rsidP="000B09D5">
            <w:pPr>
              <w:pStyle w:val="ConsPlusNormal"/>
              <w:jc w:val="center"/>
              <w:rPr>
                <w:rFonts w:ascii="Times New Roman" w:hAnsi="Times New Roman" w:cs="Times New Roman"/>
              </w:rPr>
            </w:pPr>
          </w:p>
        </w:tc>
        <w:tc>
          <w:tcPr>
            <w:tcW w:w="1134" w:type="dxa"/>
            <w:vMerge w:val="restart"/>
          </w:tcPr>
          <w:p w:rsidR="00625C61" w:rsidRPr="00B60043" w:rsidRDefault="00625C61" w:rsidP="000B09D5">
            <w:pPr>
              <w:pStyle w:val="ConsPlusNormal"/>
              <w:jc w:val="center"/>
              <w:rPr>
                <w:rFonts w:ascii="Times New Roman" w:hAnsi="Times New Roman" w:cs="Times New Roman"/>
              </w:rPr>
            </w:pPr>
          </w:p>
        </w:tc>
        <w:tc>
          <w:tcPr>
            <w:tcW w:w="1275" w:type="dxa"/>
          </w:tcPr>
          <w:p w:rsidR="00625C61" w:rsidRPr="00B60043" w:rsidRDefault="00625C61" w:rsidP="000B09D5">
            <w:pPr>
              <w:pStyle w:val="ConsPlusNormal"/>
              <w:jc w:val="center"/>
              <w:rPr>
                <w:rFonts w:ascii="Times New Roman" w:hAnsi="Times New Roman" w:cs="Times New Roman"/>
              </w:rPr>
            </w:pPr>
          </w:p>
        </w:tc>
        <w:tc>
          <w:tcPr>
            <w:tcW w:w="993" w:type="dxa"/>
          </w:tcPr>
          <w:p w:rsidR="00625C61" w:rsidRPr="00B60043" w:rsidRDefault="00625C61" w:rsidP="000B09D5">
            <w:pPr>
              <w:pStyle w:val="ConsPlusNormal"/>
              <w:jc w:val="center"/>
              <w:rPr>
                <w:rFonts w:ascii="Times New Roman" w:hAnsi="Times New Roman" w:cs="Times New Roman"/>
              </w:rPr>
            </w:pPr>
          </w:p>
        </w:tc>
        <w:tc>
          <w:tcPr>
            <w:tcW w:w="1134" w:type="dxa"/>
          </w:tcPr>
          <w:p w:rsidR="00625C61" w:rsidRPr="00B60043" w:rsidRDefault="00625C61" w:rsidP="000B09D5">
            <w:pPr>
              <w:pStyle w:val="ConsPlusNormal"/>
              <w:jc w:val="center"/>
              <w:rPr>
                <w:rFonts w:ascii="Times New Roman" w:hAnsi="Times New Roman" w:cs="Times New Roman"/>
              </w:rPr>
            </w:pPr>
          </w:p>
        </w:tc>
        <w:tc>
          <w:tcPr>
            <w:tcW w:w="850" w:type="dxa"/>
          </w:tcPr>
          <w:p w:rsidR="00625C61" w:rsidRPr="00B60043" w:rsidRDefault="00625C61" w:rsidP="000B09D5">
            <w:pPr>
              <w:pStyle w:val="ConsPlusNormal"/>
              <w:jc w:val="center"/>
              <w:rPr>
                <w:rFonts w:ascii="Times New Roman" w:hAnsi="Times New Roman" w:cs="Times New Roman"/>
              </w:rPr>
            </w:pPr>
          </w:p>
        </w:tc>
        <w:tc>
          <w:tcPr>
            <w:tcW w:w="1134" w:type="dxa"/>
          </w:tcPr>
          <w:p w:rsidR="00625C61" w:rsidRPr="00B60043" w:rsidRDefault="00625C61" w:rsidP="000B09D5">
            <w:pPr>
              <w:pStyle w:val="ConsPlusNormal"/>
              <w:jc w:val="center"/>
              <w:rPr>
                <w:rFonts w:ascii="Times New Roman" w:hAnsi="Times New Roman" w:cs="Times New Roman"/>
              </w:rPr>
            </w:pPr>
          </w:p>
        </w:tc>
      </w:tr>
      <w:tr w:rsidR="00625C61" w:rsidRPr="00B60043" w:rsidTr="000B09D5">
        <w:trPr>
          <w:trHeight w:val="135"/>
        </w:trPr>
        <w:tc>
          <w:tcPr>
            <w:tcW w:w="567" w:type="dxa"/>
            <w:vMerge/>
          </w:tcPr>
          <w:p w:rsidR="00625C61" w:rsidRPr="00B60043" w:rsidRDefault="00625C61" w:rsidP="000B09D5">
            <w:pPr>
              <w:pStyle w:val="ConsPlusNormal"/>
              <w:jc w:val="center"/>
              <w:rPr>
                <w:rFonts w:ascii="Times New Roman" w:hAnsi="Times New Roman" w:cs="Times New Roman"/>
              </w:rPr>
            </w:pPr>
          </w:p>
        </w:tc>
        <w:tc>
          <w:tcPr>
            <w:tcW w:w="851" w:type="dxa"/>
            <w:vMerge/>
          </w:tcPr>
          <w:p w:rsidR="00625C61" w:rsidRPr="00B60043" w:rsidRDefault="00625C61" w:rsidP="000B09D5">
            <w:pPr>
              <w:pStyle w:val="ConsPlusNormal"/>
              <w:jc w:val="center"/>
              <w:rPr>
                <w:rFonts w:ascii="Times New Roman" w:hAnsi="Times New Roman" w:cs="Times New Roman"/>
              </w:rPr>
            </w:pPr>
          </w:p>
        </w:tc>
        <w:tc>
          <w:tcPr>
            <w:tcW w:w="851" w:type="dxa"/>
            <w:vMerge/>
          </w:tcPr>
          <w:p w:rsidR="00625C61" w:rsidRPr="00B60043" w:rsidRDefault="00625C61" w:rsidP="000B09D5">
            <w:pPr>
              <w:pStyle w:val="ConsPlusNormal"/>
              <w:jc w:val="center"/>
              <w:rPr>
                <w:rFonts w:ascii="Times New Roman" w:hAnsi="Times New Roman" w:cs="Times New Roman"/>
              </w:rPr>
            </w:pPr>
          </w:p>
        </w:tc>
        <w:tc>
          <w:tcPr>
            <w:tcW w:w="851" w:type="dxa"/>
            <w:vMerge/>
          </w:tcPr>
          <w:p w:rsidR="00625C61" w:rsidRPr="00B60043" w:rsidRDefault="00625C61" w:rsidP="000B09D5">
            <w:pPr>
              <w:pStyle w:val="ConsPlusNormal"/>
              <w:jc w:val="center"/>
              <w:rPr>
                <w:rFonts w:ascii="Times New Roman" w:hAnsi="Times New Roman" w:cs="Times New Roman"/>
              </w:rPr>
            </w:pPr>
          </w:p>
        </w:tc>
        <w:tc>
          <w:tcPr>
            <w:tcW w:w="1701" w:type="dxa"/>
            <w:vMerge/>
          </w:tcPr>
          <w:p w:rsidR="00625C61" w:rsidRPr="00B60043" w:rsidRDefault="00625C61" w:rsidP="000B09D5">
            <w:pPr>
              <w:pStyle w:val="ConsPlusNormal"/>
              <w:jc w:val="center"/>
              <w:rPr>
                <w:rFonts w:ascii="Times New Roman" w:hAnsi="Times New Roman" w:cs="Times New Roman"/>
              </w:rPr>
            </w:pPr>
          </w:p>
        </w:tc>
        <w:tc>
          <w:tcPr>
            <w:tcW w:w="1134" w:type="dxa"/>
            <w:vMerge/>
          </w:tcPr>
          <w:p w:rsidR="00625C61" w:rsidRPr="00B60043" w:rsidRDefault="00625C61" w:rsidP="000B09D5">
            <w:pPr>
              <w:pStyle w:val="ConsPlusNormal"/>
              <w:jc w:val="center"/>
              <w:rPr>
                <w:rFonts w:ascii="Times New Roman" w:hAnsi="Times New Roman" w:cs="Times New Roman"/>
              </w:rPr>
            </w:pPr>
          </w:p>
        </w:tc>
        <w:tc>
          <w:tcPr>
            <w:tcW w:w="1275" w:type="dxa"/>
          </w:tcPr>
          <w:p w:rsidR="00625C61" w:rsidRPr="00B60043" w:rsidRDefault="00625C61" w:rsidP="000B09D5">
            <w:pPr>
              <w:pStyle w:val="ConsPlusNormal"/>
              <w:jc w:val="center"/>
              <w:rPr>
                <w:rFonts w:ascii="Times New Roman" w:hAnsi="Times New Roman" w:cs="Times New Roman"/>
              </w:rPr>
            </w:pPr>
          </w:p>
        </w:tc>
        <w:tc>
          <w:tcPr>
            <w:tcW w:w="993" w:type="dxa"/>
          </w:tcPr>
          <w:p w:rsidR="00625C61" w:rsidRPr="00B60043" w:rsidRDefault="00625C61" w:rsidP="000B09D5">
            <w:pPr>
              <w:pStyle w:val="ConsPlusNormal"/>
              <w:jc w:val="center"/>
              <w:rPr>
                <w:rFonts w:ascii="Times New Roman" w:hAnsi="Times New Roman" w:cs="Times New Roman"/>
              </w:rPr>
            </w:pPr>
          </w:p>
        </w:tc>
        <w:tc>
          <w:tcPr>
            <w:tcW w:w="1134" w:type="dxa"/>
          </w:tcPr>
          <w:p w:rsidR="00625C61" w:rsidRPr="00B60043" w:rsidRDefault="00625C61" w:rsidP="000B09D5">
            <w:pPr>
              <w:pStyle w:val="ConsPlusNormal"/>
              <w:jc w:val="center"/>
              <w:rPr>
                <w:rFonts w:ascii="Times New Roman" w:hAnsi="Times New Roman" w:cs="Times New Roman"/>
              </w:rPr>
            </w:pPr>
          </w:p>
        </w:tc>
        <w:tc>
          <w:tcPr>
            <w:tcW w:w="850" w:type="dxa"/>
          </w:tcPr>
          <w:p w:rsidR="00625C61" w:rsidRPr="00B60043" w:rsidRDefault="00625C61" w:rsidP="000B09D5">
            <w:pPr>
              <w:pStyle w:val="ConsPlusNormal"/>
              <w:jc w:val="center"/>
              <w:rPr>
                <w:rFonts w:ascii="Times New Roman" w:hAnsi="Times New Roman" w:cs="Times New Roman"/>
              </w:rPr>
            </w:pPr>
          </w:p>
        </w:tc>
        <w:tc>
          <w:tcPr>
            <w:tcW w:w="1134" w:type="dxa"/>
          </w:tcPr>
          <w:p w:rsidR="00625C61" w:rsidRPr="00B60043" w:rsidRDefault="00625C61" w:rsidP="000B09D5">
            <w:pPr>
              <w:pStyle w:val="ConsPlusNormal"/>
              <w:jc w:val="center"/>
              <w:rPr>
                <w:rFonts w:ascii="Times New Roman" w:hAnsi="Times New Roman" w:cs="Times New Roman"/>
              </w:rPr>
            </w:pPr>
          </w:p>
        </w:tc>
      </w:tr>
      <w:tr w:rsidR="00625C61" w:rsidRPr="00B60043" w:rsidTr="000B09D5">
        <w:tc>
          <w:tcPr>
            <w:tcW w:w="7230" w:type="dxa"/>
            <w:gridSpan w:val="7"/>
          </w:tcPr>
          <w:p w:rsidR="00625C61" w:rsidRPr="00B60043" w:rsidRDefault="00625C61" w:rsidP="000B09D5">
            <w:pPr>
              <w:pStyle w:val="ConsPlusNormal"/>
              <w:jc w:val="center"/>
              <w:rPr>
                <w:rFonts w:ascii="Times New Roman" w:hAnsi="Times New Roman" w:cs="Times New Roman"/>
              </w:rPr>
            </w:pPr>
          </w:p>
        </w:tc>
        <w:tc>
          <w:tcPr>
            <w:tcW w:w="993" w:type="dxa"/>
          </w:tcPr>
          <w:p w:rsidR="00625C61" w:rsidRPr="00B60043" w:rsidRDefault="00625C61" w:rsidP="000B09D5">
            <w:pPr>
              <w:pStyle w:val="ConsPlusNormal"/>
              <w:jc w:val="center"/>
              <w:rPr>
                <w:rFonts w:ascii="Times New Roman" w:hAnsi="Times New Roman" w:cs="Times New Roman"/>
                <w:sz w:val="18"/>
                <w:szCs w:val="18"/>
              </w:rPr>
            </w:pPr>
            <w:r w:rsidRPr="00B60043">
              <w:rPr>
                <w:rFonts w:ascii="Times New Roman" w:hAnsi="Times New Roman" w:cs="Times New Roman"/>
                <w:sz w:val="18"/>
                <w:szCs w:val="18"/>
              </w:rPr>
              <w:t>Всего</w:t>
            </w:r>
          </w:p>
        </w:tc>
        <w:tc>
          <w:tcPr>
            <w:tcW w:w="1134" w:type="dxa"/>
          </w:tcPr>
          <w:p w:rsidR="00625C61" w:rsidRPr="00B60043" w:rsidRDefault="00625C61" w:rsidP="000B09D5">
            <w:pPr>
              <w:pStyle w:val="ConsPlusNormal"/>
              <w:jc w:val="center"/>
              <w:rPr>
                <w:rFonts w:ascii="Times New Roman" w:hAnsi="Times New Roman" w:cs="Times New Roman"/>
              </w:rPr>
            </w:pPr>
          </w:p>
        </w:tc>
        <w:tc>
          <w:tcPr>
            <w:tcW w:w="850" w:type="dxa"/>
          </w:tcPr>
          <w:p w:rsidR="00625C61" w:rsidRPr="00B60043" w:rsidRDefault="00625C61" w:rsidP="000B09D5">
            <w:pPr>
              <w:pStyle w:val="ConsPlusNormal"/>
              <w:jc w:val="center"/>
              <w:rPr>
                <w:rFonts w:ascii="Times New Roman" w:hAnsi="Times New Roman" w:cs="Times New Roman"/>
              </w:rPr>
            </w:pPr>
          </w:p>
        </w:tc>
        <w:tc>
          <w:tcPr>
            <w:tcW w:w="1134" w:type="dxa"/>
          </w:tcPr>
          <w:p w:rsidR="00625C61" w:rsidRPr="00B60043" w:rsidRDefault="00625C61" w:rsidP="000B09D5">
            <w:pPr>
              <w:pStyle w:val="ConsPlusNormal"/>
              <w:jc w:val="center"/>
              <w:rPr>
                <w:rFonts w:ascii="Times New Roman" w:hAnsi="Times New Roman" w:cs="Times New Roman"/>
              </w:rPr>
            </w:pPr>
          </w:p>
        </w:tc>
      </w:tr>
    </w:tbl>
    <w:p w:rsidR="00625C61" w:rsidRPr="00B60043" w:rsidRDefault="00625C61" w:rsidP="00625C61">
      <w:pPr>
        <w:pStyle w:val="ConsPlusNormal"/>
        <w:ind w:left="4248"/>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Default="00625C61" w:rsidP="00B954FC">
      <w:pPr>
        <w:pStyle w:val="ConsPlusNormal"/>
        <w:outlineLvl w:val="0"/>
        <w:rPr>
          <w:rFonts w:ascii="Times New Roman" w:hAnsi="Times New Roman" w:cs="Times New Roman"/>
          <w:b/>
          <w:bCs/>
        </w:rPr>
      </w:pPr>
    </w:p>
    <w:p w:rsidR="00B954FC" w:rsidRDefault="00B954FC" w:rsidP="00B954FC">
      <w:pPr>
        <w:pStyle w:val="ConsPlusNormal"/>
        <w:outlineLvl w:val="0"/>
        <w:rPr>
          <w:rFonts w:ascii="Times New Roman" w:hAnsi="Times New Roman" w:cs="Times New Roman"/>
          <w:b/>
          <w:bCs/>
        </w:rPr>
      </w:pPr>
    </w:p>
    <w:p w:rsidR="00B954FC" w:rsidRPr="00B60043" w:rsidRDefault="00B954FC" w:rsidP="00B954FC">
      <w:pPr>
        <w:pStyle w:val="ConsPlusNormal"/>
        <w:outlineLvl w:val="0"/>
        <w:rPr>
          <w:rFonts w:ascii="Times New Roman" w:hAnsi="Times New Roman" w:cs="Times New Roman"/>
          <w:b/>
          <w:bCs/>
        </w:rPr>
      </w:pPr>
    </w:p>
    <w:p w:rsidR="00625C61" w:rsidRPr="00B60043" w:rsidRDefault="00625C61" w:rsidP="00625C61">
      <w:pPr>
        <w:pStyle w:val="ConsPlusNormal"/>
        <w:jc w:val="center"/>
        <w:outlineLvl w:val="0"/>
        <w:rPr>
          <w:rFonts w:ascii="Times New Roman" w:hAnsi="Times New Roman" w:cs="Times New Roman"/>
          <w:b/>
          <w:bCs/>
        </w:rPr>
      </w:pPr>
    </w:p>
    <w:p w:rsidR="00625C61" w:rsidRPr="00B60043" w:rsidRDefault="00625C61" w:rsidP="00625C61">
      <w:pPr>
        <w:pStyle w:val="ConsPlusNormal"/>
        <w:jc w:val="center"/>
        <w:outlineLvl w:val="0"/>
        <w:rPr>
          <w:rFonts w:ascii="Times New Roman" w:hAnsi="Times New Roman" w:cs="Times New Roman"/>
          <w:bCs/>
        </w:rPr>
      </w:pPr>
      <w:r w:rsidRPr="00B60043">
        <w:rPr>
          <w:rFonts w:ascii="Times New Roman" w:hAnsi="Times New Roman" w:cs="Times New Roman"/>
          <w:bCs/>
          <w:lang w:val="en-US"/>
        </w:rPr>
        <w:t>II</w:t>
      </w:r>
      <w:r w:rsidRPr="00B60043">
        <w:rPr>
          <w:rFonts w:ascii="Times New Roman" w:hAnsi="Times New Roman" w:cs="Times New Roman"/>
          <w:bCs/>
        </w:rPr>
        <w:t xml:space="preserve"> Экономическое обоснование вовлечения в оборот дополнительных площадей земель сельскохозяйственного назначения</w:t>
      </w:r>
    </w:p>
    <w:p w:rsidR="00625C61" w:rsidRPr="00B60043" w:rsidRDefault="00625C61" w:rsidP="00625C61">
      <w:pPr>
        <w:pStyle w:val="ConsPlusNormal"/>
        <w:jc w:val="center"/>
        <w:outlineLvl w:val="0"/>
        <w:rPr>
          <w:rFonts w:ascii="Times New Roman" w:hAnsi="Times New Roman" w:cs="Times New Roman"/>
          <w:bCs/>
        </w:rPr>
      </w:pPr>
    </w:p>
    <w:tbl>
      <w:tblPr>
        <w:tblStyle w:val="a8"/>
        <w:tblW w:w="11625" w:type="dxa"/>
        <w:tblInd w:w="-1452" w:type="dxa"/>
        <w:tblLayout w:type="fixed"/>
        <w:tblLook w:val="04A0"/>
      </w:tblPr>
      <w:tblGrid>
        <w:gridCol w:w="426"/>
        <w:gridCol w:w="850"/>
        <w:gridCol w:w="993"/>
        <w:gridCol w:w="992"/>
        <w:gridCol w:w="851"/>
        <w:gridCol w:w="992"/>
        <w:gridCol w:w="1276"/>
        <w:gridCol w:w="1276"/>
        <w:gridCol w:w="1701"/>
        <w:gridCol w:w="1417"/>
        <w:gridCol w:w="851"/>
      </w:tblGrid>
      <w:tr w:rsidR="00625C61" w:rsidRPr="00B60043" w:rsidTr="000B09D5">
        <w:trPr>
          <w:trHeight w:val="150"/>
        </w:trPr>
        <w:tc>
          <w:tcPr>
            <w:tcW w:w="426" w:type="dxa"/>
            <w:vMerge w:val="restart"/>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 xml:space="preserve">№ </w:t>
            </w:r>
            <w:proofErr w:type="spellStart"/>
            <w:proofErr w:type="gramStart"/>
            <w:r w:rsidRPr="00B60043">
              <w:rPr>
                <w:rFonts w:ascii="Times New Roman" w:hAnsi="Times New Roman" w:cs="Times New Roman"/>
                <w:bCs/>
                <w:sz w:val="18"/>
                <w:szCs w:val="18"/>
              </w:rPr>
              <w:t>п</w:t>
            </w:r>
            <w:proofErr w:type="spellEnd"/>
            <w:proofErr w:type="gramEnd"/>
            <w:r w:rsidRPr="00B60043">
              <w:rPr>
                <w:rFonts w:ascii="Times New Roman" w:hAnsi="Times New Roman" w:cs="Times New Roman"/>
                <w:bCs/>
                <w:sz w:val="18"/>
                <w:szCs w:val="18"/>
              </w:rPr>
              <w:t>/</w:t>
            </w:r>
            <w:proofErr w:type="spellStart"/>
            <w:r w:rsidRPr="00B60043">
              <w:rPr>
                <w:rFonts w:ascii="Times New Roman" w:hAnsi="Times New Roman" w:cs="Times New Roman"/>
                <w:bCs/>
                <w:sz w:val="18"/>
                <w:szCs w:val="18"/>
              </w:rPr>
              <w:t>п</w:t>
            </w:r>
            <w:proofErr w:type="spellEnd"/>
          </w:p>
        </w:tc>
        <w:tc>
          <w:tcPr>
            <w:tcW w:w="4678" w:type="dxa"/>
            <w:gridSpan w:val="5"/>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Площадь земельного участка (образуемого земельного участка), (тыс. га)</w:t>
            </w:r>
          </w:p>
        </w:tc>
        <w:tc>
          <w:tcPr>
            <w:tcW w:w="1276" w:type="dxa"/>
            <w:vMerge w:val="restart"/>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Отрасль сельского хозяйства растениеводство/животноводство/виноградарство/иное</w:t>
            </w:r>
          </w:p>
        </w:tc>
        <w:tc>
          <w:tcPr>
            <w:tcW w:w="1276" w:type="dxa"/>
            <w:vMerge w:val="restart"/>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Сельскохозяйственная культура / вид сельскохозяйственных животных</w:t>
            </w:r>
          </w:p>
        </w:tc>
        <w:tc>
          <w:tcPr>
            <w:tcW w:w="1701" w:type="dxa"/>
            <w:vMerge w:val="restart"/>
          </w:tcPr>
          <w:p w:rsidR="00625C61" w:rsidRPr="00B60043" w:rsidRDefault="00625C61" w:rsidP="000B09D5">
            <w:pPr>
              <w:pStyle w:val="ConsPlusNormal"/>
              <w:jc w:val="center"/>
              <w:outlineLvl w:val="0"/>
              <w:rPr>
                <w:rFonts w:ascii="Times New Roman" w:hAnsi="Times New Roman" w:cs="Times New Roman"/>
                <w:bCs/>
              </w:rPr>
            </w:pPr>
            <w:r w:rsidRPr="00B60043">
              <w:rPr>
                <w:rFonts w:ascii="Times New Roman" w:hAnsi="Times New Roman" w:cs="Times New Roman"/>
                <w:bCs/>
                <w:sz w:val="18"/>
                <w:szCs w:val="18"/>
              </w:rPr>
              <w:t xml:space="preserve">Соответствие целей вовлечения в оборот дополнительных площадей целям, определенным соответствующими региональными программами развития сельского хозяйства и (или) иными отраслевыми документами планирования </w:t>
            </w:r>
            <w:r w:rsidRPr="00B60043">
              <w:rPr>
                <w:rFonts w:ascii="Times New Roman" w:hAnsi="Times New Roman" w:cs="Times New Roman"/>
                <w:bCs/>
                <w:sz w:val="18"/>
                <w:szCs w:val="18"/>
              </w:rPr>
              <w:lastRenderedPageBreak/>
              <w:t>(да/нет)</w:t>
            </w:r>
          </w:p>
        </w:tc>
        <w:tc>
          <w:tcPr>
            <w:tcW w:w="1417" w:type="dxa"/>
            <w:vMerge w:val="restart"/>
          </w:tcPr>
          <w:p w:rsidR="00625C61" w:rsidRPr="00B60043" w:rsidRDefault="00625C61" w:rsidP="000B09D5">
            <w:pPr>
              <w:pStyle w:val="ConsPlusNormal"/>
              <w:jc w:val="center"/>
              <w:outlineLvl w:val="0"/>
              <w:rPr>
                <w:rFonts w:ascii="Times New Roman" w:hAnsi="Times New Roman" w:cs="Times New Roman"/>
                <w:bCs/>
              </w:rPr>
            </w:pPr>
            <w:r w:rsidRPr="00B60043">
              <w:rPr>
                <w:rFonts w:ascii="Times New Roman" w:hAnsi="Times New Roman" w:cs="Times New Roman"/>
                <w:bCs/>
                <w:sz w:val="18"/>
                <w:szCs w:val="18"/>
              </w:rPr>
              <w:lastRenderedPageBreak/>
              <w:t>Соответствие целей вовлечения в оборот дополнительных площадей действующим приоритетным направлениям деятельности агропромышленного комплекса субъекта РФ (да/нет)</w:t>
            </w:r>
          </w:p>
        </w:tc>
        <w:tc>
          <w:tcPr>
            <w:tcW w:w="851" w:type="dxa"/>
            <w:vMerge w:val="restart"/>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Год начала сельскохозяйственного производства</w:t>
            </w:r>
          </w:p>
        </w:tc>
      </w:tr>
      <w:tr w:rsidR="00625C61" w:rsidRPr="00B60043" w:rsidTr="000B09D5">
        <w:trPr>
          <w:trHeight w:val="120"/>
        </w:trPr>
        <w:tc>
          <w:tcPr>
            <w:tcW w:w="426" w:type="dxa"/>
            <w:vMerge/>
          </w:tcPr>
          <w:p w:rsidR="00625C61" w:rsidRPr="00B60043" w:rsidRDefault="00625C61" w:rsidP="000B09D5">
            <w:pPr>
              <w:pStyle w:val="ConsPlusNormal"/>
              <w:jc w:val="center"/>
              <w:outlineLvl w:val="0"/>
              <w:rPr>
                <w:rFonts w:ascii="Times New Roman" w:hAnsi="Times New Roman" w:cs="Times New Roman"/>
                <w:bCs/>
              </w:rPr>
            </w:pPr>
          </w:p>
        </w:tc>
        <w:tc>
          <w:tcPr>
            <w:tcW w:w="850" w:type="dxa"/>
            <w:vMerge w:val="restart"/>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Общая площадь</w:t>
            </w:r>
          </w:p>
        </w:tc>
        <w:tc>
          <w:tcPr>
            <w:tcW w:w="993" w:type="dxa"/>
            <w:vMerge w:val="restart"/>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Площадь, занятая многолетними насаждениями</w:t>
            </w:r>
          </w:p>
        </w:tc>
        <w:tc>
          <w:tcPr>
            <w:tcW w:w="992" w:type="dxa"/>
            <w:vMerge w:val="restart"/>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Площадь, занятая пастбищами, сенокосами</w:t>
            </w:r>
          </w:p>
        </w:tc>
        <w:tc>
          <w:tcPr>
            <w:tcW w:w="1843" w:type="dxa"/>
            <w:gridSpan w:val="2"/>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Площадь, занятая пашней</w:t>
            </w:r>
          </w:p>
        </w:tc>
        <w:tc>
          <w:tcPr>
            <w:tcW w:w="1276" w:type="dxa"/>
            <w:vMerge/>
          </w:tcPr>
          <w:p w:rsidR="00625C61" w:rsidRPr="00B60043" w:rsidRDefault="00625C61" w:rsidP="000B09D5">
            <w:pPr>
              <w:pStyle w:val="ConsPlusNormal"/>
              <w:jc w:val="center"/>
              <w:outlineLvl w:val="0"/>
              <w:rPr>
                <w:rFonts w:ascii="Times New Roman" w:hAnsi="Times New Roman" w:cs="Times New Roman"/>
                <w:bCs/>
              </w:rPr>
            </w:pPr>
          </w:p>
        </w:tc>
        <w:tc>
          <w:tcPr>
            <w:tcW w:w="1276" w:type="dxa"/>
            <w:vMerge/>
          </w:tcPr>
          <w:p w:rsidR="00625C61" w:rsidRPr="00B60043" w:rsidRDefault="00625C61" w:rsidP="000B09D5">
            <w:pPr>
              <w:pStyle w:val="ConsPlusNormal"/>
              <w:jc w:val="center"/>
              <w:outlineLvl w:val="0"/>
              <w:rPr>
                <w:rFonts w:ascii="Times New Roman" w:hAnsi="Times New Roman" w:cs="Times New Roman"/>
                <w:bCs/>
              </w:rPr>
            </w:pPr>
          </w:p>
        </w:tc>
        <w:tc>
          <w:tcPr>
            <w:tcW w:w="1701" w:type="dxa"/>
            <w:vMerge/>
          </w:tcPr>
          <w:p w:rsidR="00625C61" w:rsidRPr="00B60043" w:rsidRDefault="00625C61" w:rsidP="000B09D5">
            <w:pPr>
              <w:pStyle w:val="ConsPlusNormal"/>
              <w:jc w:val="center"/>
              <w:outlineLvl w:val="0"/>
              <w:rPr>
                <w:rFonts w:ascii="Times New Roman" w:hAnsi="Times New Roman" w:cs="Times New Roman"/>
                <w:bCs/>
              </w:rPr>
            </w:pPr>
          </w:p>
        </w:tc>
        <w:tc>
          <w:tcPr>
            <w:tcW w:w="1417" w:type="dxa"/>
            <w:vMerge/>
          </w:tcPr>
          <w:p w:rsidR="00625C61" w:rsidRPr="00B60043" w:rsidRDefault="00625C61" w:rsidP="000B09D5">
            <w:pPr>
              <w:pStyle w:val="ConsPlusNormal"/>
              <w:jc w:val="center"/>
              <w:outlineLvl w:val="0"/>
              <w:rPr>
                <w:rFonts w:ascii="Times New Roman" w:hAnsi="Times New Roman" w:cs="Times New Roman"/>
                <w:bCs/>
              </w:rPr>
            </w:pPr>
          </w:p>
        </w:tc>
        <w:tc>
          <w:tcPr>
            <w:tcW w:w="851" w:type="dxa"/>
            <w:vMerge/>
          </w:tcPr>
          <w:p w:rsidR="00625C61" w:rsidRPr="00B60043" w:rsidRDefault="00625C61" w:rsidP="000B09D5">
            <w:pPr>
              <w:pStyle w:val="ConsPlusNormal"/>
              <w:jc w:val="center"/>
              <w:outlineLvl w:val="0"/>
              <w:rPr>
                <w:rFonts w:ascii="Times New Roman" w:hAnsi="Times New Roman" w:cs="Times New Roman"/>
                <w:bCs/>
              </w:rPr>
            </w:pPr>
          </w:p>
        </w:tc>
      </w:tr>
      <w:tr w:rsidR="00625C61" w:rsidRPr="00B60043" w:rsidTr="000B09D5">
        <w:trPr>
          <w:trHeight w:val="150"/>
        </w:trPr>
        <w:tc>
          <w:tcPr>
            <w:tcW w:w="426" w:type="dxa"/>
            <w:vMerge/>
          </w:tcPr>
          <w:p w:rsidR="00625C61" w:rsidRPr="00B60043" w:rsidRDefault="00625C61" w:rsidP="000B09D5">
            <w:pPr>
              <w:pStyle w:val="ConsPlusNormal"/>
              <w:jc w:val="center"/>
              <w:outlineLvl w:val="0"/>
              <w:rPr>
                <w:rFonts w:ascii="Times New Roman" w:hAnsi="Times New Roman" w:cs="Times New Roman"/>
                <w:bCs/>
              </w:rPr>
            </w:pPr>
          </w:p>
        </w:tc>
        <w:tc>
          <w:tcPr>
            <w:tcW w:w="850" w:type="dxa"/>
            <w:vMerge/>
          </w:tcPr>
          <w:p w:rsidR="00625C61" w:rsidRPr="00B60043" w:rsidRDefault="00625C61" w:rsidP="000B09D5">
            <w:pPr>
              <w:pStyle w:val="ConsPlusNormal"/>
              <w:jc w:val="center"/>
              <w:outlineLvl w:val="0"/>
              <w:rPr>
                <w:rFonts w:ascii="Times New Roman" w:hAnsi="Times New Roman" w:cs="Times New Roman"/>
                <w:bCs/>
                <w:sz w:val="18"/>
                <w:szCs w:val="18"/>
              </w:rPr>
            </w:pPr>
          </w:p>
        </w:tc>
        <w:tc>
          <w:tcPr>
            <w:tcW w:w="993" w:type="dxa"/>
            <w:vMerge/>
          </w:tcPr>
          <w:p w:rsidR="00625C61" w:rsidRPr="00B60043" w:rsidRDefault="00625C61" w:rsidP="000B09D5">
            <w:pPr>
              <w:pStyle w:val="ConsPlusNormal"/>
              <w:jc w:val="center"/>
              <w:outlineLvl w:val="0"/>
              <w:rPr>
                <w:rFonts w:ascii="Times New Roman" w:hAnsi="Times New Roman" w:cs="Times New Roman"/>
                <w:bCs/>
                <w:sz w:val="18"/>
                <w:szCs w:val="18"/>
              </w:rPr>
            </w:pPr>
          </w:p>
        </w:tc>
        <w:tc>
          <w:tcPr>
            <w:tcW w:w="992" w:type="dxa"/>
            <w:vMerge/>
          </w:tcPr>
          <w:p w:rsidR="00625C61" w:rsidRPr="00B60043" w:rsidRDefault="00625C61" w:rsidP="000B09D5">
            <w:pPr>
              <w:pStyle w:val="ConsPlusNormal"/>
              <w:jc w:val="center"/>
              <w:outlineLvl w:val="0"/>
              <w:rPr>
                <w:rFonts w:ascii="Times New Roman" w:hAnsi="Times New Roman" w:cs="Times New Roman"/>
                <w:bCs/>
                <w:sz w:val="18"/>
                <w:szCs w:val="18"/>
              </w:rPr>
            </w:pPr>
          </w:p>
        </w:tc>
        <w:tc>
          <w:tcPr>
            <w:tcW w:w="851"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Обрабатываемая</w:t>
            </w:r>
          </w:p>
        </w:tc>
        <w:tc>
          <w:tcPr>
            <w:tcW w:w="992"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Необрабатываемая</w:t>
            </w:r>
          </w:p>
        </w:tc>
        <w:tc>
          <w:tcPr>
            <w:tcW w:w="1276" w:type="dxa"/>
            <w:vMerge/>
          </w:tcPr>
          <w:p w:rsidR="00625C61" w:rsidRPr="00B60043" w:rsidRDefault="00625C61" w:rsidP="000B09D5">
            <w:pPr>
              <w:pStyle w:val="ConsPlusNormal"/>
              <w:jc w:val="center"/>
              <w:outlineLvl w:val="0"/>
              <w:rPr>
                <w:rFonts w:ascii="Times New Roman" w:hAnsi="Times New Roman" w:cs="Times New Roman"/>
                <w:bCs/>
              </w:rPr>
            </w:pPr>
          </w:p>
        </w:tc>
        <w:tc>
          <w:tcPr>
            <w:tcW w:w="1276" w:type="dxa"/>
            <w:vMerge/>
          </w:tcPr>
          <w:p w:rsidR="00625C61" w:rsidRPr="00B60043" w:rsidRDefault="00625C61" w:rsidP="000B09D5">
            <w:pPr>
              <w:pStyle w:val="ConsPlusNormal"/>
              <w:jc w:val="center"/>
              <w:outlineLvl w:val="0"/>
              <w:rPr>
                <w:rFonts w:ascii="Times New Roman" w:hAnsi="Times New Roman" w:cs="Times New Roman"/>
                <w:bCs/>
              </w:rPr>
            </w:pPr>
          </w:p>
        </w:tc>
        <w:tc>
          <w:tcPr>
            <w:tcW w:w="1701" w:type="dxa"/>
            <w:vMerge/>
          </w:tcPr>
          <w:p w:rsidR="00625C61" w:rsidRPr="00B60043" w:rsidRDefault="00625C61" w:rsidP="000B09D5">
            <w:pPr>
              <w:pStyle w:val="ConsPlusNormal"/>
              <w:jc w:val="center"/>
              <w:outlineLvl w:val="0"/>
              <w:rPr>
                <w:rFonts w:ascii="Times New Roman" w:hAnsi="Times New Roman" w:cs="Times New Roman"/>
                <w:bCs/>
              </w:rPr>
            </w:pPr>
          </w:p>
        </w:tc>
        <w:tc>
          <w:tcPr>
            <w:tcW w:w="1417" w:type="dxa"/>
            <w:vMerge/>
          </w:tcPr>
          <w:p w:rsidR="00625C61" w:rsidRPr="00B60043" w:rsidRDefault="00625C61" w:rsidP="000B09D5">
            <w:pPr>
              <w:pStyle w:val="ConsPlusNormal"/>
              <w:jc w:val="center"/>
              <w:outlineLvl w:val="0"/>
              <w:rPr>
                <w:rFonts w:ascii="Times New Roman" w:hAnsi="Times New Roman" w:cs="Times New Roman"/>
                <w:bCs/>
              </w:rPr>
            </w:pPr>
          </w:p>
        </w:tc>
        <w:tc>
          <w:tcPr>
            <w:tcW w:w="851" w:type="dxa"/>
            <w:vMerge/>
          </w:tcPr>
          <w:p w:rsidR="00625C61" w:rsidRPr="00B60043" w:rsidRDefault="00625C61" w:rsidP="000B09D5">
            <w:pPr>
              <w:pStyle w:val="ConsPlusNormal"/>
              <w:jc w:val="center"/>
              <w:outlineLvl w:val="0"/>
              <w:rPr>
                <w:rFonts w:ascii="Times New Roman" w:hAnsi="Times New Roman" w:cs="Times New Roman"/>
                <w:bCs/>
              </w:rPr>
            </w:pPr>
          </w:p>
        </w:tc>
      </w:tr>
      <w:tr w:rsidR="00625C61" w:rsidRPr="00B60043" w:rsidTr="000B09D5">
        <w:tc>
          <w:tcPr>
            <w:tcW w:w="426"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lastRenderedPageBreak/>
              <w:t>1</w:t>
            </w:r>
          </w:p>
        </w:tc>
        <w:tc>
          <w:tcPr>
            <w:tcW w:w="850"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2</w:t>
            </w:r>
          </w:p>
        </w:tc>
        <w:tc>
          <w:tcPr>
            <w:tcW w:w="993"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3</w:t>
            </w:r>
          </w:p>
        </w:tc>
        <w:tc>
          <w:tcPr>
            <w:tcW w:w="992"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4</w:t>
            </w:r>
          </w:p>
        </w:tc>
        <w:tc>
          <w:tcPr>
            <w:tcW w:w="851"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5</w:t>
            </w:r>
          </w:p>
        </w:tc>
        <w:tc>
          <w:tcPr>
            <w:tcW w:w="992"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6</w:t>
            </w:r>
          </w:p>
        </w:tc>
        <w:tc>
          <w:tcPr>
            <w:tcW w:w="1276"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7</w:t>
            </w:r>
          </w:p>
        </w:tc>
        <w:tc>
          <w:tcPr>
            <w:tcW w:w="1276"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8</w:t>
            </w:r>
          </w:p>
        </w:tc>
        <w:tc>
          <w:tcPr>
            <w:tcW w:w="1701"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9</w:t>
            </w:r>
          </w:p>
        </w:tc>
        <w:tc>
          <w:tcPr>
            <w:tcW w:w="1417"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10</w:t>
            </w:r>
          </w:p>
        </w:tc>
        <w:tc>
          <w:tcPr>
            <w:tcW w:w="851" w:type="dxa"/>
          </w:tcPr>
          <w:p w:rsidR="00625C61" w:rsidRPr="00B60043" w:rsidRDefault="00625C61" w:rsidP="000B09D5">
            <w:pPr>
              <w:pStyle w:val="ConsPlusNormal"/>
              <w:jc w:val="center"/>
              <w:outlineLvl w:val="0"/>
              <w:rPr>
                <w:rFonts w:ascii="Times New Roman" w:hAnsi="Times New Roman" w:cs="Times New Roman"/>
                <w:bCs/>
                <w:sz w:val="18"/>
                <w:szCs w:val="18"/>
              </w:rPr>
            </w:pPr>
            <w:r w:rsidRPr="00B60043">
              <w:rPr>
                <w:rFonts w:ascii="Times New Roman" w:hAnsi="Times New Roman" w:cs="Times New Roman"/>
                <w:bCs/>
                <w:sz w:val="18"/>
                <w:szCs w:val="18"/>
              </w:rPr>
              <w:t>11</w:t>
            </w:r>
          </w:p>
        </w:tc>
      </w:tr>
      <w:tr w:rsidR="00625C61" w:rsidRPr="00B60043" w:rsidTr="000B09D5">
        <w:tc>
          <w:tcPr>
            <w:tcW w:w="426" w:type="dxa"/>
          </w:tcPr>
          <w:p w:rsidR="00625C61" w:rsidRPr="00B60043" w:rsidRDefault="00625C61" w:rsidP="000B09D5">
            <w:pPr>
              <w:pStyle w:val="ConsPlusNormal"/>
              <w:jc w:val="center"/>
              <w:outlineLvl w:val="0"/>
              <w:rPr>
                <w:rFonts w:ascii="Times New Roman" w:hAnsi="Times New Roman" w:cs="Times New Roman"/>
                <w:bCs/>
              </w:rPr>
            </w:pPr>
          </w:p>
        </w:tc>
        <w:tc>
          <w:tcPr>
            <w:tcW w:w="850" w:type="dxa"/>
          </w:tcPr>
          <w:p w:rsidR="00625C61" w:rsidRPr="00B60043" w:rsidRDefault="00625C61" w:rsidP="000B09D5">
            <w:pPr>
              <w:pStyle w:val="ConsPlusNormal"/>
              <w:jc w:val="center"/>
              <w:outlineLvl w:val="0"/>
              <w:rPr>
                <w:rFonts w:ascii="Times New Roman" w:hAnsi="Times New Roman" w:cs="Times New Roman"/>
                <w:bCs/>
              </w:rPr>
            </w:pPr>
          </w:p>
        </w:tc>
        <w:tc>
          <w:tcPr>
            <w:tcW w:w="993" w:type="dxa"/>
          </w:tcPr>
          <w:p w:rsidR="00625C61" w:rsidRPr="00B60043" w:rsidRDefault="00625C61" w:rsidP="000B09D5">
            <w:pPr>
              <w:pStyle w:val="ConsPlusNormal"/>
              <w:jc w:val="center"/>
              <w:outlineLvl w:val="0"/>
              <w:rPr>
                <w:rFonts w:ascii="Times New Roman" w:hAnsi="Times New Roman" w:cs="Times New Roman"/>
                <w:bCs/>
              </w:rPr>
            </w:pPr>
          </w:p>
        </w:tc>
        <w:tc>
          <w:tcPr>
            <w:tcW w:w="992" w:type="dxa"/>
          </w:tcPr>
          <w:p w:rsidR="00625C61" w:rsidRPr="00B60043" w:rsidRDefault="00625C61" w:rsidP="000B09D5">
            <w:pPr>
              <w:pStyle w:val="ConsPlusNormal"/>
              <w:jc w:val="center"/>
              <w:outlineLvl w:val="0"/>
              <w:rPr>
                <w:rFonts w:ascii="Times New Roman" w:hAnsi="Times New Roman" w:cs="Times New Roman"/>
                <w:bCs/>
              </w:rPr>
            </w:pPr>
          </w:p>
        </w:tc>
        <w:tc>
          <w:tcPr>
            <w:tcW w:w="851" w:type="dxa"/>
          </w:tcPr>
          <w:p w:rsidR="00625C61" w:rsidRPr="00B60043" w:rsidRDefault="00625C61" w:rsidP="000B09D5">
            <w:pPr>
              <w:pStyle w:val="ConsPlusNormal"/>
              <w:jc w:val="center"/>
              <w:outlineLvl w:val="0"/>
              <w:rPr>
                <w:rFonts w:ascii="Times New Roman" w:hAnsi="Times New Roman" w:cs="Times New Roman"/>
                <w:bCs/>
              </w:rPr>
            </w:pPr>
          </w:p>
        </w:tc>
        <w:tc>
          <w:tcPr>
            <w:tcW w:w="992" w:type="dxa"/>
          </w:tcPr>
          <w:p w:rsidR="00625C61" w:rsidRPr="00B60043" w:rsidRDefault="00625C61" w:rsidP="000B09D5">
            <w:pPr>
              <w:pStyle w:val="ConsPlusNormal"/>
              <w:jc w:val="center"/>
              <w:outlineLvl w:val="0"/>
              <w:rPr>
                <w:rFonts w:ascii="Times New Roman" w:hAnsi="Times New Roman" w:cs="Times New Roman"/>
                <w:bCs/>
              </w:rPr>
            </w:pPr>
          </w:p>
        </w:tc>
        <w:tc>
          <w:tcPr>
            <w:tcW w:w="1276" w:type="dxa"/>
          </w:tcPr>
          <w:p w:rsidR="00625C61" w:rsidRPr="00B60043" w:rsidRDefault="00625C61" w:rsidP="000B09D5">
            <w:pPr>
              <w:pStyle w:val="ConsPlusNormal"/>
              <w:jc w:val="center"/>
              <w:outlineLvl w:val="0"/>
              <w:rPr>
                <w:rFonts w:ascii="Times New Roman" w:hAnsi="Times New Roman" w:cs="Times New Roman"/>
                <w:bCs/>
              </w:rPr>
            </w:pPr>
          </w:p>
        </w:tc>
        <w:tc>
          <w:tcPr>
            <w:tcW w:w="1276" w:type="dxa"/>
          </w:tcPr>
          <w:p w:rsidR="00625C61" w:rsidRPr="00B60043" w:rsidRDefault="00625C61" w:rsidP="000B09D5">
            <w:pPr>
              <w:pStyle w:val="ConsPlusNormal"/>
              <w:jc w:val="center"/>
              <w:outlineLvl w:val="0"/>
              <w:rPr>
                <w:rFonts w:ascii="Times New Roman" w:hAnsi="Times New Roman" w:cs="Times New Roman"/>
                <w:bCs/>
              </w:rPr>
            </w:pPr>
          </w:p>
        </w:tc>
        <w:tc>
          <w:tcPr>
            <w:tcW w:w="1701" w:type="dxa"/>
          </w:tcPr>
          <w:p w:rsidR="00625C61" w:rsidRPr="00B60043" w:rsidRDefault="00625C61" w:rsidP="000B09D5">
            <w:pPr>
              <w:pStyle w:val="ConsPlusNormal"/>
              <w:jc w:val="center"/>
              <w:outlineLvl w:val="0"/>
              <w:rPr>
                <w:rFonts w:ascii="Times New Roman" w:hAnsi="Times New Roman" w:cs="Times New Roman"/>
                <w:bCs/>
              </w:rPr>
            </w:pPr>
          </w:p>
        </w:tc>
        <w:tc>
          <w:tcPr>
            <w:tcW w:w="1417" w:type="dxa"/>
          </w:tcPr>
          <w:p w:rsidR="00625C61" w:rsidRPr="00B60043" w:rsidRDefault="00625C61" w:rsidP="000B09D5">
            <w:pPr>
              <w:pStyle w:val="ConsPlusNormal"/>
              <w:jc w:val="center"/>
              <w:outlineLvl w:val="0"/>
              <w:rPr>
                <w:rFonts w:ascii="Times New Roman" w:hAnsi="Times New Roman" w:cs="Times New Roman"/>
                <w:bCs/>
              </w:rPr>
            </w:pPr>
          </w:p>
        </w:tc>
        <w:tc>
          <w:tcPr>
            <w:tcW w:w="851" w:type="dxa"/>
          </w:tcPr>
          <w:p w:rsidR="00625C61" w:rsidRPr="00B60043" w:rsidRDefault="00625C61" w:rsidP="000B09D5">
            <w:pPr>
              <w:pStyle w:val="ConsPlusNormal"/>
              <w:jc w:val="center"/>
              <w:outlineLvl w:val="0"/>
              <w:rPr>
                <w:rFonts w:ascii="Times New Roman" w:hAnsi="Times New Roman" w:cs="Times New Roman"/>
                <w:bCs/>
              </w:rPr>
            </w:pPr>
          </w:p>
        </w:tc>
      </w:tr>
    </w:tbl>
    <w:p w:rsidR="00625C61" w:rsidRPr="00B60043" w:rsidRDefault="00625C61" w:rsidP="00625C61">
      <w:pPr>
        <w:pStyle w:val="ConsPlusNormal"/>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jc w:val="center"/>
        <w:outlineLvl w:val="0"/>
        <w:rPr>
          <w:rFonts w:ascii="Times New Roman" w:hAnsi="Times New Roman" w:cs="Times New Roman"/>
          <w:bCs/>
        </w:rPr>
      </w:pPr>
      <w:r w:rsidRPr="00B60043">
        <w:rPr>
          <w:rFonts w:ascii="Times New Roman" w:hAnsi="Times New Roman" w:cs="Times New Roman"/>
          <w:bCs/>
          <w:lang w:val="en-US"/>
        </w:rPr>
        <w:t>III</w:t>
      </w:r>
      <w:r w:rsidRPr="00B60043">
        <w:rPr>
          <w:rFonts w:ascii="Times New Roman" w:hAnsi="Times New Roman" w:cs="Times New Roman"/>
          <w:bCs/>
        </w:rPr>
        <w:t xml:space="preserve"> Информация о расходах, произведенных на реализацию мероприятий (заполняется в случае направления заявки по выполненными оплаченным мероприятиям)</w:t>
      </w:r>
    </w:p>
    <w:p w:rsidR="00625C61" w:rsidRPr="00B60043" w:rsidRDefault="00625C61" w:rsidP="00625C61">
      <w:pPr>
        <w:pStyle w:val="ConsPlusNormal"/>
        <w:jc w:val="center"/>
        <w:outlineLvl w:val="0"/>
        <w:rPr>
          <w:rFonts w:ascii="Times New Roman" w:hAnsi="Times New Roman" w:cs="Times New Roman"/>
          <w:bCs/>
        </w:rPr>
      </w:pPr>
    </w:p>
    <w:tbl>
      <w:tblPr>
        <w:tblStyle w:val="a8"/>
        <w:tblW w:w="11341" w:type="dxa"/>
        <w:tblInd w:w="-1310" w:type="dxa"/>
        <w:tblLayout w:type="fixed"/>
        <w:tblLook w:val="04A0"/>
      </w:tblPr>
      <w:tblGrid>
        <w:gridCol w:w="460"/>
        <w:gridCol w:w="816"/>
        <w:gridCol w:w="709"/>
        <w:gridCol w:w="993"/>
        <w:gridCol w:w="992"/>
        <w:gridCol w:w="992"/>
        <w:gridCol w:w="1134"/>
        <w:gridCol w:w="1134"/>
        <w:gridCol w:w="1418"/>
        <w:gridCol w:w="1275"/>
        <w:gridCol w:w="1418"/>
      </w:tblGrid>
      <w:tr w:rsidR="00625C61" w:rsidRPr="00B60043" w:rsidTr="000B09D5">
        <w:tc>
          <w:tcPr>
            <w:tcW w:w="460"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 xml:space="preserve">№ </w:t>
            </w:r>
            <w:proofErr w:type="spellStart"/>
            <w:proofErr w:type="gramStart"/>
            <w:r w:rsidRPr="00B60043">
              <w:rPr>
                <w:rFonts w:ascii="Times New Roman" w:hAnsi="Times New Roman" w:cs="Times New Roman"/>
                <w:bCs/>
                <w:sz w:val="18"/>
                <w:szCs w:val="18"/>
              </w:rPr>
              <w:t>п</w:t>
            </w:r>
            <w:proofErr w:type="spellEnd"/>
            <w:proofErr w:type="gramEnd"/>
            <w:r w:rsidRPr="00B60043">
              <w:rPr>
                <w:rFonts w:ascii="Times New Roman" w:hAnsi="Times New Roman" w:cs="Times New Roman"/>
                <w:bCs/>
                <w:sz w:val="18"/>
                <w:szCs w:val="18"/>
              </w:rPr>
              <w:t>/</w:t>
            </w:r>
            <w:proofErr w:type="spellStart"/>
            <w:r w:rsidRPr="00B60043">
              <w:rPr>
                <w:rFonts w:ascii="Times New Roman" w:hAnsi="Times New Roman" w:cs="Times New Roman"/>
                <w:bCs/>
                <w:sz w:val="18"/>
                <w:szCs w:val="18"/>
              </w:rPr>
              <w:t>п</w:t>
            </w:r>
            <w:proofErr w:type="spellEnd"/>
          </w:p>
        </w:tc>
        <w:tc>
          <w:tcPr>
            <w:tcW w:w="816"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Наименование мероприятия (проект межевания/кадастровые работы)</w:t>
            </w:r>
          </w:p>
        </w:tc>
        <w:tc>
          <w:tcPr>
            <w:tcW w:w="709"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Год реализации мероприятий</w:t>
            </w:r>
          </w:p>
        </w:tc>
        <w:tc>
          <w:tcPr>
            <w:tcW w:w="993"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Реквизиты договора (соглашения)</w:t>
            </w:r>
          </w:p>
        </w:tc>
        <w:tc>
          <w:tcPr>
            <w:tcW w:w="992"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sz w:val="18"/>
                <w:szCs w:val="18"/>
              </w:rPr>
              <w:t>Цена договора (соглашения) (тыс. руб.)</w:t>
            </w:r>
          </w:p>
        </w:tc>
        <w:tc>
          <w:tcPr>
            <w:tcW w:w="992"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Реквизиты акта выполненных работ</w:t>
            </w:r>
          </w:p>
        </w:tc>
        <w:tc>
          <w:tcPr>
            <w:tcW w:w="1134"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 xml:space="preserve">Сумма оплаты по договору (соглашению) </w:t>
            </w:r>
          </w:p>
        </w:tc>
        <w:tc>
          <w:tcPr>
            <w:tcW w:w="1134"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Дата оплаты по договору (соглашению)</w:t>
            </w:r>
          </w:p>
        </w:tc>
        <w:tc>
          <w:tcPr>
            <w:tcW w:w="1418"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Дата передачи земельного участка для сельскохозяйственного производства (при наличии)</w:t>
            </w:r>
          </w:p>
        </w:tc>
        <w:tc>
          <w:tcPr>
            <w:tcW w:w="1275" w:type="dxa"/>
          </w:tcPr>
          <w:p w:rsidR="00625C61" w:rsidRPr="00B60043" w:rsidRDefault="00625C61" w:rsidP="000B09D5">
            <w:pPr>
              <w:pStyle w:val="ConsPlusNormal"/>
              <w:outlineLvl w:val="0"/>
              <w:rPr>
                <w:rFonts w:ascii="Times New Roman" w:hAnsi="Times New Roman" w:cs="Times New Roman"/>
                <w:bCs/>
                <w:sz w:val="18"/>
                <w:szCs w:val="18"/>
              </w:rPr>
            </w:pPr>
            <w:r w:rsidRPr="00B60043">
              <w:rPr>
                <w:rFonts w:ascii="Times New Roman" w:hAnsi="Times New Roman" w:cs="Times New Roman"/>
                <w:bCs/>
                <w:sz w:val="18"/>
                <w:szCs w:val="18"/>
              </w:rPr>
              <w:t>Способ передачи земельного участка для сельскохозяйственного производства: отчуждения /аренда/безвозмездное пользование /постоянно</w:t>
            </w:r>
            <w:proofErr w:type="gramStart"/>
            <w:r w:rsidRPr="00B60043">
              <w:rPr>
                <w:rFonts w:ascii="Times New Roman" w:hAnsi="Times New Roman" w:cs="Times New Roman"/>
                <w:bCs/>
                <w:sz w:val="18"/>
                <w:szCs w:val="18"/>
              </w:rPr>
              <w:t>е(</w:t>
            </w:r>
            <w:proofErr w:type="gramEnd"/>
            <w:r w:rsidRPr="00B60043">
              <w:rPr>
                <w:rFonts w:ascii="Times New Roman" w:hAnsi="Times New Roman" w:cs="Times New Roman"/>
                <w:bCs/>
                <w:sz w:val="18"/>
                <w:szCs w:val="18"/>
              </w:rPr>
              <w:t>бессрочное) пользование</w:t>
            </w:r>
          </w:p>
        </w:tc>
        <w:tc>
          <w:tcPr>
            <w:tcW w:w="1418" w:type="dxa"/>
          </w:tcPr>
          <w:p w:rsidR="00625C61" w:rsidRPr="00B60043" w:rsidRDefault="00625C61" w:rsidP="000B09D5">
            <w:pPr>
              <w:pStyle w:val="ConsPlusNormal"/>
              <w:outlineLvl w:val="0"/>
              <w:rPr>
                <w:rFonts w:ascii="Times New Roman" w:hAnsi="Times New Roman" w:cs="Times New Roman"/>
                <w:bCs/>
                <w:sz w:val="18"/>
                <w:szCs w:val="18"/>
              </w:rPr>
            </w:pPr>
            <w:proofErr w:type="gramStart"/>
            <w:r w:rsidRPr="00B60043">
              <w:rPr>
                <w:rFonts w:ascii="Times New Roman" w:hAnsi="Times New Roman" w:cs="Times New Roman"/>
                <w:bCs/>
                <w:sz w:val="18"/>
                <w:szCs w:val="18"/>
              </w:rPr>
              <w:t>Сведения о землепользователе, землевладельце, арендаторе (наименование/ фамилия, имя, отчество (при наличии), ИНН</w:t>
            </w:r>
            <w:proofErr w:type="gramEnd"/>
          </w:p>
        </w:tc>
      </w:tr>
      <w:tr w:rsidR="00625C61" w:rsidRPr="00B60043" w:rsidTr="000B09D5">
        <w:tc>
          <w:tcPr>
            <w:tcW w:w="460"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1</w:t>
            </w:r>
          </w:p>
        </w:tc>
        <w:tc>
          <w:tcPr>
            <w:tcW w:w="816"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2</w:t>
            </w:r>
          </w:p>
        </w:tc>
        <w:tc>
          <w:tcPr>
            <w:tcW w:w="709"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3</w:t>
            </w:r>
          </w:p>
        </w:tc>
        <w:tc>
          <w:tcPr>
            <w:tcW w:w="993"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4</w:t>
            </w:r>
          </w:p>
        </w:tc>
        <w:tc>
          <w:tcPr>
            <w:tcW w:w="992"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5</w:t>
            </w:r>
          </w:p>
        </w:tc>
        <w:tc>
          <w:tcPr>
            <w:tcW w:w="992"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6</w:t>
            </w:r>
          </w:p>
        </w:tc>
        <w:tc>
          <w:tcPr>
            <w:tcW w:w="1134"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7</w:t>
            </w:r>
          </w:p>
        </w:tc>
        <w:tc>
          <w:tcPr>
            <w:tcW w:w="1134"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8</w:t>
            </w:r>
          </w:p>
        </w:tc>
        <w:tc>
          <w:tcPr>
            <w:tcW w:w="1418"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9</w:t>
            </w:r>
          </w:p>
        </w:tc>
        <w:tc>
          <w:tcPr>
            <w:tcW w:w="1275"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10</w:t>
            </w:r>
          </w:p>
        </w:tc>
        <w:tc>
          <w:tcPr>
            <w:tcW w:w="1418" w:type="dxa"/>
          </w:tcPr>
          <w:p w:rsidR="00625C61" w:rsidRPr="00B60043" w:rsidRDefault="00625C61" w:rsidP="000B09D5">
            <w:pPr>
              <w:pStyle w:val="ConsPlusNormal"/>
              <w:outlineLvl w:val="0"/>
              <w:rPr>
                <w:rFonts w:ascii="Times New Roman" w:hAnsi="Times New Roman" w:cs="Times New Roman"/>
                <w:bCs/>
              </w:rPr>
            </w:pPr>
            <w:r w:rsidRPr="00B60043">
              <w:rPr>
                <w:rFonts w:ascii="Times New Roman" w:hAnsi="Times New Roman" w:cs="Times New Roman"/>
                <w:bCs/>
              </w:rPr>
              <w:t>11</w:t>
            </w:r>
          </w:p>
        </w:tc>
      </w:tr>
      <w:tr w:rsidR="00625C61" w:rsidRPr="00B60043" w:rsidTr="000B09D5">
        <w:tc>
          <w:tcPr>
            <w:tcW w:w="460" w:type="dxa"/>
          </w:tcPr>
          <w:p w:rsidR="00625C61" w:rsidRPr="00B60043" w:rsidRDefault="00625C61" w:rsidP="000B09D5">
            <w:pPr>
              <w:pStyle w:val="ConsPlusNormal"/>
              <w:outlineLvl w:val="0"/>
              <w:rPr>
                <w:rFonts w:ascii="Times New Roman" w:hAnsi="Times New Roman" w:cs="Times New Roman"/>
                <w:bCs/>
              </w:rPr>
            </w:pPr>
          </w:p>
        </w:tc>
        <w:tc>
          <w:tcPr>
            <w:tcW w:w="816" w:type="dxa"/>
          </w:tcPr>
          <w:p w:rsidR="00625C61" w:rsidRPr="00B60043" w:rsidRDefault="00625C61" w:rsidP="000B09D5">
            <w:pPr>
              <w:pStyle w:val="ConsPlusNormal"/>
              <w:outlineLvl w:val="0"/>
              <w:rPr>
                <w:rFonts w:ascii="Times New Roman" w:hAnsi="Times New Roman" w:cs="Times New Roman"/>
                <w:bCs/>
              </w:rPr>
            </w:pPr>
          </w:p>
        </w:tc>
        <w:tc>
          <w:tcPr>
            <w:tcW w:w="709" w:type="dxa"/>
          </w:tcPr>
          <w:p w:rsidR="00625C61" w:rsidRPr="00B60043" w:rsidRDefault="00625C61" w:rsidP="000B09D5">
            <w:pPr>
              <w:pStyle w:val="ConsPlusNormal"/>
              <w:outlineLvl w:val="0"/>
              <w:rPr>
                <w:rFonts w:ascii="Times New Roman" w:hAnsi="Times New Roman" w:cs="Times New Roman"/>
                <w:bCs/>
              </w:rPr>
            </w:pPr>
          </w:p>
        </w:tc>
        <w:tc>
          <w:tcPr>
            <w:tcW w:w="993" w:type="dxa"/>
          </w:tcPr>
          <w:p w:rsidR="00625C61" w:rsidRPr="00B60043" w:rsidRDefault="00625C61" w:rsidP="000B09D5">
            <w:pPr>
              <w:pStyle w:val="ConsPlusNormal"/>
              <w:outlineLvl w:val="0"/>
              <w:rPr>
                <w:rFonts w:ascii="Times New Roman" w:hAnsi="Times New Roman" w:cs="Times New Roman"/>
                <w:bCs/>
              </w:rPr>
            </w:pPr>
          </w:p>
        </w:tc>
        <w:tc>
          <w:tcPr>
            <w:tcW w:w="992" w:type="dxa"/>
          </w:tcPr>
          <w:p w:rsidR="00625C61" w:rsidRPr="00B60043" w:rsidRDefault="00625C61" w:rsidP="000B09D5">
            <w:pPr>
              <w:pStyle w:val="ConsPlusNormal"/>
              <w:outlineLvl w:val="0"/>
              <w:rPr>
                <w:rFonts w:ascii="Times New Roman" w:hAnsi="Times New Roman" w:cs="Times New Roman"/>
                <w:bCs/>
              </w:rPr>
            </w:pPr>
          </w:p>
        </w:tc>
        <w:tc>
          <w:tcPr>
            <w:tcW w:w="992" w:type="dxa"/>
          </w:tcPr>
          <w:p w:rsidR="00625C61" w:rsidRPr="00B60043" w:rsidRDefault="00625C61" w:rsidP="000B09D5">
            <w:pPr>
              <w:pStyle w:val="ConsPlusNormal"/>
              <w:outlineLvl w:val="0"/>
              <w:rPr>
                <w:rFonts w:ascii="Times New Roman" w:hAnsi="Times New Roman" w:cs="Times New Roman"/>
                <w:bCs/>
              </w:rPr>
            </w:pPr>
          </w:p>
        </w:tc>
        <w:tc>
          <w:tcPr>
            <w:tcW w:w="1134" w:type="dxa"/>
          </w:tcPr>
          <w:p w:rsidR="00625C61" w:rsidRPr="00B60043" w:rsidRDefault="00625C61" w:rsidP="000B09D5">
            <w:pPr>
              <w:pStyle w:val="ConsPlusNormal"/>
              <w:outlineLvl w:val="0"/>
              <w:rPr>
                <w:rFonts w:ascii="Times New Roman" w:hAnsi="Times New Roman" w:cs="Times New Roman"/>
                <w:bCs/>
              </w:rPr>
            </w:pPr>
          </w:p>
        </w:tc>
        <w:tc>
          <w:tcPr>
            <w:tcW w:w="1134" w:type="dxa"/>
          </w:tcPr>
          <w:p w:rsidR="00625C61" w:rsidRPr="00B60043" w:rsidRDefault="00625C61" w:rsidP="000B09D5">
            <w:pPr>
              <w:pStyle w:val="ConsPlusNormal"/>
              <w:outlineLvl w:val="0"/>
              <w:rPr>
                <w:rFonts w:ascii="Times New Roman" w:hAnsi="Times New Roman" w:cs="Times New Roman"/>
                <w:bCs/>
              </w:rPr>
            </w:pPr>
          </w:p>
        </w:tc>
        <w:tc>
          <w:tcPr>
            <w:tcW w:w="1418" w:type="dxa"/>
          </w:tcPr>
          <w:p w:rsidR="00625C61" w:rsidRPr="00B60043" w:rsidRDefault="00625C61" w:rsidP="000B09D5">
            <w:pPr>
              <w:pStyle w:val="ConsPlusNormal"/>
              <w:outlineLvl w:val="0"/>
              <w:rPr>
                <w:rFonts w:ascii="Times New Roman" w:hAnsi="Times New Roman" w:cs="Times New Roman"/>
                <w:bCs/>
              </w:rPr>
            </w:pPr>
          </w:p>
        </w:tc>
        <w:tc>
          <w:tcPr>
            <w:tcW w:w="1275" w:type="dxa"/>
          </w:tcPr>
          <w:p w:rsidR="00625C61" w:rsidRPr="00B60043" w:rsidRDefault="00625C61" w:rsidP="000B09D5">
            <w:pPr>
              <w:pStyle w:val="ConsPlusNormal"/>
              <w:outlineLvl w:val="0"/>
              <w:rPr>
                <w:rFonts w:ascii="Times New Roman" w:hAnsi="Times New Roman" w:cs="Times New Roman"/>
                <w:bCs/>
              </w:rPr>
            </w:pPr>
          </w:p>
        </w:tc>
        <w:tc>
          <w:tcPr>
            <w:tcW w:w="1418" w:type="dxa"/>
          </w:tcPr>
          <w:p w:rsidR="00625C61" w:rsidRPr="00B60043" w:rsidRDefault="00625C61" w:rsidP="000B09D5">
            <w:pPr>
              <w:pStyle w:val="ConsPlusNormal"/>
              <w:outlineLvl w:val="0"/>
              <w:rPr>
                <w:rFonts w:ascii="Times New Roman" w:hAnsi="Times New Roman" w:cs="Times New Roman"/>
                <w:bCs/>
              </w:rPr>
            </w:pPr>
          </w:p>
        </w:tc>
      </w:tr>
    </w:tbl>
    <w:p w:rsidR="00625C61" w:rsidRPr="00B60043" w:rsidRDefault="00625C61" w:rsidP="00625C61">
      <w:pPr>
        <w:pStyle w:val="ConsPlusNormal"/>
        <w:outlineLvl w:val="0"/>
        <w:rPr>
          <w:rFonts w:ascii="Times New Roman" w:hAnsi="Times New Roman" w:cs="Times New Roman"/>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p>
    <w:p w:rsidR="00625C61" w:rsidRPr="00B60043" w:rsidRDefault="00625C61" w:rsidP="00625C61">
      <w:pPr>
        <w:pStyle w:val="ConsPlusNormal"/>
        <w:outlineLvl w:val="0"/>
        <w:rPr>
          <w:rFonts w:ascii="Times New Roman" w:hAnsi="Times New Roman" w:cs="Times New Roman"/>
          <w:b/>
          <w:bCs/>
        </w:rPr>
      </w:pPr>
    </w:p>
    <w:p w:rsidR="00625C61" w:rsidRPr="00B60043" w:rsidRDefault="00625C61" w:rsidP="00625C61">
      <w:pPr>
        <w:pStyle w:val="ConsPlusNormal"/>
        <w:outlineLvl w:val="0"/>
        <w:rPr>
          <w:rFonts w:ascii="Times New Roman" w:hAnsi="Times New Roman" w:cs="Times New Roman"/>
          <w:b/>
          <w:bCs/>
        </w:rPr>
      </w:pPr>
    </w:p>
    <w:p w:rsidR="00625C61" w:rsidRPr="00B60043" w:rsidRDefault="00625C61" w:rsidP="00625C61">
      <w:pPr>
        <w:pStyle w:val="ConsPlusNormal"/>
        <w:outlineLvl w:val="0"/>
        <w:rPr>
          <w:rFonts w:ascii="Times New Roman" w:hAnsi="Times New Roman" w:cs="Times New Roman"/>
          <w:b/>
          <w:bCs/>
        </w:rPr>
      </w:pPr>
    </w:p>
    <w:p w:rsidR="00625C61" w:rsidRPr="00B60043" w:rsidRDefault="00625C61" w:rsidP="00625C61">
      <w:pPr>
        <w:pStyle w:val="ConsPlusNormal"/>
        <w:ind w:left="4248"/>
        <w:jc w:val="center"/>
        <w:outlineLvl w:val="0"/>
        <w:rPr>
          <w:rFonts w:ascii="Times New Roman" w:hAnsi="Times New Roman" w:cs="Times New Roman"/>
          <w:b/>
          <w:bCs/>
        </w:rPr>
      </w:pPr>
      <w:r w:rsidRPr="00B60043">
        <w:rPr>
          <w:rFonts w:ascii="Times New Roman" w:hAnsi="Times New Roman" w:cs="Times New Roman"/>
          <w:b/>
          <w:bCs/>
        </w:rPr>
        <w:t>Приложение № 2</w:t>
      </w:r>
    </w:p>
    <w:p w:rsidR="00625C61" w:rsidRPr="00B60043" w:rsidRDefault="00625C61" w:rsidP="00625C61">
      <w:pPr>
        <w:pStyle w:val="ConsPlusNormal"/>
        <w:ind w:left="4248" w:firstLine="540"/>
        <w:jc w:val="center"/>
        <w:rPr>
          <w:rFonts w:ascii="Times New Roman" w:hAnsi="Times New Roman" w:cs="Times New Roman"/>
        </w:rPr>
      </w:pPr>
      <w:r w:rsidRPr="00B60043">
        <w:rPr>
          <w:rFonts w:ascii="Times New Roman" w:hAnsi="Times New Roman" w:cs="Times New Roman"/>
          <w:b/>
          <w:bCs/>
          <w:sz w:val="24"/>
          <w:szCs w:val="24"/>
        </w:rPr>
        <w:t>к Порядку 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w:t>
      </w:r>
    </w:p>
    <w:p w:rsidR="00625C61" w:rsidRPr="00B60043" w:rsidRDefault="00625C61" w:rsidP="00625C61">
      <w:pPr>
        <w:pStyle w:val="ConsPlusNormal"/>
        <w:jc w:val="right"/>
        <w:rPr>
          <w:rFonts w:ascii="Times New Roman" w:hAnsi="Times New Roman" w:cs="Times New Roman"/>
        </w:rPr>
      </w:pPr>
    </w:p>
    <w:p w:rsidR="00625C61" w:rsidRPr="00B60043" w:rsidRDefault="00625C61" w:rsidP="00625C61">
      <w:pPr>
        <w:pStyle w:val="ConsPlusNormal"/>
        <w:jc w:val="both"/>
        <w:rPr>
          <w:rFonts w:ascii="Times New Roman" w:hAnsi="Times New Roman" w:cs="Times New Roman"/>
        </w:rPr>
      </w:pPr>
    </w:p>
    <w:tbl>
      <w:tblPr>
        <w:tblW w:w="9071" w:type="dxa"/>
        <w:tblCellMar>
          <w:top w:w="102" w:type="dxa"/>
          <w:left w:w="62" w:type="dxa"/>
          <w:bottom w:w="102" w:type="dxa"/>
          <w:right w:w="62" w:type="dxa"/>
        </w:tblCellMar>
        <w:tblLook w:val="0000"/>
      </w:tblPr>
      <w:tblGrid>
        <w:gridCol w:w="2665"/>
        <w:gridCol w:w="1020"/>
        <w:gridCol w:w="464"/>
        <w:gridCol w:w="498"/>
        <w:gridCol w:w="833"/>
        <w:gridCol w:w="3591"/>
      </w:tblGrid>
      <w:tr w:rsidR="00625C61" w:rsidRPr="00B60043" w:rsidTr="000B09D5">
        <w:tc>
          <w:tcPr>
            <w:tcW w:w="4647" w:type="dxa"/>
            <w:gridSpan w:val="4"/>
          </w:tcPr>
          <w:p w:rsidR="00625C61" w:rsidRPr="00B60043" w:rsidRDefault="00625C61" w:rsidP="000B09D5">
            <w:pPr>
              <w:pStyle w:val="ConsPlusNormal"/>
              <w:rPr>
                <w:rFonts w:ascii="Times New Roman" w:hAnsi="Times New Roman" w:cs="Times New Roman"/>
              </w:rPr>
            </w:pPr>
          </w:p>
        </w:tc>
        <w:tc>
          <w:tcPr>
            <w:tcW w:w="4424" w:type="dxa"/>
            <w:gridSpan w:val="2"/>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Министру сельского хозяйства и продовольствия области</w:t>
            </w:r>
          </w:p>
          <w:p w:rsidR="00625C61" w:rsidRPr="00B60043" w:rsidRDefault="00625C61" w:rsidP="000B09D5">
            <w:pPr>
              <w:pStyle w:val="ConsPlusNormal"/>
              <w:rPr>
                <w:rFonts w:ascii="Times New Roman" w:hAnsi="Times New Roman" w:cs="Times New Roman"/>
              </w:rPr>
            </w:pP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_____________________</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(Ф.И.О.)</w:t>
            </w:r>
          </w:p>
        </w:tc>
      </w:tr>
      <w:tr w:rsidR="00625C61" w:rsidRPr="00B60043" w:rsidTr="000B09D5">
        <w:tc>
          <w:tcPr>
            <w:tcW w:w="9071" w:type="dxa"/>
            <w:gridSpan w:val="6"/>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Заявление</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 xml:space="preserve">на предоставление субсидий </w:t>
            </w:r>
          </w:p>
        </w:tc>
      </w:tr>
      <w:tr w:rsidR="00625C61" w:rsidRPr="00B60043" w:rsidTr="000B09D5">
        <w:tc>
          <w:tcPr>
            <w:tcW w:w="9071" w:type="dxa"/>
            <w:gridSpan w:val="6"/>
          </w:tcPr>
          <w:p w:rsidR="00625C61" w:rsidRPr="00B60043" w:rsidRDefault="00625C61" w:rsidP="000B09D5">
            <w:pPr>
              <w:pStyle w:val="ConsPlusNormal"/>
              <w:ind w:firstLine="283"/>
              <w:jc w:val="both"/>
              <w:rPr>
                <w:rFonts w:ascii="Times New Roman" w:hAnsi="Times New Roman" w:cs="Times New Roman"/>
                <w:szCs w:val="22"/>
              </w:rPr>
            </w:pPr>
            <w:proofErr w:type="gramStart"/>
            <w:r w:rsidRPr="00B60043">
              <w:rPr>
                <w:rFonts w:ascii="Times New Roman" w:hAnsi="Times New Roman" w:cs="Times New Roman"/>
                <w:szCs w:val="22"/>
              </w:rPr>
              <w:t xml:space="preserve">В соответствии с </w:t>
            </w:r>
            <w:hyperlink r:id="rId26">
              <w:r w:rsidRPr="00B60043">
                <w:rPr>
                  <w:rFonts w:ascii="Times New Roman" w:hAnsi="Times New Roman" w:cs="Times New Roman"/>
                  <w:szCs w:val="22"/>
                </w:rPr>
                <w:t>приложением № 7</w:t>
              </w:r>
            </w:hyperlink>
            <w:r w:rsidRPr="00B60043">
              <w:rPr>
                <w:rFonts w:ascii="Times New Roman" w:hAnsi="Times New Roman" w:cs="Times New Roman"/>
                <w:szCs w:val="22"/>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 Государственная программа № 731), прошу предоставить </w:t>
            </w:r>
            <w:r w:rsidR="0036000E" w:rsidRPr="00B60043">
              <w:rPr>
                <w:rFonts w:ascii="Times New Roman" w:hAnsi="Times New Roman" w:cs="Times New Roman"/>
                <w:szCs w:val="22"/>
              </w:rPr>
              <w:t xml:space="preserve">субсидию из областного бюджета </w:t>
            </w:r>
            <w:r w:rsidRPr="00B60043">
              <w:rPr>
                <w:rFonts w:ascii="Times New Roman" w:hAnsi="Times New Roman" w:cs="Times New Roman"/>
                <w:szCs w:val="22"/>
              </w:rPr>
              <w:t>на возмещение расходных обязательств, возникающих при реализации мероприятий, связанных с:</w:t>
            </w:r>
            <w:proofErr w:type="gramEnd"/>
          </w:p>
          <w:p w:rsidR="00625C61" w:rsidRPr="00B60043" w:rsidRDefault="00625C61" w:rsidP="000B09D5">
            <w:pPr>
              <w:pStyle w:val="ConsPlusNormal"/>
              <w:jc w:val="both"/>
              <w:rPr>
                <w:rFonts w:ascii="Times New Roman" w:hAnsi="Times New Roman" w:cs="Times New Roman"/>
              </w:rPr>
            </w:pPr>
            <w:r w:rsidRPr="00B60043">
              <w:rPr>
                <w:rFonts w:ascii="Times New Roman" w:hAnsi="Times New Roman" w:cs="Times New Roman"/>
              </w:rPr>
              <w:t>__________________________________________________________________________.</w:t>
            </w:r>
          </w:p>
          <w:p w:rsidR="00625C61" w:rsidRPr="00B60043" w:rsidRDefault="00625C61" w:rsidP="000B09D5">
            <w:pPr>
              <w:pStyle w:val="ConsPlusNormal"/>
              <w:jc w:val="both"/>
              <w:rPr>
                <w:rFonts w:ascii="Times New Roman" w:hAnsi="Times New Roman" w:cs="Times New Roman"/>
              </w:rPr>
            </w:pPr>
            <w:r w:rsidRPr="00B60043">
              <w:rPr>
                <w:rFonts w:ascii="Times New Roman" w:hAnsi="Times New Roman" w:cs="Times New Roman"/>
              </w:rPr>
              <w:t>(наименование работ согласно Приложению № 7 к Государственной программе № 731)</w:t>
            </w:r>
          </w:p>
        </w:tc>
      </w:tr>
      <w:tr w:rsidR="00625C61" w:rsidRPr="00B60043" w:rsidTr="000B09D5">
        <w:tc>
          <w:tcPr>
            <w:tcW w:w="9071" w:type="dxa"/>
            <w:gridSpan w:val="6"/>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Реквизиты получателя субсидий</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ОГРН</w:t>
            </w:r>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Дата внесения записи</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о регистрации в ЕГРЮЛ</w:t>
            </w:r>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ИНН/КПП</w:t>
            </w:r>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Почтовый адрес</w:t>
            </w:r>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Юридический адрес</w:t>
            </w:r>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Контактный телефон</w:t>
            </w:r>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Адрес электронной почты</w:t>
            </w:r>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Ф.И.О. главы</w:t>
            </w:r>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tc>
      </w:tr>
      <w:tr w:rsidR="00625C61" w:rsidRPr="00B60043" w:rsidTr="000B09D5">
        <w:tc>
          <w:tcPr>
            <w:tcW w:w="3685" w:type="dxa"/>
            <w:gridSpan w:val="2"/>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Банковские реквизиты:</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 расчетный счет</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 xml:space="preserve">- наименование </w:t>
            </w:r>
            <w:proofErr w:type="gramStart"/>
            <w:r w:rsidRPr="00B60043">
              <w:rPr>
                <w:rFonts w:ascii="Times New Roman" w:hAnsi="Times New Roman" w:cs="Times New Roman"/>
              </w:rPr>
              <w:t>банковской</w:t>
            </w:r>
            <w:proofErr w:type="gramEnd"/>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организации</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БИК</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Корр. счет</w:t>
            </w:r>
          </w:p>
          <w:p w:rsidR="00625C61" w:rsidRPr="00B60043" w:rsidRDefault="00EB5D5E" w:rsidP="000B09D5">
            <w:pPr>
              <w:pStyle w:val="ConsPlusNormal"/>
              <w:rPr>
                <w:rFonts w:ascii="Times New Roman" w:hAnsi="Times New Roman" w:cs="Times New Roman"/>
              </w:rPr>
            </w:pPr>
            <w:hyperlink r:id="rId27">
              <w:r w:rsidR="00625C61" w:rsidRPr="00B60043">
                <w:rPr>
                  <w:rFonts w:ascii="Times New Roman" w:hAnsi="Times New Roman" w:cs="Times New Roman"/>
                  <w:color w:val="0000FF"/>
                </w:rPr>
                <w:t>ОКТМО</w:t>
              </w:r>
            </w:hyperlink>
          </w:p>
        </w:tc>
        <w:tc>
          <w:tcPr>
            <w:tcW w:w="5386" w:type="dxa"/>
            <w:gridSpan w:val="4"/>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w:t>
            </w:r>
          </w:p>
          <w:p w:rsidR="00625C61" w:rsidRPr="00B60043" w:rsidRDefault="00625C61" w:rsidP="000B09D5">
            <w:pPr>
              <w:pStyle w:val="ConsPlusNormal"/>
              <w:rPr>
                <w:rFonts w:ascii="Times New Roman" w:hAnsi="Times New Roman" w:cs="Times New Roman"/>
              </w:rPr>
            </w:pP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___________________________________________</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___________________________________________</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___________________________________________</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__________________________</w:t>
            </w:r>
          </w:p>
        </w:tc>
      </w:tr>
      <w:tr w:rsidR="00625C61" w:rsidRPr="00B60043" w:rsidTr="000B09D5">
        <w:tc>
          <w:tcPr>
            <w:tcW w:w="9071" w:type="dxa"/>
            <w:gridSpan w:val="6"/>
          </w:tcPr>
          <w:p w:rsidR="00625C61" w:rsidRPr="00B60043" w:rsidRDefault="00625C61" w:rsidP="000B09D5">
            <w:pPr>
              <w:pStyle w:val="ConsPlusNormal"/>
              <w:ind w:firstLine="283"/>
              <w:jc w:val="both"/>
              <w:rPr>
                <w:rFonts w:ascii="Times New Roman" w:hAnsi="Times New Roman" w:cs="Times New Roman"/>
              </w:rPr>
            </w:pPr>
            <w:r w:rsidRPr="00B60043">
              <w:rPr>
                <w:rFonts w:ascii="Times New Roman" w:hAnsi="Times New Roman" w:cs="Times New Roman"/>
              </w:rPr>
              <w:t>Уполномоченное лицо органа местного самоуправления</w:t>
            </w:r>
          </w:p>
        </w:tc>
      </w:tr>
      <w:tr w:rsidR="00625C61" w:rsidRPr="00B60043" w:rsidTr="000B09D5">
        <w:tc>
          <w:tcPr>
            <w:tcW w:w="2665" w:type="dxa"/>
          </w:tcPr>
          <w:p w:rsidR="00625C61" w:rsidRPr="00B60043" w:rsidRDefault="00625C61" w:rsidP="000B09D5">
            <w:pPr>
              <w:pStyle w:val="ConsPlusNormal"/>
              <w:ind w:firstLine="283"/>
              <w:jc w:val="both"/>
              <w:rPr>
                <w:rFonts w:ascii="Times New Roman" w:hAnsi="Times New Roman" w:cs="Times New Roman"/>
              </w:rPr>
            </w:pPr>
            <w:r w:rsidRPr="00B60043">
              <w:rPr>
                <w:rFonts w:ascii="Times New Roman" w:hAnsi="Times New Roman" w:cs="Times New Roman"/>
              </w:rPr>
              <w:t>_________________</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(должность)</w:t>
            </w:r>
          </w:p>
        </w:tc>
        <w:tc>
          <w:tcPr>
            <w:tcW w:w="2815" w:type="dxa"/>
            <w:gridSpan w:val="4"/>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_________________</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(подпись)</w:t>
            </w:r>
          </w:p>
        </w:tc>
        <w:tc>
          <w:tcPr>
            <w:tcW w:w="3591" w:type="dxa"/>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_________________</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(Ф.И.О.)</w:t>
            </w:r>
          </w:p>
        </w:tc>
      </w:tr>
      <w:tr w:rsidR="00625C61" w:rsidRPr="00B60043" w:rsidTr="000B09D5">
        <w:tc>
          <w:tcPr>
            <w:tcW w:w="4149" w:type="dxa"/>
            <w:gridSpan w:val="3"/>
          </w:tcPr>
          <w:p w:rsidR="00625C61" w:rsidRPr="00B60043" w:rsidRDefault="00625C61" w:rsidP="000B09D5">
            <w:pPr>
              <w:pStyle w:val="ConsPlusNormal"/>
              <w:ind w:firstLine="283"/>
              <w:jc w:val="both"/>
              <w:rPr>
                <w:rFonts w:ascii="Times New Roman" w:hAnsi="Times New Roman" w:cs="Times New Roman"/>
              </w:rPr>
            </w:pPr>
            <w:r w:rsidRPr="00B60043">
              <w:rPr>
                <w:rFonts w:ascii="Times New Roman" w:hAnsi="Times New Roman" w:cs="Times New Roman"/>
              </w:rPr>
              <w:t>Исполнитель ________________</w:t>
            </w:r>
          </w:p>
          <w:p w:rsidR="00625C61" w:rsidRPr="00B60043" w:rsidRDefault="00625C61" w:rsidP="000B09D5">
            <w:pPr>
              <w:pStyle w:val="ConsPlusNormal"/>
              <w:ind w:left="1701"/>
              <w:jc w:val="both"/>
              <w:rPr>
                <w:rFonts w:ascii="Times New Roman" w:hAnsi="Times New Roman" w:cs="Times New Roman"/>
              </w:rPr>
            </w:pPr>
            <w:r w:rsidRPr="00B60043">
              <w:rPr>
                <w:rFonts w:ascii="Times New Roman" w:hAnsi="Times New Roman" w:cs="Times New Roman"/>
              </w:rPr>
              <w:t>(Ф.И.О.)</w:t>
            </w:r>
          </w:p>
        </w:tc>
        <w:tc>
          <w:tcPr>
            <w:tcW w:w="498" w:type="dxa"/>
          </w:tcPr>
          <w:p w:rsidR="00625C61" w:rsidRPr="00B60043" w:rsidRDefault="00625C61" w:rsidP="000B09D5">
            <w:pPr>
              <w:pStyle w:val="ConsPlusNormal"/>
              <w:rPr>
                <w:rFonts w:ascii="Times New Roman" w:hAnsi="Times New Roman" w:cs="Times New Roman"/>
              </w:rPr>
            </w:pPr>
          </w:p>
        </w:tc>
        <w:tc>
          <w:tcPr>
            <w:tcW w:w="4424" w:type="dxa"/>
            <w:gridSpan w:val="2"/>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_____________________</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(телефон)</w:t>
            </w:r>
          </w:p>
        </w:tc>
      </w:tr>
    </w:tbl>
    <w:p w:rsidR="00625C61" w:rsidRPr="00B60043" w:rsidRDefault="00625C61" w:rsidP="00625C61">
      <w:pPr>
        <w:pStyle w:val="ConsPlusNormal"/>
        <w:jc w:val="both"/>
        <w:rPr>
          <w:rFonts w:ascii="Times New Roman" w:hAnsi="Times New Roman" w:cs="Times New Roman"/>
        </w:rPr>
      </w:pPr>
    </w:p>
    <w:p w:rsidR="00625C61" w:rsidRPr="00B60043" w:rsidRDefault="00625C61" w:rsidP="00625C61">
      <w:pPr>
        <w:pStyle w:val="ConsPlusNormal"/>
        <w:jc w:val="both"/>
        <w:rPr>
          <w:rFonts w:ascii="Times New Roman" w:hAnsi="Times New Roman" w:cs="Times New Roman"/>
        </w:rPr>
      </w:pPr>
    </w:p>
    <w:p w:rsidR="00625C61" w:rsidRPr="00B60043" w:rsidRDefault="00625C61" w:rsidP="00625C61">
      <w:pPr>
        <w:rPr>
          <w:rFonts w:ascii="Times New Roman" w:eastAsiaTheme="minorEastAsia" w:hAnsi="Times New Roman" w:cs="Times New Roman"/>
          <w:sz w:val="24"/>
          <w:szCs w:val="24"/>
          <w:lang w:eastAsia="ru-RU"/>
        </w:rPr>
      </w:pPr>
      <w:r w:rsidRPr="00B60043">
        <w:rPr>
          <w:rFonts w:ascii="Times New Roman" w:hAnsi="Times New Roman" w:cs="Times New Roman"/>
        </w:rPr>
        <w:br w:type="page"/>
      </w:r>
    </w:p>
    <w:tbl>
      <w:tblPr>
        <w:tblStyle w:val="a8"/>
        <w:tblW w:w="9351" w:type="dxa"/>
        <w:tblLook w:val="04A0"/>
      </w:tblPr>
      <w:tblGrid>
        <w:gridCol w:w="4389"/>
        <w:gridCol w:w="4962"/>
      </w:tblGrid>
      <w:tr w:rsidR="00625C61" w:rsidRPr="00B60043" w:rsidTr="000B09D5">
        <w:tc>
          <w:tcPr>
            <w:tcW w:w="4389" w:type="dxa"/>
            <w:tcBorders>
              <w:top w:val="nil"/>
              <w:left w:val="nil"/>
              <w:bottom w:val="nil"/>
              <w:right w:val="nil"/>
            </w:tcBorders>
          </w:tcPr>
          <w:p w:rsidR="00625C61" w:rsidRPr="00B60043" w:rsidRDefault="00625C61" w:rsidP="000B09D5">
            <w:pPr>
              <w:pStyle w:val="ConsPlusNormal"/>
              <w:pageBreakBefore/>
              <w:jc w:val="both"/>
              <w:rPr>
                <w:rFonts w:ascii="Times New Roman" w:hAnsi="Times New Roman" w:cs="Times New Roman"/>
              </w:rPr>
            </w:pPr>
          </w:p>
        </w:tc>
        <w:tc>
          <w:tcPr>
            <w:tcW w:w="4961" w:type="dxa"/>
            <w:tcBorders>
              <w:top w:val="nil"/>
              <w:left w:val="nil"/>
              <w:bottom w:val="nil"/>
              <w:right w:val="nil"/>
            </w:tcBorders>
          </w:tcPr>
          <w:p w:rsidR="00625C61" w:rsidRPr="00B60043" w:rsidRDefault="00625C61" w:rsidP="000B09D5">
            <w:pPr>
              <w:pStyle w:val="ConsPlusNormal"/>
              <w:jc w:val="center"/>
              <w:outlineLvl w:val="0"/>
              <w:rPr>
                <w:rFonts w:ascii="Times New Roman" w:hAnsi="Times New Roman" w:cs="Times New Roman"/>
                <w:b/>
                <w:bCs/>
              </w:rPr>
            </w:pPr>
            <w:r w:rsidRPr="00B60043">
              <w:rPr>
                <w:rFonts w:ascii="Times New Roman" w:hAnsi="Times New Roman" w:cs="Times New Roman"/>
                <w:b/>
                <w:bCs/>
              </w:rPr>
              <w:t>Приложение № 3</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b/>
                <w:bCs/>
              </w:rPr>
              <w:t>к Порядку 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w:t>
            </w:r>
          </w:p>
        </w:tc>
      </w:tr>
    </w:tbl>
    <w:p w:rsidR="00625C61" w:rsidRPr="00B60043" w:rsidRDefault="00625C61" w:rsidP="00625C61">
      <w:pPr>
        <w:pStyle w:val="ConsPlusNormal"/>
        <w:jc w:val="both"/>
        <w:rPr>
          <w:rFonts w:ascii="Times New Roman" w:hAnsi="Times New Roman" w:cs="Times New Roman"/>
        </w:rPr>
      </w:pP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Расчет</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размера средств, источником финансового обеспечения</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которых являются субсидии, подлежащих предоставлению</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____________________________________________________________</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(наименование получателя субсидий)</w:t>
      </w:r>
    </w:p>
    <w:p w:rsidR="00625C61" w:rsidRPr="00B60043" w:rsidRDefault="00625C61" w:rsidP="00625C61">
      <w:pPr>
        <w:pStyle w:val="ConsPlusNormal"/>
        <w:jc w:val="center"/>
        <w:rPr>
          <w:rFonts w:ascii="Times New Roman" w:hAnsi="Times New Roman" w:cs="Times New Roman"/>
        </w:rPr>
      </w:pP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для возмещения расходов местного бюджета муниципального</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 xml:space="preserve">образования, </w:t>
      </w:r>
      <w:proofErr w:type="gramStart"/>
      <w:r w:rsidRPr="00B60043">
        <w:rPr>
          <w:rFonts w:ascii="Times New Roman" w:hAnsi="Times New Roman" w:cs="Times New Roman"/>
        </w:rPr>
        <w:t>понесенных</w:t>
      </w:r>
      <w:proofErr w:type="gramEnd"/>
      <w:r w:rsidRPr="00B60043">
        <w:rPr>
          <w:rFonts w:ascii="Times New Roman" w:hAnsi="Times New Roman" w:cs="Times New Roman"/>
        </w:rPr>
        <w:t xml:space="preserve"> в 20___ году</w:t>
      </w:r>
    </w:p>
    <w:p w:rsidR="00625C61" w:rsidRPr="00B60043" w:rsidRDefault="00625C61" w:rsidP="00625C61">
      <w:pPr>
        <w:pStyle w:val="ConsPlusNormal"/>
        <w:jc w:val="center"/>
        <w:rPr>
          <w:rFonts w:ascii="Times New Roman" w:hAnsi="Times New Roman" w:cs="Times New Roman"/>
        </w:rPr>
      </w:pPr>
    </w:p>
    <w:tbl>
      <w:tblPr>
        <w:tblW w:w="9776" w:type="dxa"/>
        <w:tblCellMar>
          <w:top w:w="102" w:type="dxa"/>
          <w:left w:w="62" w:type="dxa"/>
          <w:bottom w:w="102" w:type="dxa"/>
          <w:right w:w="62" w:type="dxa"/>
        </w:tblCellMar>
        <w:tblLook w:val="0000"/>
      </w:tblPr>
      <w:tblGrid>
        <w:gridCol w:w="1498"/>
        <w:gridCol w:w="1294"/>
        <w:gridCol w:w="1826"/>
        <w:gridCol w:w="1117"/>
        <w:gridCol w:w="1420"/>
        <w:gridCol w:w="1247"/>
        <w:gridCol w:w="1374"/>
      </w:tblGrid>
      <w:tr w:rsidR="00625C61" w:rsidRPr="00B60043" w:rsidTr="000B09D5">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Наименование мероприятий</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Сумма затрат, понесенных получателем субсидий, в том числе</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Сумма субсидий, всего</w:t>
            </w:r>
          </w:p>
        </w:tc>
        <w:tc>
          <w:tcPr>
            <w:tcW w:w="3821" w:type="dxa"/>
            <w:gridSpan w:val="3"/>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Из них</w:t>
            </w:r>
          </w:p>
        </w:tc>
      </w:tr>
      <w:tr w:rsidR="00625C61" w:rsidRPr="00B60043" w:rsidTr="000B09D5">
        <w:tc>
          <w:tcPr>
            <w:tcW w:w="1129" w:type="dxa"/>
            <w:vMerge/>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дата и номер платежного поручения (или иного документа об оплате)</w:t>
            </w:r>
          </w:p>
        </w:tc>
        <w:tc>
          <w:tcPr>
            <w:tcW w:w="1868"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оплаченная сумма, рассматриваемая для возмещения за счет субсидии, рублей</w:t>
            </w:r>
          </w:p>
        </w:tc>
        <w:tc>
          <w:tcPr>
            <w:tcW w:w="1140" w:type="dxa"/>
            <w:vMerge/>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сумма субсидий за счет средств федерального бюджета</w:t>
            </w:r>
          </w:p>
        </w:tc>
        <w:tc>
          <w:tcPr>
            <w:tcW w:w="1277"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сумма субсидий за счет средств областного бюджета</w:t>
            </w:r>
          </w:p>
        </w:tc>
        <w:tc>
          <w:tcPr>
            <w:tcW w:w="152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сумма субсидий за счет средств местного бюджета</w:t>
            </w:r>
          </w:p>
        </w:tc>
      </w:tr>
      <w:tr w:rsidR="00625C61" w:rsidRPr="00B60043" w:rsidTr="000B09D5">
        <w:tc>
          <w:tcPr>
            <w:tcW w:w="1129"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140"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52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r>
      <w:tr w:rsidR="00625C61" w:rsidRPr="00B60043" w:rsidTr="000B09D5">
        <w:tc>
          <w:tcPr>
            <w:tcW w:w="1129"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323"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140"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52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r>
      <w:tr w:rsidR="00625C61" w:rsidRPr="00B60043" w:rsidTr="000B09D5">
        <w:tc>
          <w:tcPr>
            <w:tcW w:w="1129"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Итого</w:t>
            </w:r>
          </w:p>
        </w:tc>
        <w:tc>
          <w:tcPr>
            <w:tcW w:w="1323"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140"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527" w:type="dxa"/>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r>
    </w:tbl>
    <w:p w:rsidR="00625C61" w:rsidRPr="00B60043" w:rsidRDefault="00625C61" w:rsidP="00625C61">
      <w:pPr>
        <w:pStyle w:val="ConsPlusNormal"/>
        <w:jc w:val="both"/>
        <w:rPr>
          <w:rFonts w:ascii="Times New Roman" w:hAnsi="Times New Roman" w:cs="Times New Roman"/>
        </w:rPr>
      </w:pPr>
    </w:p>
    <w:tbl>
      <w:tblPr>
        <w:tblW w:w="9013" w:type="dxa"/>
        <w:tblCellMar>
          <w:top w:w="102" w:type="dxa"/>
          <w:left w:w="62" w:type="dxa"/>
          <w:bottom w:w="102" w:type="dxa"/>
          <w:right w:w="62" w:type="dxa"/>
        </w:tblCellMar>
        <w:tblLook w:val="0000"/>
      </w:tblPr>
      <w:tblGrid>
        <w:gridCol w:w="3231"/>
        <w:gridCol w:w="2549"/>
        <w:gridCol w:w="3233"/>
      </w:tblGrid>
      <w:tr w:rsidR="00625C61" w:rsidRPr="00B60043" w:rsidTr="000B09D5">
        <w:tc>
          <w:tcPr>
            <w:tcW w:w="9013" w:type="dxa"/>
            <w:gridSpan w:val="3"/>
          </w:tcPr>
          <w:p w:rsidR="00625C61" w:rsidRPr="00B60043" w:rsidRDefault="00625C61" w:rsidP="000B09D5">
            <w:pPr>
              <w:pStyle w:val="ConsPlusNormal"/>
              <w:jc w:val="both"/>
              <w:rPr>
                <w:rFonts w:ascii="Times New Roman" w:hAnsi="Times New Roman" w:cs="Times New Roman"/>
              </w:rPr>
            </w:pPr>
            <w:r w:rsidRPr="00B60043">
              <w:rPr>
                <w:rFonts w:ascii="Times New Roman" w:eastAsiaTheme="minorEastAsia" w:hAnsi="Times New Roman" w:cs="Times New Roman"/>
                <w:sz w:val="24"/>
                <w:szCs w:val="24"/>
              </w:rPr>
              <w:t>Заявитель (должность)</w:t>
            </w:r>
          </w:p>
        </w:tc>
      </w:tr>
      <w:tr w:rsidR="00625C61" w:rsidRPr="00B60043" w:rsidTr="000B09D5">
        <w:tc>
          <w:tcPr>
            <w:tcW w:w="3231" w:type="dxa"/>
          </w:tcPr>
          <w:p w:rsidR="00625C61" w:rsidRPr="00B60043" w:rsidRDefault="00625C61" w:rsidP="000B09D5">
            <w:pPr>
              <w:pStyle w:val="ConsPlusNormal"/>
              <w:jc w:val="both"/>
              <w:rPr>
                <w:rFonts w:ascii="Times New Roman" w:hAnsi="Times New Roman" w:cs="Times New Roman"/>
              </w:rPr>
            </w:pPr>
            <w:r w:rsidRPr="00B60043">
              <w:rPr>
                <w:rFonts w:ascii="Times New Roman" w:hAnsi="Times New Roman" w:cs="Times New Roman"/>
              </w:rPr>
              <w:t>"___" _____________ 20___ г.</w:t>
            </w:r>
          </w:p>
        </w:tc>
        <w:tc>
          <w:tcPr>
            <w:tcW w:w="2549" w:type="dxa"/>
          </w:tcPr>
          <w:p w:rsidR="00625C61" w:rsidRPr="00B60043" w:rsidRDefault="00625C61" w:rsidP="000B09D5">
            <w:pPr>
              <w:pStyle w:val="ConsPlusNormal"/>
              <w:jc w:val="both"/>
              <w:rPr>
                <w:rFonts w:ascii="Times New Roman" w:hAnsi="Times New Roman" w:cs="Times New Roman"/>
              </w:rPr>
            </w:pPr>
            <w:r w:rsidRPr="00B60043">
              <w:rPr>
                <w:rFonts w:ascii="Times New Roman" w:hAnsi="Times New Roman" w:cs="Times New Roman"/>
              </w:rPr>
              <w:t>___________________</w:t>
            </w:r>
          </w:p>
          <w:p w:rsidR="00625C61" w:rsidRPr="00B60043" w:rsidRDefault="00625C61" w:rsidP="000B09D5">
            <w:pPr>
              <w:pStyle w:val="ConsPlusNormal"/>
              <w:ind w:left="567"/>
              <w:jc w:val="both"/>
              <w:rPr>
                <w:rFonts w:ascii="Times New Roman" w:hAnsi="Times New Roman" w:cs="Times New Roman"/>
              </w:rPr>
            </w:pPr>
            <w:r w:rsidRPr="00B60043">
              <w:rPr>
                <w:rFonts w:ascii="Times New Roman" w:hAnsi="Times New Roman" w:cs="Times New Roman"/>
              </w:rPr>
              <w:t>(подпись)</w:t>
            </w:r>
          </w:p>
        </w:tc>
        <w:tc>
          <w:tcPr>
            <w:tcW w:w="3233" w:type="dxa"/>
          </w:tcPr>
          <w:p w:rsidR="00625C61" w:rsidRPr="00B60043" w:rsidRDefault="00625C61" w:rsidP="000B09D5">
            <w:pPr>
              <w:pStyle w:val="ConsPlusNormal"/>
              <w:jc w:val="both"/>
              <w:rPr>
                <w:rFonts w:ascii="Times New Roman" w:hAnsi="Times New Roman" w:cs="Times New Roman"/>
              </w:rPr>
            </w:pPr>
            <w:r w:rsidRPr="00B60043">
              <w:rPr>
                <w:rFonts w:ascii="Times New Roman" w:hAnsi="Times New Roman" w:cs="Times New Roman"/>
              </w:rPr>
              <w:t>__________________ (Ф.И.О.)</w:t>
            </w:r>
          </w:p>
          <w:p w:rsidR="00625C61" w:rsidRPr="00B60043" w:rsidRDefault="00625C61" w:rsidP="000B09D5">
            <w:pPr>
              <w:pStyle w:val="ConsPlusNormal"/>
              <w:jc w:val="both"/>
              <w:rPr>
                <w:rFonts w:ascii="Times New Roman" w:hAnsi="Times New Roman" w:cs="Times New Roman"/>
              </w:rPr>
            </w:pPr>
          </w:p>
          <w:p w:rsidR="00625C61" w:rsidRPr="00B60043" w:rsidRDefault="00625C61" w:rsidP="000B09D5">
            <w:pPr>
              <w:pStyle w:val="ConsPlusNormal"/>
              <w:jc w:val="right"/>
              <w:rPr>
                <w:rFonts w:ascii="Times New Roman" w:hAnsi="Times New Roman" w:cs="Times New Roman"/>
              </w:rPr>
            </w:pPr>
            <w:r w:rsidRPr="00B60043">
              <w:rPr>
                <w:rFonts w:ascii="Times New Roman" w:hAnsi="Times New Roman" w:cs="Times New Roman"/>
              </w:rPr>
              <w:t>М.П.</w:t>
            </w:r>
          </w:p>
        </w:tc>
      </w:tr>
      <w:tr w:rsidR="00625C61" w:rsidRPr="00B60043" w:rsidTr="000B09D5">
        <w:tc>
          <w:tcPr>
            <w:tcW w:w="9013" w:type="dxa"/>
            <w:gridSpan w:val="3"/>
          </w:tcPr>
          <w:p w:rsidR="00625C61" w:rsidRPr="00B60043" w:rsidRDefault="00625C61" w:rsidP="000B09D5">
            <w:pPr>
              <w:pStyle w:val="ConsPlusNormal"/>
              <w:jc w:val="both"/>
              <w:rPr>
                <w:rFonts w:ascii="Times New Roman" w:hAnsi="Times New Roman" w:cs="Times New Roman"/>
              </w:rPr>
            </w:pPr>
            <w:r w:rsidRPr="00B60043">
              <w:rPr>
                <w:rFonts w:ascii="Times New Roman" w:eastAsiaTheme="minorEastAsia" w:hAnsi="Times New Roman" w:cs="Times New Roman"/>
                <w:sz w:val="24"/>
                <w:szCs w:val="24"/>
              </w:rPr>
              <w:t xml:space="preserve">Исполнитель </w:t>
            </w:r>
          </w:p>
        </w:tc>
      </w:tr>
      <w:tr w:rsidR="00625C61" w:rsidRPr="00B60043" w:rsidTr="000B09D5">
        <w:tc>
          <w:tcPr>
            <w:tcW w:w="3231" w:type="dxa"/>
          </w:tcPr>
          <w:p w:rsidR="00625C61" w:rsidRPr="00B60043" w:rsidRDefault="00625C61" w:rsidP="000B09D5">
            <w:pPr>
              <w:pStyle w:val="ConsPlusNormal"/>
              <w:jc w:val="both"/>
              <w:rPr>
                <w:rFonts w:ascii="Times New Roman" w:hAnsi="Times New Roman" w:cs="Times New Roman"/>
              </w:rPr>
            </w:pPr>
            <w:r w:rsidRPr="00B60043">
              <w:rPr>
                <w:rFonts w:ascii="Times New Roman" w:hAnsi="Times New Roman" w:cs="Times New Roman"/>
              </w:rPr>
              <w:t>________________________</w:t>
            </w:r>
          </w:p>
          <w:p w:rsidR="00625C61" w:rsidRPr="00B60043" w:rsidRDefault="00625C61" w:rsidP="000B09D5">
            <w:pPr>
              <w:pStyle w:val="ConsPlusNormal"/>
              <w:ind w:left="850"/>
              <w:jc w:val="both"/>
              <w:rPr>
                <w:rFonts w:ascii="Times New Roman" w:hAnsi="Times New Roman" w:cs="Times New Roman"/>
              </w:rPr>
            </w:pPr>
            <w:r w:rsidRPr="00B60043">
              <w:rPr>
                <w:rFonts w:ascii="Times New Roman" w:hAnsi="Times New Roman" w:cs="Times New Roman"/>
              </w:rPr>
              <w:t>(подпись)</w:t>
            </w:r>
          </w:p>
        </w:tc>
        <w:tc>
          <w:tcPr>
            <w:tcW w:w="5782" w:type="dxa"/>
            <w:gridSpan w:val="2"/>
          </w:tcPr>
          <w:p w:rsidR="00625C61" w:rsidRPr="00B60043" w:rsidRDefault="00625C61" w:rsidP="000B09D5">
            <w:pPr>
              <w:pStyle w:val="ConsPlusNormal"/>
              <w:jc w:val="both"/>
              <w:rPr>
                <w:rFonts w:ascii="Times New Roman" w:hAnsi="Times New Roman" w:cs="Times New Roman"/>
              </w:rPr>
            </w:pPr>
            <w:r w:rsidRPr="00B60043">
              <w:rPr>
                <w:rFonts w:ascii="Times New Roman" w:hAnsi="Times New Roman" w:cs="Times New Roman"/>
              </w:rPr>
              <w:t>_______________________ (Ф.И.О.)</w:t>
            </w:r>
          </w:p>
        </w:tc>
      </w:tr>
      <w:tr w:rsidR="00625C61" w:rsidRPr="00B60043" w:rsidTr="000B09D5">
        <w:tc>
          <w:tcPr>
            <w:tcW w:w="3231" w:type="dxa"/>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М.П.</w:t>
            </w:r>
          </w:p>
        </w:tc>
        <w:tc>
          <w:tcPr>
            <w:tcW w:w="2549" w:type="dxa"/>
          </w:tcPr>
          <w:p w:rsidR="00625C61" w:rsidRPr="00B60043" w:rsidRDefault="00625C61" w:rsidP="000B09D5">
            <w:pPr>
              <w:pStyle w:val="ConsPlusNormal"/>
              <w:rPr>
                <w:rFonts w:ascii="Times New Roman" w:hAnsi="Times New Roman" w:cs="Times New Roman"/>
              </w:rPr>
            </w:pPr>
          </w:p>
        </w:tc>
        <w:tc>
          <w:tcPr>
            <w:tcW w:w="3233" w:type="dxa"/>
          </w:tcPr>
          <w:p w:rsidR="00625C61" w:rsidRPr="00B60043" w:rsidRDefault="00625C61" w:rsidP="000B09D5">
            <w:pPr>
              <w:pStyle w:val="ConsPlusNormal"/>
              <w:rPr>
                <w:rFonts w:ascii="Times New Roman" w:hAnsi="Times New Roman" w:cs="Times New Roman"/>
              </w:rPr>
            </w:pPr>
          </w:p>
        </w:tc>
      </w:tr>
    </w:tbl>
    <w:p w:rsidR="00625C61" w:rsidRPr="00B60043" w:rsidRDefault="00625C61" w:rsidP="00625C61">
      <w:pPr>
        <w:pStyle w:val="ConsPlusNormal"/>
        <w:jc w:val="both"/>
        <w:rPr>
          <w:rFonts w:ascii="Times New Roman" w:hAnsi="Times New Roman" w:cs="Times New Roman"/>
        </w:rPr>
      </w:pPr>
    </w:p>
    <w:p w:rsidR="00625C61" w:rsidRPr="00B60043" w:rsidRDefault="00625C61" w:rsidP="00625C61">
      <w:pPr>
        <w:pStyle w:val="ConsPlusNormal"/>
        <w:jc w:val="both"/>
        <w:rPr>
          <w:rFonts w:ascii="Times New Roman" w:hAnsi="Times New Roman" w:cs="Times New Roman"/>
        </w:rPr>
        <w:sectPr w:rsidR="00625C61" w:rsidRPr="00B60043">
          <w:pgSz w:w="11906" w:h="16838"/>
          <w:pgMar w:top="1134" w:right="850" w:bottom="1134" w:left="1701" w:header="0" w:footer="0" w:gutter="0"/>
          <w:cols w:space="720"/>
          <w:formProt w:val="0"/>
          <w:titlePg/>
          <w:docGrid w:linePitch="100" w:charSpace="4096"/>
        </w:sectPr>
      </w:pPr>
    </w:p>
    <w:tbl>
      <w:tblPr>
        <w:tblStyle w:val="a8"/>
        <w:tblW w:w="9351" w:type="dxa"/>
        <w:tblLook w:val="04A0"/>
      </w:tblPr>
      <w:tblGrid>
        <w:gridCol w:w="4389"/>
        <w:gridCol w:w="4962"/>
      </w:tblGrid>
      <w:tr w:rsidR="00625C61" w:rsidRPr="00B60043" w:rsidTr="000B09D5">
        <w:tc>
          <w:tcPr>
            <w:tcW w:w="4389" w:type="dxa"/>
            <w:tcBorders>
              <w:top w:val="nil"/>
              <w:left w:val="nil"/>
              <w:bottom w:val="nil"/>
              <w:right w:val="nil"/>
            </w:tcBorders>
          </w:tcPr>
          <w:p w:rsidR="00625C61" w:rsidRPr="00B60043" w:rsidRDefault="00625C61" w:rsidP="000B09D5">
            <w:pPr>
              <w:pStyle w:val="ConsPlusNormal"/>
              <w:jc w:val="both"/>
              <w:rPr>
                <w:rFonts w:ascii="Times New Roman" w:hAnsi="Times New Roman" w:cs="Times New Roman"/>
              </w:rPr>
            </w:pPr>
          </w:p>
        </w:tc>
        <w:tc>
          <w:tcPr>
            <w:tcW w:w="4961" w:type="dxa"/>
            <w:tcBorders>
              <w:top w:val="nil"/>
              <w:left w:val="nil"/>
              <w:bottom w:val="nil"/>
              <w:right w:val="nil"/>
            </w:tcBorders>
          </w:tcPr>
          <w:p w:rsidR="00625C61" w:rsidRPr="00B60043" w:rsidRDefault="00625C61" w:rsidP="000B09D5">
            <w:pPr>
              <w:pStyle w:val="ConsPlusNormal"/>
              <w:jc w:val="center"/>
              <w:outlineLvl w:val="0"/>
              <w:rPr>
                <w:rFonts w:ascii="Times New Roman" w:hAnsi="Times New Roman" w:cs="Times New Roman"/>
                <w:b/>
                <w:bCs/>
              </w:rPr>
            </w:pPr>
            <w:r w:rsidRPr="00B60043">
              <w:rPr>
                <w:rFonts w:ascii="Times New Roman" w:hAnsi="Times New Roman" w:cs="Times New Roman"/>
                <w:b/>
                <w:bCs/>
              </w:rPr>
              <w:t>Приложение № 4</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b/>
                <w:bCs/>
              </w:rPr>
              <w:t>к Порядку предоставления и распределения субсидий из областного бюджета бюджетам муниципальных образований области на подготовку проектов межевания земельных участков и на проведение кадастровых работ</w:t>
            </w:r>
          </w:p>
        </w:tc>
      </w:tr>
    </w:tbl>
    <w:p w:rsidR="00625C61" w:rsidRPr="00B60043" w:rsidRDefault="00625C61" w:rsidP="00625C61">
      <w:pPr>
        <w:pStyle w:val="ConsPlusNormal"/>
        <w:jc w:val="both"/>
        <w:rPr>
          <w:rFonts w:ascii="Times New Roman" w:hAnsi="Times New Roman" w:cs="Times New Roman"/>
        </w:rPr>
      </w:pPr>
    </w:p>
    <w:p w:rsidR="00625C61" w:rsidRPr="00B60043" w:rsidRDefault="00625C61" w:rsidP="00625C61">
      <w:pPr>
        <w:pStyle w:val="ConsPlusNormal"/>
        <w:jc w:val="both"/>
        <w:rPr>
          <w:rFonts w:ascii="Times New Roman" w:hAnsi="Times New Roman" w:cs="Times New Roman"/>
        </w:rPr>
      </w:pPr>
    </w:p>
    <w:p w:rsidR="00625C61" w:rsidRPr="00B60043" w:rsidRDefault="00625C61" w:rsidP="00625C61">
      <w:pPr>
        <w:pStyle w:val="ConsPlusNormal"/>
        <w:jc w:val="both"/>
        <w:rPr>
          <w:rFonts w:ascii="Times New Roman" w:hAnsi="Times New Roman" w:cs="Times New Roman"/>
        </w:rPr>
      </w:pP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Расчет</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размера штрафных санкций за невыполнение получателем</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субсидий условия эффективного использования субсидий,</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подлежащих к взысканию в 20___ году</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с __________________________________________________________</w:t>
      </w:r>
    </w:p>
    <w:p w:rsidR="00625C61" w:rsidRPr="00B60043" w:rsidRDefault="00625C61" w:rsidP="00625C61">
      <w:pPr>
        <w:pStyle w:val="ConsPlusNormal"/>
        <w:jc w:val="center"/>
        <w:rPr>
          <w:rFonts w:ascii="Times New Roman" w:hAnsi="Times New Roman" w:cs="Times New Roman"/>
        </w:rPr>
      </w:pPr>
      <w:r w:rsidRPr="00B60043">
        <w:rPr>
          <w:rFonts w:ascii="Times New Roman" w:hAnsi="Times New Roman" w:cs="Times New Roman"/>
        </w:rPr>
        <w:t>(наименование получателя субсидий)</w:t>
      </w:r>
    </w:p>
    <w:tbl>
      <w:tblPr>
        <w:tblW w:w="9634" w:type="dxa"/>
        <w:tblCellMar>
          <w:top w:w="102" w:type="dxa"/>
          <w:left w:w="62" w:type="dxa"/>
          <w:bottom w:w="102" w:type="dxa"/>
          <w:right w:w="62" w:type="dxa"/>
        </w:tblCellMar>
        <w:tblLook w:val="0000"/>
      </w:tblPr>
      <w:tblGrid>
        <w:gridCol w:w="452"/>
        <w:gridCol w:w="1643"/>
        <w:gridCol w:w="1612"/>
        <w:gridCol w:w="480"/>
        <w:gridCol w:w="1494"/>
        <w:gridCol w:w="1428"/>
        <w:gridCol w:w="1209"/>
        <w:gridCol w:w="1316"/>
      </w:tblGrid>
      <w:tr w:rsidR="00625C61" w:rsidRPr="00B60043" w:rsidTr="000B09D5">
        <w:tc>
          <w:tcPr>
            <w:tcW w:w="451" w:type="dxa"/>
            <w:vMerge w:val="restart"/>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N</w:t>
            </w:r>
          </w:p>
          <w:p w:rsidR="00625C61" w:rsidRPr="00B60043" w:rsidRDefault="00625C61" w:rsidP="000B09D5">
            <w:pPr>
              <w:pStyle w:val="ConsPlusNormal"/>
              <w:jc w:val="center"/>
              <w:rPr>
                <w:rFonts w:ascii="Times New Roman" w:hAnsi="Times New Roman" w:cs="Times New Roman"/>
              </w:rPr>
            </w:pPr>
            <w:proofErr w:type="spellStart"/>
            <w:proofErr w:type="gramStart"/>
            <w:r w:rsidRPr="00B60043">
              <w:rPr>
                <w:rFonts w:ascii="Times New Roman" w:hAnsi="Times New Roman" w:cs="Times New Roman"/>
              </w:rPr>
              <w:t>п</w:t>
            </w:r>
            <w:proofErr w:type="spellEnd"/>
            <w:proofErr w:type="gramEnd"/>
            <w:r w:rsidRPr="00B60043">
              <w:rPr>
                <w:rFonts w:ascii="Times New Roman" w:hAnsi="Times New Roman" w:cs="Times New Roman"/>
              </w:rPr>
              <w:t>/</w:t>
            </w:r>
            <w:proofErr w:type="spellStart"/>
            <w:r w:rsidRPr="00B60043">
              <w:rPr>
                <w:rFonts w:ascii="Times New Roman" w:hAnsi="Times New Roman" w:cs="Times New Roman"/>
              </w:rPr>
              <w:t>п</w:t>
            </w:r>
            <w:proofErr w:type="spellEnd"/>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tabs>
                <w:tab w:val="left" w:pos="469"/>
              </w:tabs>
              <w:jc w:val="center"/>
              <w:rPr>
                <w:rFonts w:ascii="Times New Roman" w:hAnsi="Times New Roman" w:cs="Times New Roman"/>
              </w:rPr>
            </w:pPr>
            <w:r w:rsidRPr="00B60043">
              <w:rPr>
                <w:rFonts w:ascii="Times New Roman" w:hAnsi="Times New Roman" w:cs="Times New Roman"/>
              </w:rPr>
              <w:t>Наименование показателя</w:t>
            </w:r>
          </w:p>
        </w:tc>
        <w:tc>
          <w:tcPr>
            <w:tcW w:w="2092" w:type="dxa"/>
            <w:gridSpan w:val="2"/>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Единица измерения</w:t>
            </w:r>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 xml:space="preserve">по </w:t>
            </w:r>
            <w:hyperlink r:id="rId28">
              <w:r w:rsidRPr="00B60043">
                <w:rPr>
                  <w:rFonts w:ascii="Times New Roman" w:hAnsi="Times New Roman" w:cs="Times New Roman"/>
                </w:rPr>
                <w:t>ОКЕИ</w:t>
              </w:r>
            </w:hyperlink>
          </w:p>
        </w:tc>
        <w:tc>
          <w:tcPr>
            <w:tcW w:w="1494" w:type="dxa"/>
            <w:vMerge w:val="restart"/>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Планируемое значение показателя</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Фактическое значение показателя</w:t>
            </w:r>
          </w:p>
        </w:tc>
        <w:tc>
          <w:tcPr>
            <w:tcW w:w="1209" w:type="dxa"/>
            <w:vMerge w:val="restart"/>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Расчетная сумма субсидий, руб.</w:t>
            </w:r>
          </w:p>
        </w:tc>
        <w:tc>
          <w:tcPr>
            <w:tcW w:w="1316" w:type="dxa"/>
            <w:vMerge w:val="restart"/>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Размер штрафных санкций, руб.</w:t>
            </w:r>
          </w:p>
          <w:p w:rsidR="00625C61" w:rsidRPr="00B60043" w:rsidRDefault="00625C61" w:rsidP="000B09D5">
            <w:pPr>
              <w:pStyle w:val="ConsPlusNormal"/>
              <w:jc w:val="center"/>
              <w:rPr>
                <w:rFonts w:ascii="Times New Roman" w:hAnsi="Times New Roman" w:cs="Times New Roman"/>
              </w:rPr>
            </w:pPr>
            <w:proofErr w:type="gramStart"/>
            <w:r w:rsidRPr="00B60043">
              <w:rPr>
                <w:rFonts w:ascii="Times New Roman" w:hAnsi="Times New Roman" w:cs="Times New Roman"/>
              </w:rPr>
              <w:t>гр.8 = гр.7-(гр.5/гр.5х</w:t>
            </w:r>
            <w:proofErr w:type="gramEnd"/>
          </w:p>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гр.7)</w:t>
            </w:r>
          </w:p>
        </w:tc>
      </w:tr>
      <w:tr w:rsidR="00625C61" w:rsidRPr="00B60043" w:rsidTr="000B09D5">
        <w:tc>
          <w:tcPr>
            <w:tcW w:w="451" w:type="dxa"/>
            <w:vMerge/>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642" w:type="dxa"/>
            <w:vMerge/>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наименование</w:t>
            </w:r>
          </w:p>
        </w:tc>
        <w:tc>
          <w:tcPr>
            <w:tcW w:w="480"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код</w:t>
            </w:r>
          </w:p>
        </w:tc>
        <w:tc>
          <w:tcPr>
            <w:tcW w:w="1494" w:type="dxa"/>
            <w:vMerge/>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428" w:type="dxa"/>
            <w:vMerge/>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209" w:type="dxa"/>
            <w:vMerge/>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c>
          <w:tcPr>
            <w:tcW w:w="1316" w:type="dxa"/>
            <w:vMerge/>
            <w:tcBorders>
              <w:top w:val="single" w:sz="4" w:space="0" w:color="000000"/>
              <w:left w:val="single" w:sz="4" w:space="0" w:color="000000"/>
              <w:bottom w:val="single" w:sz="4" w:space="0" w:color="000000"/>
              <w:right w:val="single" w:sz="4" w:space="0" w:color="000000"/>
            </w:tcBorders>
          </w:tcPr>
          <w:p w:rsidR="00625C61" w:rsidRPr="00B60043" w:rsidRDefault="00625C61" w:rsidP="000B09D5">
            <w:pPr>
              <w:pStyle w:val="ConsPlusNormal"/>
              <w:rPr>
                <w:rFonts w:ascii="Times New Roman" w:hAnsi="Times New Roman" w:cs="Times New Roman"/>
              </w:rPr>
            </w:pPr>
          </w:p>
        </w:tc>
      </w:tr>
      <w:tr w:rsidR="00625C61" w:rsidRPr="00B60043" w:rsidTr="000B09D5">
        <w:tc>
          <w:tcPr>
            <w:tcW w:w="451"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1</w:t>
            </w:r>
          </w:p>
        </w:tc>
        <w:tc>
          <w:tcPr>
            <w:tcW w:w="1642"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2</w:t>
            </w:r>
          </w:p>
        </w:tc>
        <w:tc>
          <w:tcPr>
            <w:tcW w:w="1612"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3</w:t>
            </w:r>
          </w:p>
        </w:tc>
        <w:tc>
          <w:tcPr>
            <w:tcW w:w="480"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4</w:t>
            </w:r>
          </w:p>
        </w:tc>
        <w:tc>
          <w:tcPr>
            <w:tcW w:w="1494"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5</w:t>
            </w:r>
          </w:p>
        </w:tc>
        <w:tc>
          <w:tcPr>
            <w:tcW w:w="1428"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6</w:t>
            </w:r>
          </w:p>
        </w:tc>
        <w:tc>
          <w:tcPr>
            <w:tcW w:w="1209"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7</w:t>
            </w:r>
          </w:p>
        </w:tc>
        <w:tc>
          <w:tcPr>
            <w:tcW w:w="1316"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r w:rsidRPr="00B60043">
              <w:rPr>
                <w:rFonts w:ascii="Times New Roman" w:hAnsi="Times New Roman" w:cs="Times New Roman"/>
              </w:rPr>
              <w:t>8</w:t>
            </w:r>
          </w:p>
        </w:tc>
      </w:tr>
      <w:tr w:rsidR="00625C61" w:rsidRPr="00B60043" w:rsidTr="000B09D5">
        <w:tc>
          <w:tcPr>
            <w:tcW w:w="451"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rPr>
                <w:rFonts w:ascii="Times New Roman" w:hAnsi="Times New Roman" w:cs="Times New Roman"/>
              </w:rPr>
            </w:pPr>
          </w:p>
        </w:tc>
        <w:tc>
          <w:tcPr>
            <w:tcW w:w="1642"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rPr>
                <w:rFonts w:ascii="Times New Roman" w:hAnsi="Times New Roman" w:cs="Times New Roman"/>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jc w:val="center"/>
              <w:rPr>
                <w:rFonts w:ascii="Times New Roman" w:hAnsi="Times New Roman" w:cs="Times New Roman"/>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rPr>
                <w:rFonts w:ascii="Times New Roman" w:hAnsi="Times New Roman" w:cs="Times New Roman"/>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rPr>
                <w:rFonts w:ascii="Times New Roman" w:hAnsi="Times New Roman" w:cs="Times New Roman"/>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rPr>
                <w:rFonts w:ascii="Times New Roman" w:hAnsi="Times New Roman" w:cs="Times New Roman"/>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625C61" w:rsidRPr="00B60043" w:rsidRDefault="00625C61" w:rsidP="000B09D5">
            <w:pPr>
              <w:pStyle w:val="ConsPlusNormal"/>
              <w:rPr>
                <w:rFonts w:ascii="Times New Roman" w:hAnsi="Times New Roman" w:cs="Times New Roman"/>
              </w:rPr>
            </w:pPr>
          </w:p>
        </w:tc>
      </w:tr>
    </w:tbl>
    <w:p w:rsidR="00625C61" w:rsidRPr="00B60043" w:rsidRDefault="00625C61" w:rsidP="00625C61">
      <w:pPr>
        <w:pStyle w:val="ConsPlusNormal"/>
        <w:jc w:val="both"/>
        <w:rPr>
          <w:rFonts w:ascii="Times New Roman" w:hAnsi="Times New Roman" w:cs="Times New Roman"/>
        </w:rPr>
      </w:pPr>
    </w:p>
    <w:tbl>
      <w:tblPr>
        <w:tblW w:w="9070" w:type="dxa"/>
        <w:tblCellMar>
          <w:top w:w="102" w:type="dxa"/>
          <w:left w:w="62" w:type="dxa"/>
          <w:bottom w:w="102" w:type="dxa"/>
          <w:right w:w="62" w:type="dxa"/>
        </w:tblCellMar>
        <w:tblLook w:val="0000"/>
      </w:tblPr>
      <w:tblGrid>
        <w:gridCol w:w="3968"/>
        <w:gridCol w:w="2381"/>
        <w:gridCol w:w="2721"/>
      </w:tblGrid>
      <w:tr w:rsidR="00625C61" w:rsidRPr="00B60043" w:rsidTr="000B09D5">
        <w:tc>
          <w:tcPr>
            <w:tcW w:w="3968" w:type="dxa"/>
          </w:tcPr>
          <w:p w:rsidR="00625C61" w:rsidRPr="00B60043" w:rsidRDefault="00625C61" w:rsidP="000B09D5">
            <w:pPr>
              <w:pStyle w:val="ConsPlusNormal"/>
              <w:jc w:val="both"/>
              <w:rPr>
                <w:rFonts w:ascii="Times New Roman" w:hAnsi="Times New Roman" w:cs="Times New Roman"/>
              </w:rPr>
            </w:pPr>
          </w:p>
          <w:p w:rsidR="00625C61" w:rsidRPr="00B60043" w:rsidRDefault="00625C61" w:rsidP="000B09D5">
            <w:pPr>
              <w:pStyle w:val="ConsPlusNormal"/>
              <w:jc w:val="both"/>
              <w:rPr>
                <w:rFonts w:ascii="Times New Roman" w:hAnsi="Times New Roman" w:cs="Times New Roman"/>
              </w:rPr>
            </w:pPr>
          </w:p>
          <w:p w:rsidR="00625C61" w:rsidRPr="00B60043" w:rsidRDefault="00625C61" w:rsidP="000B09D5">
            <w:pPr>
              <w:pStyle w:val="ConsPlusNormal"/>
              <w:jc w:val="both"/>
              <w:rPr>
                <w:rFonts w:ascii="Times New Roman" w:hAnsi="Times New Roman" w:cs="Times New Roman"/>
              </w:rPr>
            </w:pPr>
            <w:r w:rsidRPr="00B60043">
              <w:rPr>
                <w:rFonts w:ascii="Times New Roman" w:hAnsi="Times New Roman" w:cs="Times New Roman"/>
              </w:rPr>
              <w:t>УТВЕРЖДАЮ:</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Первый заместитель</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области</w:t>
            </w:r>
          </w:p>
        </w:tc>
        <w:tc>
          <w:tcPr>
            <w:tcW w:w="2381" w:type="dxa"/>
            <w:vAlign w:val="bottom"/>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(подпись)</w:t>
            </w:r>
          </w:p>
        </w:tc>
        <w:tc>
          <w:tcPr>
            <w:tcW w:w="2721" w:type="dxa"/>
            <w:vAlign w:val="bottom"/>
          </w:tcPr>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___________________</w:t>
            </w:r>
          </w:p>
          <w:p w:rsidR="00625C61" w:rsidRPr="00B60043" w:rsidRDefault="00625C61" w:rsidP="000B09D5">
            <w:pPr>
              <w:pStyle w:val="ConsPlusNormal"/>
              <w:rPr>
                <w:rFonts w:ascii="Times New Roman" w:hAnsi="Times New Roman" w:cs="Times New Roman"/>
              </w:rPr>
            </w:pPr>
            <w:r w:rsidRPr="00B60043">
              <w:rPr>
                <w:rFonts w:ascii="Times New Roman" w:hAnsi="Times New Roman" w:cs="Times New Roman"/>
              </w:rPr>
              <w:t>(Ф.И.О.)</w:t>
            </w:r>
          </w:p>
        </w:tc>
      </w:tr>
    </w:tbl>
    <w:p w:rsidR="00625C61" w:rsidRPr="00B60043" w:rsidRDefault="00625C61" w:rsidP="00625C61">
      <w:pPr>
        <w:pStyle w:val="ConsPlusNormal"/>
        <w:rPr>
          <w:rFonts w:ascii="Times New Roman" w:hAnsi="Times New Roman" w:cs="Times New Roman"/>
        </w:rPr>
      </w:pPr>
    </w:p>
    <w:p w:rsidR="00625C61" w:rsidRPr="00B60043" w:rsidRDefault="00625C61" w:rsidP="00625C61">
      <w:pPr>
        <w:pStyle w:val="ConsPlusNormal"/>
        <w:rPr>
          <w:rFonts w:ascii="Times New Roman" w:hAnsi="Times New Roman" w:cs="Times New Roman"/>
        </w:rPr>
      </w:pPr>
    </w:p>
    <w:p w:rsidR="00625C61" w:rsidRPr="00B60043" w:rsidRDefault="00625C61" w:rsidP="00625C61">
      <w:pPr>
        <w:pStyle w:val="ConsPlusNormal"/>
        <w:rPr>
          <w:rFonts w:ascii="Times New Roman" w:hAnsi="Times New Roman" w:cs="Times New Roman"/>
        </w:rPr>
      </w:pPr>
    </w:p>
    <w:p w:rsidR="00625C61" w:rsidRPr="00B60043" w:rsidRDefault="00625C61" w:rsidP="00625C61">
      <w:pPr>
        <w:pStyle w:val="ConsPlusNormal"/>
        <w:rPr>
          <w:rFonts w:ascii="Times New Roman" w:hAnsi="Times New Roman" w:cs="Times New Roman"/>
        </w:rPr>
      </w:pPr>
    </w:p>
    <w:p w:rsidR="00625C61" w:rsidRPr="00B60043" w:rsidRDefault="00625C61"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25C61">
      <w:pPr>
        <w:pStyle w:val="ConsPlusNormal"/>
        <w:rPr>
          <w:rFonts w:ascii="Times New Roman" w:hAnsi="Times New Roman" w:cs="Times New Roman"/>
        </w:rPr>
      </w:pPr>
    </w:p>
    <w:p w:rsidR="00696B64" w:rsidRPr="00B60043" w:rsidRDefault="00696B64" w:rsidP="00696B64">
      <w:pPr>
        <w:pStyle w:val="ConsPlusNormal"/>
        <w:jc w:val="right"/>
        <w:outlineLvl w:val="0"/>
        <w:rPr>
          <w:rFonts w:ascii="Times New Roman" w:hAnsi="Times New Roman" w:cs="Times New Roman"/>
          <w:sz w:val="28"/>
          <w:szCs w:val="28"/>
        </w:rPr>
      </w:pPr>
    </w:p>
    <w:tbl>
      <w:tblPr>
        <w:tblStyle w:val="a8"/>
        <w:tblW w:w="9345" w:type="dxa"/>
        <w:tblLook w:val="04A0"/>
      </w:tblPr>
      <w:tblGrid>
        <w:gridCol w:w="4672"/>
        <w:gridCol w:w="4673"/>
      </w:tblGrid>
      <w:tr w:rsidR="00696B64" w:rsidRPr="00B60043" w:rsidTr="000B09D5">
        <w:tc>
          <w:tcPr>
            <w:tcW w:w="4672" w:type="dxa"/>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sz w:val="28"/>
                <w:szCs w:val="28"/>
              </w:rPr>
            </w:pPr>
          </w:p>
        </w:tc>
        <w:tc>
          <w:tcPr>
            <w:tcW w:w="4672" w:type="dxa"/>
            <w:tcBorders>
              <w:top w:val="nil"/>
              <w:left w:val="nil"/>
              <w:bottom w:val="nil"/>
              <w:right w:val="nil"/>
            </w:tcBorders>
          </w:tcPr>
          <w:p w:rsidR="00696B64" w:rsidRPr="00B60043" w:rsidRDefault="00696B64" w:rsidP="000B09D5">
            <w:pPr>
              <w:pStyle w:val="ConsPlusNormal"/>
              <w:jc w:val="center"/>
              <w:outlineLvl w:val="0"/>
              <w:rPr>
                <w:rFonts w:ascii="Times New Roman" w:hAnsi="Times New Roman" w:cs="Times New Roman"/>
                <w:b/>
                <w:bCs/>
                <w:sz w:val="28"/>
                <w:szCs w:val="28"/>
              </w:rPr>
            </w:pPr>
            <w:r w:rsidRPr="00B60043">
              <w:rPr>
                <w:rFonts w:ascii="Times New Roman" w:hAnsi="Times New Roman" w:cs="Times New Roman"/>
                <w:b/>
                <w:bCs/>
                <w:sz w:val="28"/>
                <w:szCs w:val="28"/>
              </w:rPr>
              <w:t>Приложение № 3</w:t>
            </w:r>
          </w:p>
          <w:p w:rsidR="00696B64" w:rsidRPr="00B60043" w:rsidRDefault="00696B64" w:rsidP="000B09D5">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УТВЕРЖДЕН</w:t>
            </w:r>
          </w:p>
          <w:p w:rsidR="00696B64" w:rsidRPr="00B60043" w:rsidRDefault="00696B64" w:rsidP="000B09D5">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 xml:space="preserve">Постановлением Правительства Белгородской области </w:t>
            </w:r>
          </w:p>
          <w:p w:rsidR="00696B64" w:rsidRPr="00B60043" w:rsidRDefault="00696B64" w:rsidP="000B09D5">
            <w:pPr>
              <w:pStyle w:val="ConsPlusNormal"/>
              <w:jc w:val="center"/>
              <w:rPr>
                <w:rFonts w:ascii="Times New Roman" w:hAnsi="Times New Roman" w:cs="Times New Roman"/>
                <w:sz w:val="28"/>
                <w:szCs w:val="28"/>
              </w:rPr>
            </w:pPr>
            <w:r w:rsidRPr="00B60043">
              <w:rPr>
                <w:rFonts w:ascii="Times New Roman" w:hAnsi="Times New Roman" w:cs="Times New Roman"/>
                <w:b/>
                <w:bCs/>
                <w:sz w:val="28"/>
                <w:szCs w:val="28"/>
              </w:rPr>
              <w:t>от _____________2023 г. № _______</w:t>
            </w:r>
          </w:p>
        </w:tc>
      </w:tr>
    </w:tbl>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jc w:val="right"/>
        <w:rPr>
          <w:rFonts w:ascii="Times New Roman" w:hAnsi="Times New Roman" w:cs="Times New Roman"/>
          <w:sz w:val="28"/>
          <w:szCs w:val="28"/>
        </w:rPr>
      </w:pP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Title"/>
        <w:jc w:val="center"/>
        <w:rPr>
          <w:rFonts w:ascii="Times New Roman" w:hAnsi="Times New Roman" w:cs="Times New Roman"/>
          <w:sz w:val="28"/>
          <w:szCs w:val="28"/>
        </w:rPr>
      </w:pPr>
      <w:r w:rsidRPr="00B60043">
        <w:rPr>
          <w:rFonts w:ascii="Times New Roman" w:hAnsi="Times New Roman" w:cs="Times New Roman"/>
          <w:sz w:val="28"/>
          <w:szCs w:val="28"/>
        </w:rPr>
        <w:t>ПОРЯДОК</w:t>
      </w:r>
    </w:p>
    <w:p w:rsidR="00696B64" w:rsidRPr="00B60043" w:rsidRDefault="00696B64" w:rsidP="00696B64">
      <w:pPr>
        <w:pStyle w:val="ConsPlusTitle"/>
        <w:jc w:val="center"/>
        <w:rPr>
          <w:rFonts w:ascii="Times New Roman" w:hAnsi="Times New Roman" w:cs="Times New Roman"/>
          <w:sz w:val="28"/>
          <w:szCs w:val="28"/>
        </w:rPr>
      </w:pPr>
      <w:r w:rsidRPr="00B60043">
        <w:rPr>
          <w:rFonts w:ascii="Times New Roman" w:hAnsi="Times New Roman" w:cs="Times New Roman"/>
          <w:sz w:val="28"/>
          <w:szCs w:val="28"/>
        </w:rPr>
        <w:t>предоставления Субсидии из областного бюджета на условиях</w:t>
      </w:r>
    </w:p>
    <w:p w:rsidR="00696B64" w:rsidRPr="00B60043" w:rsidRDefault="00696B64" w:rsidP="00696B64">
      <w:pPr>
        <w:pStyle w:val="ConsPlusTitle"/>
        <w:jc w:val="center"/>
        <w:rPr>
          <w:rFonts w:ascii="Times New Roman" w:hAnsi="Times New Roman" w:cs="Times New Roman"/>
          <w:sz w:val="28"/>
          <w:szCs w:val="28"/>
        </w:rPr>
      </w:pPr>
      <w:proofErr w:type="spellStart"/>
      <w:r w:rsidRPr="00B60043">
        <w:rPr>
          <w:rFonts w:ascii="Times New Roman" w:hAnsi="Times New Roman" w:cs="Times New Roman"/>
          <w:sz w:val="28"/>
          <w:szCs w:val="28"/>
        </w:rPr>
        <w:t>софинансирования</w:t>
      </w:r>
      <w:proofErr w:type="spellEnd"/>
      <w:r w:rsidRPr="00B60043">
        <w:rPr>
          <w:rFonts w:ascii="Times New Roman" w:hAnsi="Times New Roman" w:cs="Times New Roman"/>
          <w:sz w:val="28"/>
          <w:szCs w:val="28"/>
        </w:rPr>
        <w:t xml:space="preserve"> расходных обязательств </w:t>
      </w:r>
      <w:proofErr w:type="gramStart"/>
      <w:r w:rsidRPr="00B60043">
        <w:rPr>
          <w:rFonts w:ascii="Times New Roman" w:hAnsi="Times New Roman" w:cs="Times New Roman"/>
          <w:sz w:val="28"/>
          <w:szCs w:val="28"/>
        </w:rPr>
        <w:t>Белгородской</w:t>
      </w:r>
      <w:proofErr w:type="gramEnd"/>
    </w:p>
    <w:p w:rsidR="00696B64" w:rsidRPr="00B60043" w:rsidRDefault="00696B64" w:rsidP="00696B64">
      <w:pPr>
        <w:pStyle w:val="ConsPlusTitle"/>
        <w:jc w:val="center"/>
        <w:rPr>
          <w:rFonts w:ascii="Times New Roman" w:hAnsi="Times New Roman" w:cs="Times New Roman"/>
          <w:sz w:val="28"/>
          <w:szCs w:val="28"/>
        </w:rPr>
      </w:pPr>
      <w:r w:rsidRPr="00B60043">
        <w:rPr>
          <w:rFonts w:ascii="Times New Roman" w:hAnsi="Times New Roman" w:cs="Times New Roman"/>
          <w:sz w:val="28"/>
          <w:szCs w:val="28"/>
        </w:rPr>
        <w:t xml:space="preserve">области за счет средств федерального бюджета </w:t>
      </w:r>
      <w:bookmarkStart w:id="29" w:name="_Hlk128056824"/>
      <w:r w:rsidRPr="00B60043">
        <w:rPr>
          <w:rFonts w:ascii="Times New Roman" w:hAnsi="Times New Roman" w:cs="Times New Roman"/>
          <w:sz w:val="28"/>
          <w:szCs w:val="28"/>
        </w:rPr>
        <w:t xml:space="preserve">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w:t>
      </w:r>
      <w:bookmarkEnd w:id="29"/>
      <w:r w:rsidRPr="00B60043">
        <w:rPr>
          <w:rFonts w:ascii="Times New Roman" w:hAnsi="Times New Roman" w:cs="Times New Roman"/>
          <w:sz w:val="28"/>
          <w:szCs w:val="28"/>
        </w:rPr>
        <w:t>по возмещению сельскохозяйственным товаропроизводителям части затрат на реализацию проектов мелиорации</w:t>
      </w:r>
    </w:p>
    <w:p w:rsidR="00696B64" w:rsidRPr="00B60043" w:rsidRDefault="00696B64" w:rsidP="00696B64">
      <w:pPr>
        <w:pStyle w:val="ConsPlusTitle"/>
        <w:jc w:val="center"/>
      </w:pPr>
    </w:p>
    <w:p w:rsidR="00696B64" w:rsidRPr="00B60043" w:rsidRDefault="00696B64" w:rsidP="00696B64">
      <w:pPr>
        <w:pStyle w:val="ConsPlusTitle"/>
        <w:jc w:val="center"/>
        <w:outlineLvl w:val="1"/>
        <w:rPr>
          <w:rFonts w:ascii="Times New Roman" w:hAnsi="Times New Roman" w:cs="Times New Roman"/>
          <w:sz w:val="28"/>
          <w:szCs w:val="28"/>
        </w:rPr>
      </w:pPr>
      <w:r w:rsidRPr="00B60043">
        <w:rPr>
          <w:rFonts w:ascii="Times New Roman" w:hAnsi="Times New Roman" w:cs="Times New Roman"/>
          <w:sz w:val="28"/>
          <w:szCs w:val="28"/>
          <w:lang w:val="en-US"/>
        </w:rPr>
        <w:t>I</w:t>
      </w:r>
      <w:r w:rsidRPr="00B60043">
        <w:rPr>
          <w:rFonts w:ascii="Times New Roman" w:hAnsi="Times New Roman" w:cs="Times New Roman"/>
          <w:sz w:val="28"/>
          <w:szCs w:val="28"/>
        </w:rPr>
        <w:t>. Общие положения</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1.1. </w:t>
      </w:r>
      <w:proofErr w:type="gramStart"/>
      <w:r w:rsidRPr="00B60043">
        <w:rPr>
          <w:rFonts w:ascii="Times New Roman" w:eastAsia="Calibri" w:hAnsi="Times New Roman" w:cs="Times New Roman"/>
          <w:color w:val="000000" w:themeColor="text1"/>
          <w:sz w:val="28"/>
          <w:szCs w:val="28"/>
        </w:rPr>
        <w:t xml:space="preserve">Порядок предоставления субсидии из областного бюджета на условиях </w:t>
      </w:r>
      <w:proofErr w:type="spellStart"/>
      <w:r w:rsidRPr="00B60043">
        <w:rPr>
          <w:rFonts w:ascii="Times New Roman" w:eastAsia="Calibri" w:hAnsi="Times New Roman" w:cs="Times New Roman"/>
          <w:color w:val="000000" w:themeColor="text1"/>
          <w:sz w:val="28"/>
          <w:szCs w:val="28"/>
        </w:rPr>
        <w:t>софинансирования</w:t>
      </w:r>
      <w:proofErr w:type="spellEnd"/>
      <w:r w:rsidRPr="00B60043">
        <w:rPr>
          <w:rFonts w:ascii="Times New Roman" w:eastAsia="Calibri" w:hAnsi="Times New Roman" w:cs="Times New Roman"/>
          <w:color w:val="000000" w:themeColor="text1"/>
          <w:sz w:val="28"/>
          <w:szCs w:val="28"/>
        </w:rPr>
        <w:t xml:space="preserve"> расходных обязательств Белгородской области за счет средств федерального бюджета</w:t>
      </w:r>
      <w:r w:rsidR="00FE4FF5" w:rsidRPr="00B60043">
        <w:rPr>
          <w:rFonts w:ascii="Times New Roman" w:eastAsia="Calibri" w:hAnsi="Times New Roman" w:cs="Times New Roman"/>
          <w:color w:val="000000" w:themeColor="text1"/>
          <w:sz w:val="28"/>
          <w:szCs w:val="28"/>
        </w:rPr>
        <w:t>,</w:t>
      </w:r>
      <w:r w:rsidRPr="00B60043">
        <w:rPr>
          <w:rFonts w:ascii="Times New Roman" w:eastAsia="Calibri" w:hAnsi="Times New Roman" w:cs="Times New Roman"/>
          <w:color w:val="000000" w:themeColor="text1"/>
          <w:sz w:val="28"/>
          <w:szCs w:val="28"/>
        </w:rPr>
        <w:t xml:space="preserve"> </w:t>
      </w:r>
      <w:r w:rsidR="002F26DC" w:rsidRPr="00B60043">
        <w:rPr>
          <w:rFonts w:ascii="Times New Roman" w:eastAsia="Calibri" w:hAnsi="Times New Roman" w:cs="Times New Roman"/>
          <w:color w:val="000000" w:themeColor="text1"/>
          <w:sz w:val="28"/>
          <w:szCs w:val="28"/>
        </w:rPr>
        <w:t>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r w:rsidRPr="00B60043">
        <w:rPr>
          <w:rFonts w:ascii="Times New Roman" w:eastAsia="Calibri" w:hAnsi="Times New Roman" w:cs="Times New Roman"/>
          <w:color w:val="000000" w:themeColor="text1"/>
          <w:sz w:val="28"/>
          <w:szCs w:val="28"/>
        </w:rPr>
        <w:t xml:space="preserve"> (далее </w:t>
      </w:r>
      <w:r w:rsidRPr="00B60043">
        <w:rPr>
          <w:rFonts w:ascii="Times New Roman" w:hAnsi="Times New Roman" w:cs="Times New Roman"/>
          <w:color w:val="000000" w:themeColor="text1"/>
          <w:sz w:val="28"/>
          <w:szCs w:val="28"/>
        </w:rPr>
        <w:t>–</w:t>
      </w:r>
      <w:r w:rsidRPr="00B60043">
        <w:rPr>
          <w:rFonts w:ascii="Times New Roman" w:eastAsia="Calibri" w:hAnsi="Times New Roman" w:cs="Times New Roman"/>
          <w:color w:val="000000" w:themeColor="text1"/>
          <w:sz w:val="28"/>
          <w:szCs w:val="28"/>
        </w:rPr>
        <w:t xml:space="preserve"> Порядок, Субсидии), разработан в соответствии с </w:t>
      </w:r>
      <w:r w:rsidR="00903AA1" w:rsidRPr="00B60043">
        <w:rPr>
          <w:rFonts w:ascii="Times New Roman" w:eastAsia="Calibri" w:hAnsi="Times New Roman" w:cs="Times New Roman"/>
          <w:color w:val="000000" w:themeColor="text1"/>
          <w:sz w:val="28"/>
          <w:szCs w:val="28"/>
        </w:rPr>
        <w:t xml:space="preserve">приложением № 8 </w:t>
      </w:r>
      <w:r w:rsidRPr="00B60043">
        <w:rPr>
          <w:rFonts w:ascii="Times New Roman" w:eastAsia="Calibri" w:hAnsi="Times New Roman" w:cs="Times New Roman"/>
          <w:color w:val="000000" w:themeColor="text1"/>
          <w:sz w:val="28"/>
          <w:szCs w:val="28"/>
        </w:rPr>
        <w:t xml:space="preserve">Государственной </w:t>
      </w:r>
      <w:hyperlink r:id="rId29">
        <w:r w:rsidR="00903AA1" w:rsidRPr="00B60043">
          <w:rPr>
            <w:rFonts w:ascii="Times New Roman" w:eastAsia="Calibri" w:hAnsi="Times New Roman" w:cs="Times New Roman"/>
            <w:color w:val="000000" w:themeColor="text1"/>
            <w:sz w:val="28"/>
            <w:szCs w:val="28"/>
          </w:rPr>
          <w:t>программы</w:t>
        </w:r>
      </w:hyperlink>
      <w:r w:rsidRPr="00B60043">
        <w:rPr>
          <w:rFonts w:ascii="Times New Roman" w:eastAsia="Calibri" w:hAnsi="Times New Roman" w:cs="Times New Roman"/>
          <w:color w:val="000000" w:themeColor="text1"/>
          <w:sz w:val="28"/>
          <w:szCs w:val="28"/>
        </w:rPr>
        <w:t xml:space="preserve"> эффективного вовлечения в оборот земе</w:t>
      </w:r>
      <w:r w:rsidR="00903AA1" w:rsidRPr="00B60043">
        <w:rPr>
          <w:rFonts w:ascii="Times New Roman" w:eastAsia="Calibri" w:hAnsi="Times New Roman" w:cs="Times New Roman"/>
          <w:color w:val="000000" w:themeColor="text1"/>
          <w:sz w:val="28"/>
          <w:szCs w:val="28"/>
        </w:rPr>
        <w:t>ль</w:t>
      </w:r>
      <w:proofErr w:type="gramEnd"/>
      <w:r w:rsidR="00903AA1" w:rsidRPr="00B60043">
        <w:rPr>
          <w:rFonts w:ascii="Times New Roman" w:eastAsia="Calibri" w:hAnsi="Times New Roman" w:cs="Times New Roman"/>
          <w:color w:val="000000" w:themeColor="text1"/>
          <w:sz w:val="28"/>
          <w:szCs w:val="28"/>
        </w:rPr>
        <w:t xml:space="preserve"> </w:t>
      </w:r>
      <w:proofErr w:type="gramStart"/>
      <w:r w:rsidR="00903AA1" w:rsidRPr="00B60043">
        <w:rPr>
          <w:rFonts w:ascii="Times New Roman" w:eastAsia="Calibri" w:hAnsi="Times New Roman" w:cs="Times New Roman"/>
          <w:color w:val="000000" w:themeColor="text1"/>
          <w:sz w:val="28"/>
          <w:szCs w:val="28"/>
        </w:rPr>
        <w:t>сельскохозяйственного назначе</w:t>
      </w:r>
      <w:r w:rsidRPr="00B60043">
        <w:rPr>
          <w:rFonts w:ascii="Times New Roman" w:eastAsia="Calibri" w:hAnsi="Times New Roman" w:cs="Times New Roman"/>
          <w:color w:val="000000" w:themeColor="text1"/>
          <w:sz w:val="28"/>
          <w:szCs w:val="28"/>
        </w:rPr>
        <w:t xml:space="preserve">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w:t>
      </w:r>
      <w:r w:rsidRPr="00B60043">
        <w:rPr>
          <w:rFonts w:ascii="Times New Roman" w:hAnsi="Times New Roman" w:cs="Times New Roman"/>
          <w:color w:val="000000" w:themeColor="text1"/>
          <w:sz w:val="28"/>
          <w:szCs w:val="28"/>
        </w:rPr>
        <w:t>–</w:t>
      </w:r>
      <w:r w:rsidRPr="00B60043">
        <w:rPr>
          <w:rFonts w:ascii="Times New Roman" w:eastAsia="Calibri" w:hAnsi="Times New Roman" w:cs="Times New Roman"/>
          <w:color w:val="000000" w:themeColor="text1"/>
          <w:sz w:val="28"/>
          <w:szCs w:val="28"/>
        </w:rPr>
        <w:t xml:space="preserve"> Государственная программа № 731),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w:t>
      </w:r>
      <w:proofErr w:type="gramEnd"/>
      <w:r w:rsidRPr="00B60043">
        <w:rPr>
          <w:rFonts w:ascii="Times New Roman" w:eastAsia="Calibri" w:hAnsi="Times New Roman" w:cs="Times New Roman"/>
          <w:color w:val="000000" w:themeColor="text1"/>
          <w:sz w:val="28"/>
          <w:szCs w:val="28"/>
        </w:rPr>
        <w:t xml:space="preserve"> 18 сентября 2020 года </w:t>
      </w:r>
      <w:r w:rsidRPr="00B60043">
        <w:rPr>
          <w:rFonts w:ascii="Times New Roman" w:hAnsi="Times New Roman" w:cs="Times New Roman"/>
          <w:color w:val="000000" w:themeColor="text1"/>
          <w:sz w:val="28"/>
          <w:szCs w:val="28"/>
        </w:rPr>
        <w:t>№</w:t>
      </w:r>
      <w:r w:rsidRPr="00B60043">
        <w:rPr>
          <w:rFonts w:ascii="Times New Roman" w:eastAsia="Calibri" w:hAnsi="Times New Roman" w:cs="Times New Roman"/>
          <w:color w:val="000000" w:themeColor="text1"/>
          <w:sz w:val="28"/>
          <w:szCs w:val="28"/>
        </w:rPr>
        <w:t xml:space="preserve"> 1492,</w:t>
      </w:r>
      <w:r w:rsidR="00E3738D" w:rsidRPr="00B60043">
        <w:rPr>
          <w:rFonts w:ascii="Times New Roman" w:eastAsia="Calibri" w:hAnsi="Times New Roman" w:cs="Times New Roman"/>
          <w:color w:val="000000" w:themeColor="text1"/>
          <w:sz w:val="28"/>
          <w:szCs w:val="28"/>
        </w:rPr>
        <w:t xml:space="preserve"> </w:t>
      </w:r>
      <w:r w:rsidR="00E3738D" w:rsidRPr="00B60043">
        <w:rPr>
          <w:rFonts w:ascii="Times New Roman" w:hAnsi="Times New Roman" w:cs="Times New Roman"/>
          <w:sz w:val="28"/>
          <w:szCs w:val="28"/>
        </w:rPr>
        <w:t>постановлением Правительства Белгородской области от 28 октября 2013 года № 439-пп «Об утверждении государственной программы Белгородской области «Развитие сельского хозяйства и рыбоводства в Белгородской области»</w:t>
      </w:r>
      <w:r w:rsidRPr="00B60043">
        <w:rPr>
          <w:rFonts w:ascii="Times New Roman" w:eastAsia="Calibri" w:hAnsi="Times New Roman" w:cs="Times New Roman"/>
          <w:color w:val="000000" w:themeColor="text1"/>
          <w:sz w:val="28"/>
          <w:szCs w:val="28"/>
        </w:rPr>
        <w:t xml:space="preserve"> и регламентирует порядок и условия выплаты указанных Субсидий за счет бюджетных средств.</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1.2. Для целей реализации Порядка используются следующие понятия:</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«затраты на реализацию проектов мелиорации» – выраженные в денежной форме </w:t>
      </w:r>
      <w:r w:rsidR="00903AA1" w:rsidRPr="00B60043">
        <w:rPr>
          <w:rFonts w:ascii="Times New Roman" w:hAnsi="Times New Roman" w:cs="Times New Roman"/>
          <w:color w:val="000000" w:themeColor="text1"/>
          <w:sz w:val="28"/>
          <w:szCs w:val="28"/>
        </w:rPr>
        <w:t xml:space="preserve">затраты сельскохозяйственных товаропроизводителей, </w:t>
      </w:r>
      <w:r w:rsidRPr="00B60043">
        <w:rPr>
          <w:rFonts w:ascii="Times New Roman" w:hAnsi="Times New Roman" w:cs="Times New Roman"/>
          <w:color w:val="000000" w:themeColor="text1"/>
          <w:sz w:val="28"/>
          <w:szCs w:val="28"/>
        </w:rPr>
        <w:lastRenderedPageBreak/>
        <w:t>документально подтвержденные и обоснованные затраты, необходимые для реализации проекта мелиорации;</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«получатели средств» – сельскохозяйственные товаропроизводители, за исключением граждан, ведущих личное подсобное хозяйство, получающие средства на возмещение части затрат, связанных с реализацией проектов мелиорации;</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proofErr w:type="gramStart"/>
      <w:r w:rsidRPr="00B60043">
        <w:rPr>
          <w:rFonts w:ascii="Times New Roman" w:hAnsi="Times New Roman" w:cs="Times New Roman"/>
          <w:color w:val="000000" w:themeColor="text1"/>
          <w:sz w:val="28"/>
          <w:szCs w:val="28"/>
        </w:rPr>
        <w:t xml:space="preserve">- «проект мелиорации» – документация, содержащая обоснование экономической целесообразности, объема и сроков осуществления затрат на гидромелиоративные, </w:t>
      </w:r>
      <w:proofErr w:type="spellStart"/>
      <w:r w:rsidRPr="00B60043">
        <w:rPr>
          <w:rFonts w:ascii="Times New Roman" w:hAnsi="Times New Roman" w:cs="Times New Roman"/>
          <w:color w:val="000000" w:themeColor="text1"/>
          <w:sz w:val="28"/>
          <w:szCs w:val="28"/>
        </w:rPr>
        <w:t>культуртехнические</w:t>
      </w:r>
      <w:proofErr w:type="spellEnd"/>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агролесомелиоративные</w:t>
      </w:r>
      <w:proofErr w:type="spellEnd"/>
      <w:r w:rsidRPr="00B60043">
        <w:rPr>
          <w:rFonts w:ascii="Times New Roman" w:hAnsi="Times New Roman" w:cs="Times New Roman"/>
          <w:color w:val="000000" w:themeColor="text1"/>
          <w:sz w:val="28"/>
          <w:szCs w:val="28"/>
        </w:rPr>
        <w:t xml:space="preserve"> и фитомелиоративные мероприятия, а также на мероприятия в области известкования кислых почв на пашне,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roofErr w:type="gramEnd"/>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«региональный проект» - комплекс мероприятий, направленных на решение задач агропромышленного комплекса субъекта Российской Федерации»;</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«строительство оросительных и осушительных систем» – создание новых объектов на землях, ранее не отнесенных к мелиорируемым землям;</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«реконструкция» – переустройство существующих объектов основных фондов,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w:t>
      </w:r>
      <w:proofErr w:type="gramStart"/>
      <w:r w:rsidRPr="00B60043">
        <w:rPr>
          <w:rFonts w:ascii="Times New Roman" w:hAnsi="Times New Roman" w:cs="Times New Roman"/>
          <w:color w:val="000000" w:themeColor="text1"/>
          <w:sz w:val="28"/>
          <w:szCs w:val="28"/>
        </w:rPr>
        <w:t>дств в ц</w:t>
      </w:r>
      <w:proofErr w:type="gramEnd"/>
      <w:r w:rsidRPr="00B60043">
        <w:rPr>
          <w:rFonts w:ascii="Times New Roman" w:hAnsi="Times New Roman" w:cs="Times New Roman"/>
          <w:color w:val="000000" w:themeColor="text1"/>
          <w:sz w:val="28"/>
          <w:szCs w:val="28"/>
        </w:rPr>
        <w:t>елях увеличения производственных мощностей, улучшения качества и изменения номенклатуры продукции;</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696B64" w:rsidRPr="00B60043" w:rsidRDefault="00696B64" w:rsidP="00696B64">
      <w:pPr>
        <w:widowControl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B60043">
        <w:rPr>
          <w:rFonts w:ascii="Times New Roman" w:eastAsia="Times New Roman" w:hAnsi="Times New Roman" w:cs="Times New Roman"/>
          <w:color w:val="000000" w:themeColor="text1"/>
          <w:sz w:val="28"/>
          <w:szCs w:val="28"/>
          <w:lang w:eastAsia="ru-RU"/>
        </w:rPr>
        <w:t>- «отбор» – процедура определения министерством сельского хозяйства и продовольствия Белгородской области (далее – Министерство) получателей сре</w:t>
      </w:r>
      <w:proofErr w:type="gramStart"/>
      <w:r w:rsidRPr="00B60043">
        <w:rPr>
          <w:rFonts w:ascii="Times New Roman" w:eastAsia="Times New Roman" w:hAnsi="Times New Roman" w:cs="Times New Roman"/>
          <w:color w:val="000000" w:themeColor="text1"/>
          <w:sz w:val="28"/>
          <w:szCs w:val="28"/>
          <w:lang w:eastAsia="ru-RU"/>
        </w:rPr>
        <w:t>дств сп</w:t>
      </w:r>
      <w:proofErr w:type="gramEnd"/>
      <w:r w:rsidRPr="00B60043">
        <w:rPr>
          <w:rFonts w:ascii="Times New Roman" w:eastAsia="Times New Roman" w:hAnsi="Times New Roman" w:cs="Times New Roman"/>
          <w:color w:val="000000" w:themeColor="text1"/>
          <w:sz w:val="28"/>
          <w:szCs w:val="28"/>
          <w:lang w:eastAsia="ru-RU"/>
        </w:rPr>
        <w:t>особом запроса предложений (заявлений о предоставлении субсидии), направленных участниками отбора для участия в отборе, исходя из соответствия участников отбора критериям отбора и очередности поступлений заявлений для участия в отборе;</w:t>
      </w:r>
    </w:p>
    <w:p w:rsidR="00696B64" w:rsidRPr="00B60043" w:rsidRDefault="00696B64" w:rsidP="00696B64">
      <w:pPr>
        <w:widowControl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B60043">
        <w:rPr>
          <w:rFonts w:ascii="Times New Roman" w:eastAsia="Times New Roman" w:hAnsi="Times New Roman" w:cs="Times New Roman"/>
          <w:color w:val="000000" w:themeColor="text1"/>
          <w:sz w:val="28"/>
          <w:szCs w:val="28"/>
          <w:lang w:eastAsia="ru-RU"/>
        </w:rPr>
        <w:t>-</w:t>
      </w:r>
      <w:r w:rsidRPr="00B60043">
        <w:rPr>
          <w:rFonts w:ascii="Times New Roman" w:eastAsia="Calibri" w:hAnsi="Times New Roman" w:cs="Times New Roman"/>
          <w:sz w:val="28"/>
          <w:szCs w:val="28"/>
        </w:rPr>
        <w:t> «</w:t>
      </w:r>
      <w:r w:rsidRPr="00B60043">
        <w:rPr>
          <w:rFonts w:ascii="Times New Roman" w:eastAsia="Times New Roman" w:hAnsi="Times New Roman" w:cs="Times New Roman"/>
          <w:color w:val="000000" w:themeColor="text1"/>
          <w:sz w:val="28"/>
          <w:szCs w:val="28"/>
          <w:lang w:eastAsia="ru-RU"/>
        </w:rPr>
        <w:t xml:space="preserve">участник отбора» – сельскохозяйственный товаропроизводитель </w:t>
      </w:r>
      <w:r w:rsidRPr="00B60043">
        <w:rPr>
          <w:rFonts w:ascii="Times New Roman" w:eastAsia="Times New Roman" w:hAnsi="Times New Roman" w:cs="Times New Roman"/>
          <w:color w:val="000000" w:themeColor="text1"/>
          <w:sz w:val="28"/>
          <w:szCs w:val="28"/>
          <w:lang w:eastAsia="ru-RU"/>
        </w:rPr>
        <w:br/>
        <w:t>(</w:t>
      </w:r>
      <w:r w:rsidRPr="00B60043">
        <w:rPr>
          <w:rFonts w:ascii="Times New Roman" w:eastAsia="Calibri" w:hAnsi="Times New Roman" w:cs="Times New Roman"/>
          <w:color w:val="000000" w:themeColor="text1"/>
          <w:sz w:val="28"/>
          <w:szCs w:val="28"/>
        </w:rPr>
        <w:t xml:space="preserve">за исключением граждан, ведущих личное подсобное хозяйство), </w:t>
      </w:r>
      <w:r w:rsidRPr="00B60043">
        <w:rPr>
          <w:rFonts w:ascii="Times New Roman" w:eastAsia="Times New Roman" w:hAnsi="Times New Roman" w:cs="Times New Roman"/>
          <w:color w:val="000000" w:themeColor="text1"/>
          <w:sz w:val="28"/>
          <w:szCs w:val="28"/>
          <w:lang w:eastAsia="ru-RU"/>
        </w:rPr>
        <w:t>участвующий в отборе</w:t>
      </w:r>
      <w:r w:rsidRPr="00B60043">
        <w:rPr>
          <w:rFonts w:ascii="Times New Roman" w:eastAsia="Times New Roman" w:hAnsi="Times New Roman" w:cs="Times New Roman"/>
          <w:color w:val="000000" w:themeColor="text1"/>
          <w:sz w:val="28"/>
          <w:szCs w:val="28"/>
        </w:rPr>
        <w:t>.</w:t>
      </w:r>
    </w:p>
    <w:p w:rsidR="00696B64" w:rsidRPr="00B60043" w:rsidRDefault="00696B64" w:rsidP="00696B64">
      <w:pPr>
        <w:spacing w:after="0"/>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lang w:eastAsia="ru-RU"/>
        </w:rPr>
        <w:t>1.3.Субсидии предоставляются сельскохозяйственным товаропроизводителям (за исключением граждан, ведущих личное подсобное хозяйство), на возмещение части затрат, связанных с реализацией проектов мелиорации:</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proofErr w:type="gramStart"/>
      <w:r w:rsidRPr="00B60043">
        <w:rPr>
          <w:rFonts w:ascii="Times New Roman" w:hAnsi="Times New Roman" w:cs="Times New Roman"/>
          <w:color w:val="000000" w:themeColor="text1"/>
          <w:sz w:val="28"/>
          <w:szCs w:val="28"/>
        </w:rPr>
        <w:t xml:space="preserve">а) «гидромелиоративные мероприятия» – строительство, реконструкция </w:t>
      </w:r>
      <w:r w:rsidRPr="00B60043">
        <w:rPr>
          <w:rFonts w:ascii="Times New Roman" w:hAnsi="Times New Roman" w:cs="Times New Roman"/>
          <w:color w:val="000000" w:themeColor="text1"/>
          <w:sz w:val="28"/>
          <w:szCs w:val="28"/>
        </w:rPr>
        <w:lastRenderedPageBreak/>
        <w:t>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roofErr w:type="gramEnd"/>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б)</w:t>
      </w:r>
      <w:r w:rsidRPr="00B60043">
        <w:rPr>
          <w:rFonts w:ascii="Times New Roman" w:eastAsia="Calibri" w:hAnsi="Times New Roman" w:cs="Times New Roman"/>
          <w:sz w:val="28"/>
          <w:szCs w:val="28"/>
        </w:rPr>
        <w:t> </w:t>
      </w:r>
      <w:r w:rsidRPr="00B60043">
        <w:rPr>
          <w:rFonts w:ascii="Times New Roman" w:hAnsi="Times New Roman" w:cs="Times New Roman"/>
          <w:color w:val="000000" w:themeColor="text1"/>
          <w:sz w:val="28"/>
          <w:szCs w:val="28"/>
        </w:rPr>
        <w:t>«</w:t>
      </w:r>
      <w:proofErr w:type="spellStart"/>
      <w:r w:rsidRPr="00B60043">
        <w:rPr>
          <w:rFonts w:ascii="Times New Roman" w:hAnsi="Times New Roman" w:cs="Times New Roman"/>
          <w:color w:val="000000" w:themeColor="text1"/>
          <w:sz w:val="28"/>
          <w:szCs w:val="28"/>
        </w:rPr>
        <w:t>культуртехнические</w:t>
      </w:r>
      <w:proofErr w:type="spellEnd"/>
      <w:r w:rsidRPr="00B60043">
        <w:rPr>
          <w:rFonts w:ascii="Times New Roman" w:hAnsi="Times New Roman" w:cs="Times New Roman"/>
          <w:color w:val="000000" w:themeColor="text1"/>
          <w:sz w:val="28"/>
          <w:szCs w:val="28"/>
        </w:rPr>
        <w:t xml:space="preserve"> мероприятия на выбывших сельскохозяйственных угодьях, вовлекаемых в сельскохозяйственный оборот» в том числе:</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расчистка земель от древесной и травянистой растительности, кочек, пней и мха, а также от камней и иных предметов;</w:t>
      </w:r>
    </w:p>
    <w:p w:rsidR="00696B64" w:rsidRPr="00B60043" w:rsidRDefault="00696B64" w:rsidP="00696B64">
      <w:pPr>
        <w:spacing w:after="0"/>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рыхление, </w:t>
      </w:r>
      <w:proofErr w:type="spellStart"/>
      <w:r w:rsidRPr="00B60043">
        <w:rPr>
          <w:rFonts w:ascii="Times New Roman" w:hAnsi="Times New Roman" w:cs="Times New Roman"/>
          <w:color w:val="000000" w:themeColor="text1"/>
          <w:sz w:val="28"/>
          <w:szCs w:val="28"/>
        </w:rPr>
        <w:t>пескование</w:t>
      </w:r>
      <w:proofErr w:type="spellEnd"/>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глинование</w:t>
      </w:r>
      <w:proofErr w:type="spellEnd"/>
      <w:r w:rsidRPr="00B60043">
        <w:rPr>
          <w:rFonts w:ascii="Times New Roman" w:hAnsi="Times New Roman" w:cs="Times New Roman"/>
          <w:color w:val="000000" w:themeColor="text1"/>
          <w:sz w:val="28"/>
          <w:szCs w:val="28"/>
        </w:rPr>
        <w:t>, землевание, плантаж и первичная обработка почвы.</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1.4. Источником финансирования в соответствии с Порядком являются средства областного бюджета и средства федерального бюджета, предоставляемые бюджету Белгородской области в целях </w:t>
      </w:r>
      <w:proofErr w:type="spellStart"/>
      <w:r w:rsidRPr="00B60043">
        <w:rPr>
          <w:rFonts w:ascii="Times New Roman" w:hAnsi="Times New Roman" w:cs="Times New Roman"/>
          <w:color w:val="000000" w:themeColor="text1"/>
          <w:sz w:val="28"/>
          <w:szCs w:val="28"/>
        </w:rPr>
        <w:t>софинансирования</w:t>
      </w:r>
      <w:proofErr w:type="spellEnd"/>
      <w:r w:rsidRPr="00B60043">
        <w:rPr>
          <w:rFonts w:ascii="Times New Roman" w:hAnsi="Times New Roman" w:cs="Times New Roman"/>
          <w:color w:val="000000" w:themeColor="text1"/>
          <w:sz w:val="28"/>
          <w:szCs w:val="28"/>
        </w:rPr>
        <w:t xml:space="preserve"> расходных обязательств по выплате Субсидий на финансовое обеспечение (возмещение) части затрат н</w:t>
      </w:r>
      <w:r w:rsidR="002F26DC" w:rsidRPr="00B60043">
        <w:rPr>
          <w:rFonts w:ascii="Times New Roman" w:hAnsi="Times New Roman" w:cs="Times New Roman"/>
          <w:color w:val="000000" w:themeColor="text1"/>
          <w:sz w:val="28"/>
          <w:szCs w:val="28"/>
        </w:rPr>
        <w:t xml:space="preserve">а проведение гидромелиоративных и </w:t>
      </w:r>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w:t>
      </w:r>
    </w:p>
    <w:p w:rsidR="00696B64" w:rsidRPr="00B60043" w:rsidRDefault="00696B64" w:rsidP="00696B64">
      <w:pPr>
        <w:pStyle w:val="ConsPlusNormal"/>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1.5.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в отношении доведенных лимитов на предоставление Субсидии является министерство сельского хозяйства и продовольствия Белгородской области (далее – Министерство).</w:t>
      </w:r>
    </w:p>
    <w:p w:rsidR="00696B64" w:rsidRPr="00B60043" w:rsidRDefault="00696B64" w:rsidP="00696B64">
      <w:pPr>
        <w:spacing w:after="0"/>
        <w:ind w:firstLine="540"/>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1.6. Сведения о Субсидиях размещаются на едином портале бюджетной системы Российской Федерации в сети Интернет (далее - Единый портал) (в разделе Единого портала) не позднее 15-го рабочего дня, следующего за днем принятия закона Белгородской области об областном бюджете (закона Белгородской области о внесении изменений в закон Белгородской области об областном бюджете).</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II</w:t>
      </w:r>
      <w:r w:rsidRPr="00B60043">
        <w:rPr>
          <w:rFonts w:ascii="Times New Roman" w:eastAsia="Times New Roman" w:hAnsi="Times New Roman" w:cs="Times New Roman"/>
          <w:b/>
          <w:sz w:val="28"/>
          <w:szCs w:val="28"/>
          <w:lang w:eastAsia="ru-RU"/>
        </w:rPr>
        <w:t>. Порядок проведения отбора получателей субсидии</w:t>
      </w:r>
    </w:p>
    <w:p w:rsidR="00696B64" w:rsidRPr="00B60043"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для предоставления субсидий</w:t>
      </w:r>
    </w:p>
    <w:p w:rsidR="00696B64" w:rsidRPr="00B60043"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eastAsia="ru-RU"/>
        </w:rPr>
        <w:t xml:space="preserve"> </w:t>
      </w:r>
    </w:p>
    <w:p w:rsidR="00696B64" w:rsidRPr="00B60043" w:rsidRDefault="00696B64" w:rsidP="00696B64">
      <w:pPr>
        <w:pStyle w:val="ConsPlusNormal"/>
        <w:ind w:firstLine="540"/>
        <w:jc w:val="both"/>
      </w:pPr>
      <w:r w:rsidRPr="00B60043">
        <w:rPr>
          <w:rFonts w:ascii="Times New Roman" w:hAnsi="Times New Roman" w:cs="Times New Roman"/>
          <w:color w:val="000000" w:themeColor="text1"/>
          <w:sz w:val="28"/>
          <w:szCs w:val="28"/>
        </w:rPr>
        <w:t xml:space="preserve">2.1. Субсидии предоставляются по результатам отбора, проводимом Министерством сельского хозяйства Российской Федерации (далее </w:t>
      </w:r>
      <w:proofErr w:type="gramStart"/>
      <w:r w:rsidRPr="00B60043">
        <w:rPr>
          <w:rFonts w:ascii="Times New Roman" w:hAnsi="Times New Roman" w:cs="Times New Roman"/>
          <w:iCs/>
          <w:color w:val="000000" w:themeColor="text1"/>
          <w:sz w:val="28"/>
          <w:szCs w:val="28"/>
        </w:rPr>
        <w:t>–</w:t>
      </w:r>
      <w:r w:rsidRPr="00B60043">
        <w:rPr>
          <w:rFonts w:ascii="Times New Roman" w:hAnsi="Times New Roman" w:cs="Times New Roman"/>
          <w:color w:val="000000" w:themeColor="text1"/>
          <w:sz w:val="28"/>
          <w:szCs w:val="28"/>
        </w:rPr>
        <w:t>М</w:t>
      </w:r>
      <w:proofErr w:type="gramEnd"/>
      <w:r w:rsidRPr="00B60043">
        <w:rPr>
          <w:rFonts w:ascii="Times New Roman" w:hAnsi="Times New Roman" w:cs="Times New Roman"/>
          <w:color w:val="000000" w:themeColor="text1"/>
          <w:sz w:val="28"/>
          <w:szCs w:val="28"/>
        </w:rPr>
        <w:t xml:space="preserve">инсельхоз России) в соответствии с Порядком отбора проектов мелиорации, утвержденным нормативным правовым актом Министерства сельского хозяйства Российской Федерации (далее </w:t>
      </w:r>
      <w:r w:rsidRPr="00B60043">
        <w:rPr>
          <w:rFonts w:ascii="Times New Roman" w:hAnsi="Times New Roman" w:cs="Times New Roman"/>
          <w:iCs/>
          <w:color w:val="000000" w:themeColor="text1"/>
          <w:sz w:val="28"/>
          <w:szCs w:val="28"/>
        </w:rPr>
        <w:t xml:space="preserve">– </w:t>
      </w:r>
      <w:r w:rsidRPr="00B60043">
        <w:rPr>
          <w:rFonts w:ascii="Times New Roman" w:hAnsi="Times New Roman" w:cs="Times New Roman"/>
          <w:color w:val="000000" w:themeColor="text1"/>
          <w:sz w:val="28"/>
          <w:szCs w:val="28"/>
        </w:rPr>
        <w:t>отбор Минсельхоза России).</w:t>
      </w:r>
    </w:p>
    <w:p w:rsidR="00696B64" w:rsidRPr="00B60043" w:rsidRDefault="00696B64" w:rsidP="00696B64">
      <w:pPr>
        <w:widowControl w:val="0"/>
        <w:spacing w:after="0" w:line="240" w:lineRule="auto"/>
        <w:ind w:firstLine="540"/>
        <w:jc w:val="both"/>
      </w:pPr>
      <w:r w:rsidRPr="00B60043">
        <w:rPr>
          <w:rFonts w:ascii="Times New Roman" w:eastAsia="Times New Roman" w:hAnsi="Times New Roman" w:cs="Times New Roman"/>
          <w:iCs/>
          <w:color w:val="000000" w:themeColor="text1"/>
          <w:sz w:val="28"/>
          <w:szCs w:val="28"/>
          <w:lang w:eastAsia="ru-RU"/>
        </w:rPr>
        <w:t xml:space="preserve">2.2. </w:t>
      </w:r>
      <w:proofErr w:type="gramStart"/>
      <w:r w:rsidRPr="00B60043">
        <w:rPr>
          <w:rFonts w:ascii="Times New Roman" w:eastAsia="Times New Roman" w:hAnsi="Times New Roman" w:cs="Times New Roman"/>
          <w:iCs/>
          <w:color w:val="000000" w:themeColor="text1"/>
          <w:sz w:val="28"/>
          <w:szCs w:val="28"/>
          <w:lang w:eastAsia="ru-RU"/>
        </w:rPr>
        <w:t>В соответс</w:t>
      </w:r>
      <w:r w:rsidR="00903AA1" w:rsidRPr="00B60043">
        <w:rPr>
          <w:rFonts w:ascii="Times New Roman" w:eastAsia="Times New Roman" w:hAnsi="Times New Roman" w:cs="Times New Roman"/>
          <w:iCs/>
          <w:color w:val="000000" w:themeColor="text1"/>
          <w:sz w:val="28"/>
          <w:szCs w:val="28"/>
          <w:lang w:eastAsia="ru-RU"/>
        </w:rPr>
        <w:t>твии с пунктом 10 Приложения № 8</w:t>
      </w:r>
      <w:r w:rsidRPr="00B60043">
        <w:rPr>
          <w:rFonts w:ascii="Times New Roman" w:eastAsia="Times New Roman" w:hAnsi="Times New Roman" w:cs="Times New Roman"/>
          <w:iCs/>
          <w:color w:val="000000" w:themeColor="text1"/>
          <w:sz w:val="28"/>
          <w:szCs w:val="28"/>
          <w:lang w:eastAsia="ru-RU"/>
        </w:rPr>
        <w:t xml:space="preserve"> Государственной программы № 731 критерием участия проектов мелиорации в отборе </w:t>
      </w:r>
      <w:r w:rsidRPr="00B60043">
        <w:rPr>
          <w:rFonts w:ascii="Times New Roman" w:eastAsia="Times New Roman" w:hAnsi="Times New Roman" w:cs="Times New Roman"/>
          <w:iCs/>
          <w:color w:val="000000" w:themeColor="text1"/>
          <w:sz w:val="28"/>
          <w:szCs w:val="28"/>
          <w:lang w:eastAsia="ru-RU"/>
        </w:rPr>
        <w:lastRenderedPageBreak/>
        <w:t>Минсельхоза России для предоставления субсидии является наличие официального обращения Министерства, уполномоченного Правительством Белгородской области на реализацию мероприятий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 от 28.10.2013 № 439-пп, содержащего сведения:</w:t>
      </w:r>
      <w:proofErr w:type="gramEnd"/>
    </w:p>
    <w:p w:rsidR="00696B64" w:rsidRPr="00B60043" w:rsidRDefault="00696B64" w:rsidP="00696B64">
      <w:pPr>
        <w:widowControl w:val="0"/>
        <w:spacing w:after="0" w:line="240" w:lineRule="auto"/>
        <w:ind w:firstLine="540"/>
        <w:jc w:val="both"/>
      </w:pPr>
      <w:r w:rsidRPr="00B60043">
        <w:rPr>
          <w:rFonts w:ascii="Times New Roman" w:eastAsia="Times New Roman" w:hAnsi="Times New Roman" w:cs="Times New Roman"/>
          <w:iCs/>
          <w:color w:val="000000" w:themeColor="text1"/>
          <w:sz w:val="28"/>
          <w:szCs w:val="28"/>
          <w:lang w:eastAsia="ru-RU"/>
        </w:rPr>
        <w:t>-</w:t>
      </w:r>
      <w:r w:rsidRPr="00B60043">
        <w:rPr>
          <w:rFonts w:ascii="Times New Roman" w:eastAsia="Calibri" w:hAnsi="Times New Roman" w:cs="Times New Roman"/>
          <w:sz w:val="28"/>
          <w:szCs w:val="28"/>
        </w:rPr>
        <w:t> </w:t>
      </w:r>
      <w:r w:rsidRPr="00B60043">
        <w:rPr>
          <w:rFonts w:ascii="Times New Roman" w:eastAsia="Times New Roman" w:hAnsi="Times New Roman" w:cs="Times New Roman"/>
          <w:iCs/>
          <w:color w:val="000000" w:themeColor="text1"/>
          <w:sz w:val="28"/>
          <w:szCs w:val="28"/>
          <w:lang w:eastAsia="ru-RU"/>
        </w:rPr>
        <w:t xml:space="preserve">о наличии предварительного отобранного проекта (проектов) мелиорации по мероприятиям, указанным в пункте 1.3 раздела </w:t>
      </w:r>
      <w:r w:rsidRPr="00B60043">
        <w:rPr>
          <w:rFonts w:ascii="Times New Roman" w:eastAsia="Times New Roman" w:hAnsi="Times New Roman" w:cs="Times New Roman"/>
          <w:iCs/>
          <w:color w:val="000000" w:themeColor="text1"/>
          <w:sz w:val="28"/>
          <w:szCs w:val="28"/>
          <w:lang w:val="en-US" w:eastAsia="ru-RU"/>
        </w:rPr>
        <w:t>I</w:t>
      </w:r>
      <w:r w:rsidRPr="00B60043">
        <w:rPr>
          <w:rFonts w:ascii="Times New Roman" w:eastAsia="Times New Roman" w:hAnsi="Times New Roman" w:cs="Times New Roman"/>
          <w:iCs/>
          <w:color w:val="000000" w:themeColor="text1"/>
          <w:sz w:val="28"/>
          <w:szCs w:val="28"/>
          <w:lang w:eastAsia="ru-RU"/>
        </w:rPr>
        <w:t xml:space="preserve"> Порядка;</w:t>
      </w:r>
    </w:p>
    <w:p w:rsidR="00696B64" w:rsidRPr="00B60043" w:rsidRDefault="00696B64" w:rsidP="00696B64">
      <w:pPr>
        <w:widowControl w:val="0"/>
        <w:spacing w:after="0" w:line="240" w:lineRule="auto"/>
        <w:ind w:firstLine="540"/>
        <w:jc w:val="both"/>
      </w:pPr>
      <w:r w:rsidRPr="00B60043">
        <w:rPr>
          <w:rFonts w:ascii="Times New Roman" w:eastAsia="Times New Roman" w:hAnsi="Times New Roman" w:cs="Times New Roman"/>
          <w:iCs/>
          <w:color w:val="000000" w:themeColor="text1"/>
          <w:sz w:val="28"/>
          <w:szCs w:val="28"/>
          <w:lang w:eastAsia="ru-RU"/>
        </w:rPr>
        <w:t>- о наличии заявочной документации;</w:t>
      </w:r>
    </w:p>
    <w:p w:rsidR="00696B64" w:rsidRPr="00B60043" w:rsidRDefault="00696B64" w:rsidP="00696B64">
      <w:pPr>
        <w:widowControl w:val="0"/>
        <w:spacing w:after="0" w:line="240" w:lineRule="auto"/>
        <w:ind w:firstLine="540"/>
        <w:jc w:val="both"/>
        <w:rPr>
          <w:rFonts w:ascii="Times New Roman" w:hAnsi="Times New Roman" w:cs="Times New Roman"/>
          <w:color w:val="000000" w:themeColor="text1"/>
          <w:sz w:val="28"/>
          <w:szCs w:val="28"/>
        </w:rPr>
      </w:pPr>
      <w:r w:rsidRPr="00B60043">
        <w:rPr>
          <w:rFonts w:ascii="Times New Roman" w:eastAsia="Times New Roman" w:hAnsi="Times New Roman" w:cs="Times New Roman"/>
          <w:iCs/>
          <w:color w:val="000000" w:themeColor="text1"/>
          <w:sz w:val="28"/>
          <w:szCs w:val="28"/>
          <w:lang w:eastAsia="ru-RU"/>
        </w:rPr>
        <w:t xml:space="preserve">- о соответствии </w:t>
      </w:r>
      <w:proofErr w:type="gramStart"/>
      <w:r w:rsidRPr="00B60043">
        <w:rPr>
          <w:rFonts w:ascii="Times New Roman" w:eastAsia="Times New Roman" w:hAnsi="Times New Roman" w:cs="Times New Roman"/>
          <w:iCs/>
          <w:color w:val="000000" w:themeColor="text1"/>
          <w:sz w:val="28"/>
          <w:szCs w:val="28"/>
          <w:lang w:eastAsia="ru-RU"/>
        </w:rPr>
        <w:t>цели проекта мелиорации перспективной экономической специализации Белгородской области</w:t>
      </w:r>
      <w:proofErr w:type="gramEnd"/>
      <w:r w:rsidRPr="00B60043">
        <w:rPr>
          <w:rFonts w:ascii="Times New Roman" w:eastAsia="Times New Roman" w:hAnsi="Times New Roman" w:cs="Times New Roman"/>
          <w:iCs/>
          <w:color w:val="000000" w:themeColor="text1"/>
          <w:sz w:val="28"/>
          <w:szCs w:val="28"/>
          <w:lang w:eastAsia="ru-RU"/>
        </w:rPr>
        <w:t xml:space="preserve"> по отрасли, касающейся растениеводства, животноводства и предоставления услуг в этих областях, предусмотренной Стратегией пространственного развития Российской Федерации на период до 2025 года, утвержденной распоряжением Правительства Российской Федерации от 13 февраля 2019г. №207-р.</w:t>
      </w:r>
    </w:p>
    <w:p w:rsidR="00696B64" w:rsidRPr="00B60043" w:rsidRDefault="00696B64" w:rsidP="00696B64">
      <w:pPr>
        <w:widowControl w:val="0"/>
        <w:spacing w:after="0" w:line="240" w:lineRule="auto"/>
        <w:ind w:firstLine="540"/>
        <w:jc w:val="both"/>
      </w:pPr>
    </w:p>
    <w:p w:rsidR="00696B64" w:rsidRPr="00B60043" w:rsidRDefault="00696B64" w:rsidP="00696B64">
      <w:pPr>
        <w:pStyle w:val="ConsPlusNormal"/>
        <w:ind w:firstLine="540"/>
        <w:jc w:val="center"/>
        <w:rPr>
          <w:rFonts w:ascii="Times New Roman" w:hAnsi="Times New Roman" w:cs="Times New Roman"/>
          <w:b/>
          <w:bCs/>
          <w:color w:val="000000" w:themeColor="text1"/>
          <w:sz w:val="28"/>
          <w:szCs w:val="28"/>
        </w:rPr>
      </w:pPr>
      <w:r w:rsidRPr="00B60043">
        <w:rPr>
          <w:rFonts w:ascii="Times New Roman" w:hAnsi="Times New Roman" w:cs="Times New Roman"/>
          <w:b/>
          <w:bCs/>
          <w:color w:val="000000" w:themeColor="text1"/>
          <w:sz w:val="28"/>
          <w:szCs w:val="28"/>
        </w:rPr>
        <w:t>Предварительный отбор</w:t>
      </w:r>
    </w:p>
    <w:p w:rsidR="00696B64" w:rsidRPr="00B60043" w:rsidRDefault="00696B64" w:rsidP="00696B64">
      <w:pPr>
        <w:pStyle w:val="ConsPlusNormal"/>
        <w:ind w:firstLine="540"/>
        <w:jc w:val="center"/>
        <w:rPr>
          <w:rFonts w:ascii="Times New Roman" w:hAnsi="Times New Roman" w:cs="Times New Roman"/>
          <w:b/>
          <w:bCs/>
          <w:color w:val="000000" w:themeColor="text1"/>
          <w:sz w:val="28"/>
          <w:szCs w:val="28"/>
        </w:rPr>
      </w:pP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2.3 </w:t>
      </w:r>
      <w:r w:rsidRPr="00B60043">
        <w:rPr>
          <w:rFonts w:ascii="Times New Roman" w:hAnsi="Times New Roman" w:cs="Times New Roman"/>
          <w:sz w:val="28"/>
          <w:szCs w:val="28"/>
        </w:rPr>
        <w:t>Министерство обеспечивает размещение на Едином портале и на своем официальном сайте в сети Интернет объявления о проведении отбора (далее - объявление) с указанием</w:t>
      </w:r>
      <w:r w:rsidRPr="00B60043">
        <w:rPr>
          <w:rFonts w:ascii="Times New Roman" w:eastAsia="Times New Roman" w:hAnsi="Times New Roman" w:cs="Times New Roman"/>
          <w:bCs/>
          <w:iCs/>
          <w:sz w:val="28"/>
          <w:szCs w:val="28"/>
          <w:lang w:eastAsia="ru-RU"/>
        </w:rPr>
        <w:t>:</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1) сроков проведения предварительного отбора, а также информации о возможности проведения нескольких этапов отбора с указанием сроков и порядка их проведения (при необходимости);</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2) даты начала подачи или окончания приема заявлений участников предварительного отбора, </w:t>
      </w:r>
      <w:proofErr w:type="gramStart"/>
      <w:r w:rsidRPr="00B60043">
        <w:rPr>
          <w:rFonts w:ascii="Times New Roman" w:eastAsia="Times New Roman" w:hAnsi="Times New Roman" w:cs="Times New Roman"/>
          <w:bCs/>
          <w:iCs/>
          <w:sz w:val="28"/>
          <w:szCs w:val="28"/>
          <w:lang w:eastAsia="ru-RU"/>
        </w:rPr>
        <w:t>которая</w:t>
      </w:r>
      <w:proofErr w:type="gramEnd"/>
      <w:r w:rsidRPr="00B60043">
        <w:rPr>
          <w:rFonts w:ascii="Times New Roman" w:eastAsia="Times New Roman" w:hAnsi="Times New Roman" w:cs="Times New Roman"/>
          <w:bCs/>
          <w:iCs/>
          <w:sz w:val="28"/>
          <w:szCs w:val="28"/>
          <w:lang w:eastAsia="ru-RU"/>
        </w:rPr>
        <w:t xml:space="preserve"> не может быть ранее:</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- 10-го календарного дня, следующего за днем размещения объявления о проведении предварительного отбора, в случае если отсутствует информация о количестве получателей средств, соответствующих критериям предварительного отбора;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- 5-го календарного дня, следующего за днем размещения объявления о проведении предварительного отбора, в случае если имеется информация о количестве получателей средств, соответствующих критериям предварительного отбора.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3) наименования, местонахождения, почтового адреса, адреса электронной почты главного </w:t>
      </w:r>
      <w:r w:rsidRPr="00B60043">
        <w:rPr>
          <w:rFonts w:ascii="Times New Roman" w:eastAsia="Times New Roman" w:hAnsi="Times New Roman" w:cs="Times New Roman"/>
          <w:bCs/>
          <w:iCs/>
          <w:color w:val="000000" w:themeColor="text1"/>
          <w:sz w:val="28"/>
          <w:szCs w:val="28"/>
          <w:lang w:eastAsia="ru-RU"/>
        </w:rPr>
        <w:t>распорядителя как получателя бюджетных сре</w:t>
      </w:r>
      <w:proofErr w:type="gramStart"/>
      <w:r w:rsidRPr="00B60043">
        <w:rPr>
          <w:rFonts w:ascii="Times New Roman" w:eastAsia="Times New Roman" w:hAnsi="Times New Roman" w:cs="Times New Roman"/>
          <w:bCs/>
          <w:iCs/>
          <w:color w:val="000000" w:themeColor="text1"/>
          <w:sz w:val="28"/>
          <w:szCs w:val="28"/>
          <w:lang w:eastAsia="ru-RU"/>
        </w:rPr>
        <w:t>дств в с</w:t>
      </w:r>
      <w:proofErr w:type="gramEnd"/>
      <w:r w:rsidRPr="00B60043">
        <w:rPr>
          <w:rFonts w:ascii="Times New Roman" w:eastAsia="Times New Roman" w:hAnsi="Times New Roman" w:cs="Times New Roman"/>
          <w:bCs/>
          <w:iCs/>
          <w:color w:val="000000" w:themeColor="text1"/>
          <w:sz w:val="28"/>
          <w:szCs w:val="28"/>
          <w:lang w:eastAsia="ru-RU"/>
        </w:rPr>
        <w:t>оответствии с пунктом 1.6 раздела I Порядка;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color w:val="000000" w:themeColor="text1"/>
          <w:sz w:val="28"/>
          <w:szCs w:val="28"/>
          <w:lang w:eastAsia="ru-RU"/>
        </w:rPr>
        <w:t>4) результатов предоставления Субсидий в соответствии с разделом I</w:t>
      </w:r>
      <w:r w:rsidRPr="00B60043">
        <w:rPr>
          <w:rFonts w:ascii="Times New Roman" w:eastAsia="Times New Roman" w:hAnsi="Times New Roman" w:cs="Times New Roman"/>
          <w:bCs/>
          <w:iCs/>
          <w:color w:val="000000" w:themeColor="text1"/>
          <w:sz w:val="28"/>
          <w:szCs w:val="28"/>
          <w:lang w:val="en-US" w:eastAsia="ru-RU"/>
        </w:rPr>
        <w:t>V</w:t>
      </w:r>
      <w:r w:rsidRPr="00B60043">
        <w:rPr>
          <w:rFonts w:ascii="Times New Roman" w:eastAsia="Times New Roman" w:hAnsi="Times New Roman" w:cs="Times New Roman"/>
          <w:bCs/>
          <w:iCs/>
          <w:color w:val="000000" w:themeColor="text1"/>
          <w:sz w:val="28"/>
          <w:szCs w:val="28"/>
          <w:lang w:eastAsia="ru-RU"/>
        </w:rPr>
        <w:t xml:space="preserve"> Порядка;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5) доменного имени, и (или) сетевого адреса, и (или) указателей страниц сайта в сети Интернет, на котором обеспечивается проведение предварительного отбора;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6) требований к участникам предварительного отбора в соответствии с </w:t>
      </w:r>
      <w:r w:rsidRPr="00B60043">
        <w:rPr>
          <w:rFonts w:ascii="Times New Roman" w:eastAsia="Times New Roman" w:hAnsi="Times New Roman" w:cs="Times New Roman"/>
          <w:bCs/>
          <w:iCs/>
          <w:sz w:val="28"/>
          <w:szCs w:val="28"/>
          <w:lang w:eastAsia="ru-RU"/>
        </w:rPr>
        <w:lastRenderedPageBreak/>
        <w:t>пунктом 2.4 раздела II Порядка и перечня документов, представляемых для подтверждения их соответствия указанным требованиям, в соответствии с пунктом 2.5 раздела II Порядка;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7) порядка подачи заявлений и требований, предъявляемых к форме и содержанию заявлений, подаваемых участниками предварительного отбора в соответствии с пунктом 2.5 раздела II Порядка;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8) порядка отзыва заявлений, порядка возврата заявлений, </w:t>
      </w:r>
      <w:proofErr w:type="gramStart"/>
      <w:r w:rsidRPr="00B60043">
        <w:rPr>
          <w:rFonts w:ascii="Times New Roman" w:eastAsia="Times New Roman" w:hAnsi="Times New Roman" w:cs="Times New Roman"/>
          <w:bCs/>
          <w:iCs/>
          <w:sz w:val="28"/>
          <w:szCs w:val="28"/>
          <w:lang w:eastAsia="ru-RU"/>
        </w:rPr>
        <w:t>определяющего</w:t>
      </w:r>
      <w:proofErr w:type="gramEnd"/>
      <w:r w:rsidRPr="00B60043">
        <w:rPr>
          <w:rFonts w:ascii="Times New Roman" w:eastAsia="Times New Roman" w:hAnsi="Times New Roman" w:cs="Times New Roman"/>
          <w:bCs/>
          <w:iCs/>
          <w:sz w:val="28"/>
          <w:szCs w:val="28"/>
          <w:lang w:eastAsia="ru-RU"/>
        </w:rPr>
        <w:t xml:space="preserve"> в том числе основания для возврата заявлений, в соответствии с пунктом 2.9 раздела II Порядка, порядка внесения изменений в заявлении;</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9) правил рассмотрения заявлений в соответствии с пунктом 2.12 раздела II Порядка;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10) порядка предоставления участникам предварительного отбора разъяснений положений объявления о проведении предварительного отбора, даты </w:t>
      </w:r>
      <w:proofErr w:type="gramStart"/>
      <w:r w:rsidRPr="00B60043">
        <w:rPr>
          <w:rFonts w:ascii="Times New Roman" w:eastAsia="Times New Roman" w:hAnsi="Times New Roman" w:cs="Times New Roman"/>
          <w:bCs/>
          <w:iCs/>
          <w:sz w:val="28"/>
          <w:szCs w:val="28"/>
          <w:lang w:eastAsia="ru-RU"/>
        </w:rPr>
        <w:t>начала</w:t>
      </w:r>
      <w:proofErr w:type="gramEnd"/>
      <w:r w:rsidRPr="00B60043">
        <w:rPr>
          <w:rFonts w:ascii="Times New Roman" w:eastAsia="Times New Roman" w:hAnsi="Times New Roman" w:cs="Times New Roman"/>
          <w:bCs/>
          <w:iCs/>
          <w:sz w:val="28"/>
          <w:szCs w:val="28"/>
          <w:lang w:eastAsia="ru-RU"/>
        </w:rPr>
        <w:t xml:space="preserve"> и окончания срока такого предоставления в соответствии с пунктом 2.14 раздела II Порядка;</w:t>
      </w:r>
    </w:p>
    <w:p w:rsidR="00696B64" w:rsidRPr="00B60043" w:rsidRDefault="00696B64" w:rsidP="00696B64">
      <w:pPr>
        <w:pStyle w:val="ConsPlusNormal"/>
        <w:ind w:firstLine="567"/>
        <w:jc w:val="both"/>
      </w:pPr>
      <w:r w:rsidRPr="00B60043">
        <w:rPr>
          <w:rFonts w:ascii="Times New Roman" w:hAnsi="Times New Roman" w:cs="Times New Roman"/>
          <w:bCs/>
          <w:iCs/>
          <w:color w:val="000000" w:themeColor="text1"/>
          <w:sz w:val="28"/>
          <w:szCs w:val="28"/>
        </w:rPr>
        <w:t>11) срока, в течение которого получатель средств, прошедший отбор Минсельхоза России, должен подписать с Правительством Белгородской области Соглашение о выполнении значений результатов использования Субсидии и плановом объеме производства сельскохозяйственной продукции на 3 (три) года на землях, на которых реализован проект мелиорации, в соответствии с пунктом 2.20 раздела II Порядка;</w:t>
      </w:r>
    </w:p>
    <w:p w:rsidR="00696B64" w:rsidRPr="00B60043" w:rsidRDefault="00696B64" w:rsidP="00696B64">
      <w:pPr>
        <w:widowControl w:val="0"/>
        <w:spacing w:after="0" w:line="240" w:lineRule="auto"/>
        <w:ind w:firstLine="567"/>
        <w:jc w:val="both"/>
      </w:pPr>
      <w:proofErr w:type="gramStart"/>
      <w:r w:rsidRPr="00B60043">
        <w:rPr>
          <w:rFonts w:ascii="Times New Roman" w:eastAsia="Times New Roman" w:hAnsi="Times New Roman" w:cs="Times New Roman"/>
          <w:bCs/>
          <w:iCs/>
          <w:sz w:val="28"/>
          <w:szCs w:val="28"/>
          <w:lang w:eastAsia="ru-RU"/>
        </w:rPr>
        <w:t xml:space="preserve">12) срока, в течение которого получатель средств должен подписать соглашение о предоставлении Субсидий, заключаемое между получателем средств и </w:t>
      </w:r>
      <w:r w:rsidRPr="00B60043">
        <w:rPr>
          <w:rFonts w:ascii="Times New Roman" w:eastAsia="Times New Roman" w:hAnsi="Times New Roman" w:cs="Times New Roman"/>
          <w:bCs/>
          <w:iCs/>
          <w:color w:val="000000"/>
          <w:sz w:val="28"/>
          <w:szCs w:val="28"/>
          <w:lang w:eastAsia="ru-RU"/>
        </w:rPr>
        <w:t>Правительством Белгородской области</w:t>
      </w:r>
      <w:r w:rsidRPr="00B60043">
        <w:rPr>
          <w:rFonts w:ascii="Times New Roman" w:eastAsia="Times New Roman" w:hAnsi="Times New Roman" w:cs="Times New Roman"/>
          <w:bCs/>
          <w:iCs/>
          <w:sz w:val="28"/>
          <w:szCs w:val="28"/>
          <w:lang w:eastAsia="ru-RU"/>
        </w:rPr>
        <w:t xml:space="preserve"> с использованием государственной интегрированной информационной системы управления общественными финансами «Электронный бюджет» по форме, утвержденной Министерством финансов </w:t>
      </w:r>
      <w:r w:rsidRPr="00B60043">
        <w:rPr>
          <w:rFonts w:ascii="Times New Roman" w:eastAsia="Times New Roman" w:hAnsi="Times New Roman" w:cs="Times New Roman"/>
          <w:bCs/>
          <w:iCs/>
          <w:color w:val="000000" w:themeColor="text1"/>
          <w:sz w:val="28"/>
          <w:szCs w:val="28"/>
          <w:lang w:eastAsia="ru-RU"/>
        </w:rPr>
        <w:t>Российской Федерации (далее – Соглашение о предоставлении субсидий), в соответствии с пунктом 3.11 раздела III Порядка;</w:t>
      </w:r>
      <w:proofErr w:type="gramEnd"/>
    </w:p>
    <w:p w:rsidR="00696B64" w:rsidRPr="00B60043" w:rsidRDefault="00696B64" w:rsidP="00696B64">
      <w:pPr>
        <w:widowControl w:val="0"/>
        <w:spacing w:after="0" w:line="240" w:lineRule="auto"/>
        <w:ind w:firstLine="567"/>
        <w:jc w:val="both"/>
      </w:pPr>
      <w:proofErr w:type="gramStart"/>
      <w:r w:rsidRPr="00B60043">
        <w:rPr>
          <w:rFonts w:ascii="Times New Roman" w:eastAsia="Times New Roman" w:hAnsi="Times New Roman" w:cs="Times New Roman"/>
          <w:bCs/>
          <w:iCs/>
          <w:color w:val="000000" w:themeColor="text1"/>
          <w:sz w:val="28"/>
          <w:szCs w:val="28"/>
          <w:lang w:eastAsia="ru-RU"/>
        </w:rPr>
        <w:t>13) условий признания заявителя уклонившимся от заключения Соглашения в соответствии с пунктом 3.13 раздела III Порядка;</w:t>
      </w:r>
      <w:proofErr w:type="gramEnd"/>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14) даты размещения результатов предварительного отбора на Едином портале и на своем официальном сайте в сети Интернет, информации о результатах рассмотрения заявлений в соответствии с Порядком, </w:t>
      </w:r>
      <w:proofErr w:type="gramStart"/>
      <w:r w:rsidRPr="00B60043">
        <w:rPr>
          <w:rFonts w:ascii="Times New Roman" w:eastAsia="Times New Roman" w:hAnsi="Times New Roman" w:cs="Times New Roman"/>
          <w:bCs/>
          <w:iCs/>
          <w:sz w:val="28"/>
          <w:szCs w:val="28"/>
          <w:lang w:eastAsia="ru-RU"/>
        </w:rPr>
        <w:t>которая</w:t>
      </w:r>
      <w:proofErr w:type="gramEnd"/>
      <w:r w:rsidRPr="00B60043">
        <w:rPr>
          <w:rFonts w:ascii="Times New Roman" w:eastAsia="Times New Roman" w:hAnsi="Times New Roman" w:cs="Times New Roman"/>
          <w:bCs/>
          <w:iCs/>
          <w:sz w:val="28"/>
          <w:szCs w:val="28"/>
          <w:lang w:eastAsia="ru-RU"/>
        </w:rPr>
        <w:t xml:space="preserve"> не может быть позднее 14-го календарного дня, следующего за днем определения получателя субсидии.</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Прием заявлений и документов осуществляется в течение срока, определенного в объявления о проведении предварительного отбора. По истечению указанного срока заявления не принимаются. Заявитель имеет право отозвать заявление и документы и (или) внести изменения в заявление в течение срока приема документов, написав заявление и подав его в Министерство.</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Предварительный отбор объявляется Министерством по мере необходимости в течение текущего финансового года, но не позднее 30 </w:t>
      </w:r>
      <w:r w:rsidRPr="00B60043">
        <w:rPr>
          <w:rFonts w:ascii="Times New Roman" w:eastAsia="Times New Roman" w:hAnsi="Times New Roman" w:cs="Times New Roman"/>
          <w:bCs/>
          <w:iCs/>
          <w:sz w:val="28"/>
          <w:szCs w:val="28"/>
          <w:lang w:eastAsia="ru-RU"/>
        </w:rPr>
        <w:lastRenderedPageBreak/>
        <w:t>ноября текущего года.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Предварительный отбор проводится Министерством по адресу: 308000, Российская Федерация, Белгородская область, </w:t>
      </w:r>
      <w:proofErr w:type="gramStart"/>
      <w:r w:rsidRPr="00B60043">
        <w:rPr>
          <w:rFonts w:ascii="Times New Roman" w:eastAsia="Times New Roman" w:hAnsi="Times New Roman" w:cs="Times New Roman"/>
          <w:bCs/>
          <w:iCs/>
          <w:sz w:val="28"/>
          <w:szCs w:val="28"/>
          <w:lang w:eastAsia="ru-RU"/>
        </w:rPr>
        <w:t>г</w:t>
      </w:r>
      <w:proofErr w:type="gramEnd"/>
      <w:r w:rsidRPr="00B60043">
        <w:rPr>
          <w:rFonts w:ascii="Times New Roman" w:eastAsia="Times New Roman" w:hAnsi="Times New Roman" w:cs="Times New Roman"/>
          <w:bCs/>
          <w:iCs/>
          <w:sz w:val="28"/>
          <w:szCs w:val="28"/>
          <w:lang w:eastAsia="ru-RU"/>
        </w:rPr>
        <w:t xml:space="preserve">. Белгород, ул. Попова, 24. </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Адрес электронной почты Министерства: </w:t>
      </w:r>
      <w:proofErr w:type="spellStart"/>
      <w:r w:rsidRPr="00B60043">
        <w:rPr>
          <w:rFonts w:ascii="Times New Roman" w:eastAsia="Times New Roman" w:hAnsi="Times New Roman" w:cs="Times New Roman"/>
          <w:bCs/>
          <w:iCs/>
          <w:sz w:val="28"/>
          <w:szCs w:val="28"/>
          <w:lang w:eastAsia="ru-RU"/>
        </w:rPr>
        <w:t>mcx@belapk.ru</w:t>
      </w:r>
      <w:proofErr w:type="spellEnd"/>
      <w:r w:rsidRPr="00B60043">
        <w:rPr>
          <w:rFonts w:ascii="Times New Roman" w:eastAsia="Times New Roman" w:hAnsi="Times New Roman" w:cs="Times New Roman"/>
          <w:bCs/>
          <w:iCs/>
          <w:sz w:val="28"/>
          <w:szCs w:val="28"/>
          <w:lang w:eastAsia="ru-RU"/>
        </w:rPr>
        <w:t>.</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bCs/>
          <w:iCs/>
          <w:sz w:val="28"/>
          <w:szCs w:val="28"/>
          <w:lang w:eastAsia="ru-RU"/>
        </w:rPr>
        <w:t xml:space="preserve">Адрес официального сайта Министерства: </w:t>
      </w:r>
      <w:proofErr w:type="spellStart"/>
      <w:r w:rsidRPr="00B60043">
        <w:rPr>
          <w:rFonts w:ascii="Times New Roman" w:eastAsia="Times New Roman" w:hAnsi="Times New Roman" w:cs="Times New Roman"/>
          <w:bCs/>
          <w:iCs/>
          <w:sz w:val="28"/>
          <w:szCs w:val="28"/>
          <w:lang w:eastAsia="ru-RU"/>
        </w:rPr>
        <w:t>belapk.ru</w:t>
      </w:r>
      <w:proofErr w:type="spellEnd"/>
      <w:r w:rsidRPr="00B60043">
        <w:rPr>
          <w:rFonts w:ascii="Times New Roman" w:eastAsia="Times New Roman" w:hAnsi="Times New Roman" w:cs="Times New Roman"/>
          <w:bCs/>
          <w:iCs/>
          <w:sz w:val="28"/>
          <w:szCs w:val="28"/>
          <w:lang w:eastAsia="ru-RU"/>
        </w:rPr>
        <w:t>.</w:t>
      </w:r>
    </w:p>
    <w:p w:rsidR="00696B64" w:rsidRPr="00B60043" w:rsidRDefault="00696B64" w:rsidP="00696B64">
      <w:pPr>
        <w:widowControl w:val="0"/>
        <w:spacing w:after="0" w:line="240" w:lineRule="auto"/>
        <w:ind w:firstLine="567"/>
        <w:jc w:val="both"/>
      </w:pPr>
      <w:r w:rsidRPr="00B60043">
        <w:rPr>
          <w:rFonts w:ascii="Times New Roman" w:hAnsi="Times New Roman" w:cs="Times New Roman"/>
          <w:sz w:val="28"/>
          <w:szCs w:val="28"/>
        </w:rPr>
        <w:t>Способ проведения предварительного отбора является запрос предложений (заявлений).</w:t>
      </w:r>
    </w:p>
    <w:p w:rsidR="00696B64" w:rsidRPr="00B60043" w:rsidRDefault="00696B64" w:rsidP="00696B64">
      <w:pPr>
        <w:pStyle w:val="ConsPlusNormal"/>
        <w:ind w:firstLine="567"/>
        <w:jc w:val="both"/>
      </w:pPr>
      <w:r w:rsidRPr="00B60043">
        <w:rPr>
          <w:rFonts w:ascii="Times New Roman" w:hAnsi="Times New Roman" w:cs="Times New Roman"/>
          <w:sz w:val="28"/>
          <w:szCs w:val="28"/>
        </w:rPr>
        <w:t>2.4.</w:t>
      </w:r>
      <w:r w:rsidRPr="00B60043">
        <w:t xml:space="preserve"> </w:t>
      </w:r>
      <w:r w:rsidRPr="00B60043">
        <w:rPr>
          <w:rFonts w:ascii="Times New Roman" w:hAnsi="Times New Roman" w:cs="Times New Roman"/>
          <w:sz w:val="28"/>
          <w:szCs w:val="28"/>
        </w:rPr>
        <w:t>Участники предварительного отбора должны соответствовать следующим требованиям:</w:t>
      </w:r>
    </w:p>
    <w:p w:rsidR="00696B64" w:rsidRPr="00B60043" w:rsidRDefault="00696B64" w:rsidP="00696B64">
      <w:pPr>
        <w:pStyle w:val="ConsPlusNormal"/>
        <w:ind w:firstLine="567"/>
        <w:jc w:val="both"/>
      </w:pPr>
      <w:r w:rsidRPr="00B60043">
        <w:rPr>
          <w:rFonts w:ascii="Times New Roman" w:hAnsi="Times New Roman" w:cs="Times New Roman"/>
          <w:sz w:val="28"/>
          <w:szCs w:val="28"/>
        </w:rPr>
        <w:t>2.4.1</w:t>
      </w:r>
      <w:proofErr w:type="gramStart"/>
      <w:r w:rsidRPr="00B60043">
        <w:rPr>
          <w:rFonts w:ascii="Times New Roman" w:hAnsi="Times New Roman" w:cs="Times New Roman"/>
          <w:sz w:val="28"/>
          <w:szCs w:val="28"/>
        </w:rPr>
        <w:t xml:space="preserve"> Н</w:t>
      </w:r>
      <w:proofErr w:type="gramEnd"/>
      <w:r w:rsidRPr="00B60043">
        <w:rPr>
          <w:rFonts w:ascii="Times New Roman" w:hAnsi="Times New Roman" w:cs="Times New Roman"/>
          <w:sz w:val="28"/>
          <w:szCs w:val="28"/>
        </w:rPr>
        <w:t>а дату не ранее чем за 30 календарных дней до даты подачи заявления на участие в процедуре предварительного отбора:</w:t>
      </w:r>
    </w:p>
    <w:p w:rsidR="00696B64" w:rsidRPr="00B60043" w:rsidRDefault="00696B64" w:rsidP="00696B64">
      <w:pPr>
        <w:pStyle w:val="ConsPlusNormal"/>
        <w:ind w:firstLine="567"/>
        <w:jc w:val="both"/>
      </w:pPr>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участники предварительного отбора не должны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96B64" w:rsidRPr="00B60043" w:rsidRDefault="00696B64" w:rsidP="00696B64">
      <w:pPr>
        <w:pStyle w:val="ConsPlusNormal"/>
        <w:ind w:firstLine="567"/>
        <w:jc w:val="both"/>
      </w:pPr>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 xml:space="preserve">участники предварительного отбора не должны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Субсидии, бюджетных инвестиций, </w:t>
      </w:r>
      <w:proofErr w:type="gramStart"/>
      <w:r w:rsidRPr="00B60043">
        <w:rPr>
          <w:rFonts w:ascii="Times New Roman" w:hAnsi="Times New Roman" w:cs="Times New Roman"/>
          <w:sz w:val="28"/>
          <w:szCs w:val="28"/>
        </w:rPr>
        <w:t>предоставленных</w:t>
      </w:r>
      <w:proofErr w:type="gramEnd"/>
      <w:r w:rsidRPr="00B60043">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696B64" w:rsidRPr="00B60043" w:rsidRDefault="00696B64" w:rsidP="00696B64">
      <w:pPr>
        <w:pStyle w:val="ConsPlusNormal"/>
        <w:ind w:firstLine="567"/>
        <w:jc w:val="both"/>
      </w:pPr>
      <w:proofErr w:type="gramStart"/>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участники предварительного отбора, являющиеся юридическими лицами, не должны находиться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ликвидации, в отношении них не должна быть введена процедура банкротства, деятельность получателя средств не должна быть приостановлена в порядке, предусмотренном законодательством Российской Федерации, а сельскохозяйственные товаропроизводители, являющиеся индивидуальными предпринимателями или главами крестьянских</w:t>
      </w:r>
      <w:proofErr w:type="gramEnd"/>
      <w:r w:rsidRPr="00B60043">
        <w:rPr>
          <w:rFonts w:ascii="Times New Roman" w:hAnsi="Times New Roman" w:cs="Times New Roman"/>
          <w:sz w:val="28"/>
          <w:szCs w:val="28"/>
        </w:rPr>
        <w:t xml:space="preserve"> (фермерских) хозяйств, не должны прекратить деятельность в качестве индивидуального предпринимателя или главы крестьянского (фермерского) хозяйства и не должны находиться в процессе признания банкротом;</w:t>
      </w:r>
    </w:p>
    <w:p w:rsidR="00696B64" w:rsidRPr="00B60043" w:rsidRDefault="00696B64" w:rsidP="00696B64">
      <w:pPr>
        <w:pStyle w:val="ConsPlusNormal"/>
        <w:ind w:firstLine="567"/>
        <w:jc w:val="both"/>
      </w:pPr>
      <w:proofErr w:type="gramStart"/>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предварительного отбора, являющегося юридическим лицом, об индивидуальном предпринимателе, являющемся участником предварительного отбора;</w:t>
      </w:r>
      <w:proofErr w:type="gramEnd"/>
    </w:p>
    <w:p w:rsidR="00696B64" w:rsidRPr="00B60043" w:rsidRDefault="00696B64" w:rsidP="00696B64">
      <w:pPr>
        <w:widowControl w:val="0"/>
        <w:spacing w:after="0" w:line="240" w:lineRule="auto"/>
        <w:ind w:firstLine="567"/>
        <w:jc w:val="both"/>
      </w:pPr>
      <w:proofErr w:type="gramStart"/>
      <w:r w:rsidRPr="00B60043">
        <w:rPr>
          <w:rFonts w:ascii="Times New Roman" w:hAnsi="Times New Roman" w:cs="Times New Roman"/>
          <w:sz w:val="28"/>
          <w:szCs w:val="28"/>
        </w:rPr>
        <w:t>-</w:t>
      </w:r>
      <w:r w:rsidRPr="00B60043">
        <w:rPr>
          <w:rFonts w:ascii="Times New Roman" w:eastAsia="Times New Roman" w:hAnsi="Times New Roman" w:cs="Times New Roman"/>
          <w:bCs/>
          <w:iCs/>
          <w:sz w:val="28"/>
          <w:szCs w:val="28"/>
        </w:rPr>
        <w:t> </w:t>
      </w:r>
      <w:r w:rsidRPr="00B60043">
        <w:rPr>
          <w:rFonts w:ascii="Times New Roman" w:eastAsia="Times New Roman" w:hAnsi="Times New Roman" w:cs="Times New Roman"/>
          <w:sz w:val="28"/>
          <w:szCs w:val="28"/>
          <w:lang w:eastAsia="ru-RU"/>
        </w:rPr>
        <w:t xml:space="preserve">участники предварительного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w:t>
      </w:r>
      <w:r w:rsidRPr="00B60043">
        <w:rPr>
          <w:rFonts w:ascii="Times New Roman" w:eastAsia="Times New Roman" w:hAnsi="Times New Roman" w:cs="Times New Roman"/>
          <w:sz w:val="28"/>
          <w:szCs w:val="28"/>
          <w:lang w:eastAsia="ru-RU"/>
        </w:rPr>
        <w:lastRenderedPageBreak/>
        <w:t>Министерством финансов Российской Федерации перечень государств и территорий, используемых для промежуточного (</w:t>
      </w:r>
      <w:proofErr w:type="spellStart"/>
      <w:r w:rsidRPr="00B60043">
        <w:rPr>
          <w:rFonts w:ascii="Times New Roman" w:eastAsia="Times New Roman" w:hAnsi="Times New Roman" w:cs="Times New Roman"/>
          <w:sz w:val="28"/>
          <w:szCs w:val="28"/>
          <w:lang w:eastAsia="ru-RU"/>
        </w:rPr>
        <w:t>офшорного</w:t>
      </w:r>
      <w:proofErr w:type="spellEnd"/>
      <w:r w:rsidRPr="00B60043">
        <w:rPr>
          <w:rFonts w:ascii="Times New Roman" w:eastAsia="Times New Roman" w:hAnsi="Times New Roman" w:cs="Times New Roman"/>
          <w:sz w:val="28"/>
          <w:szCs w:val="28"/>
          <w:lang w:eastAsia="ru-RU"/>
        </w:rPr>
        <w:t xml:space="preserve">) владения активами в Российской Федерации (далее - </w:t>
      </w:r>
      <w:proofErr w:type="spellStart"/>
      <w:r w:rsidRPr="00B60043">
        <w:rPr>
          <w:rFonts w:ascii="Times New Roman" w:eastAsia="Times New Roman" w:hAnsi="Times New Roman" w:cs="Times New Roman"/>
          <w:sz w:val="28"/>
          <w:szCs w:val="28"/>
          <w:lang w:eastAsia="ru-RU"/>
        </w:rPr>
        <w:t>офшорные</w:t>
      </w:r>
      <w:proofErr w:type="spellEnd"/>
      <w:r w:rsidRPr="00B60043">
        <w:rPr>
          <w:rFonts w:ascii="Times New Roman" w:eastAsia="Times New Roman" w:hAnsi="Times New Roman" w:cs="Times New Roman"/>
          <w:sz w:val="28"/>
          <w:szCs w:val="28"/>
          <w:lang w:eastAsia="ru-RU"/>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w:t>
      </w:r>
      <w:proofErr w:type="gram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eastAsia="ru-RU"/>
        </w:rPr>
        <w:t>офшорных</w:t>
      </w:r>
      <w:proofErr w:type="spellEnd"/>
      <w:r w:rsidRPr="00B60043">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B60043">
        <w:rPr>
          <w:rFonts w:ascii="Times New Roman" w:eastAsia="Times New Roman" w:hAnsi="Times New Roman" w:cs="Times New Roman"/>
          <w:sz w:val="28"/>
          <w:szCs w:val="28"/>
          <w:lang w:eastAsia="ru-RU"/>
        </w:rPr>
        <w:t xml:space="preserve">При расчете доли участия </w:t>
      </w:r>
      <w:proofErr w:type="spellStart"/>
      <w:r w:rsidRPr="00B60043">
        <w:rPr>
          <w:rFonts w:ascii="Times New Roman" w:eastAsia="Times New Roman" w:hAnsi="Times New Roman" w:cs="Times New Roman"/>
          <w:sz w:val="28"/>
          <w:szCs w:val="28"/>
          <w:lang w:eastAsia="ru-RU"/>
        </w:rPr>
        <w:t>офшорных</w:t>
      </w:r>
      <w:proofErr w:type="spellEnd"/>
      <w:r w:rsidRPr="00B60043">
        <w:rPr>
          <w:rFonts w:ascii="Times New Roman" w:eastAsia="Times New Roman" w:hAnsi="Times New Roman" w:cs="Times New Roman"/>
          <w:sz w:val="28"/>
          <w:szCs w:val="28"/>
          <w:lang w:eastAsia="ru-RU"/>
        </w:rPr>
        <w:t xml:space="preserve"> компаний в капитале российских юридических лиц не учитывается прямое и (или) косвенное участие </w:t>
      </w:r>
      <w:proofErr w:type="spellStart"/>
      <w:r w:rsidRPr="00B60043">
        <w:rPr>
          <w:rFonts w:ascii="Times New Roman" w:eastAsia="Times New Roman" w:hAnsi="Times New Roman" w:cs="Times New Roman"/>
          <w:sz w:val="28"/>
          <w:szCs w:val="28"/>
          <w:lang w:eastAsia="ru-RU"/>
        </w:rPr>
        <w:t>офшорных</w:t>
      </w:r>
      <w:proofErr w:type="spellEnd"/>
      <w:r w:rsidRPr="00B60043">
        <w:rPr>
          <w:rFonts w:ascii="Times New Roman" w:eastAsia="Times New Roman" w:hAnsi="Times New Roman" w:cs="Times New Roman"/>
          <w:sz w:val="28"/>
          <w:szCs w:val="28"/>
          <w:lang w:eastAsia="ru-RU"/>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B60043">
        <w:rPr>
          <w:rFonts w:ascii="Times New Roman" w:eastAsia="Times New Roman" w:hAnsi="Times New Roman" w:cs="Times New Roman"/>
          <w:sz w:val="28"/>
          <w:szCs w:val="28"/>
          <w:lang w:eastAsia="ru-RU"/>
        </w:rPr>
        <w:t>офшорных</w:t>
      </w:r>
      <w:proofErr w:type="spellEnd"/>
      <w:r w:rsidRPr="00B60043">
        <w:rPr>
          <w:rFonts w:ascii="Times New Roman" w:eastAsia="Times New Roman" w:hAnsi="Times New Roman" w:cs="Times New Roman"/>
          <w:sz w:val="28"/>
          <w:szCs w:val="28"/>
          <w:lang w:eastAsia="ru-RU"/>
        </w:rPr>
        <w:t xml:space="preserve"> компаний в капитале других российских юридических лиц, реализованное через участие в капитале указанных</w:t>
      </w:r>
      <w:proofErr w:type="gramEnd"/>
      <w:r w:rsidRPr="00B60043">
        <w:rPr>
          <w:rFonts w:ascii="Times New Roman" w:eastAsia="Times New Roman" w:hAnsi="Times New Roman" w:cs="Times New Roman"/>
          <w:sz w:val="28"/>
          <w:szCs w:val="28"/>
          <w:lang w:eastAsia="ru-RU"/>
        </w:rPr>
        <w:t xml:space="preserve"> публичных акционерных обществ;</w:t>
      </w:r>
    </w:p>
    <w:p w:rsidR="00696B64" w:rsidRPr="00B60043" w:rsidRDefault="00696B64" w:rsidP="00696B64">
      <w:pPr>
        <w:pStyle w:val="ConsPlusNormal"/>
        <w:ind w:firstLine="567"/>
        <w:jc w:val="both"/>
      </w:pPr>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участники предварительного отбора не должны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на цели, указанные в пункте 1.3 раздела I Порядка;</w:t>
      </w:r>
    </w:p>
    <w:p w:rsidR="00696B64" w:rsidRPr="00B60043" w:rsidRDefault="00696B64" w:rsidP="00696B64">
      <w:pPr>
        <w:pStyle w:val="ConsPlusNormal"/>
        <w:ind w:firstLine="567"/>
        <w:jc w:val="both"/>
      </w:pPr>
      <w:r w:rsidRPr="00B60043">
        <w:rPr>
          <w:rFonts w:ascii="Times New Roman" w:hAnsi="Times New Roman" w:cs="Times New Roman"/>
          <w:sz w:val="28"/>
          <w:szCs w:val="28"/>
        </w:rPr>
        <w:t>-</w:t>
      </w:r>
      <w:r w:rsidRPr="00B60043">
        <w:rPr>
          <w:rFonts w:ascii="Times New Roman" w:hAnsi="Times New Roman" w:cs="Times New Roman"/>
          <w:bCs/>
          <w:iCs/>
          <w:sz w:val="28"/>
          <w:szCs w:val="28"/>
        </w:rPr>
        <w:t> </w:t>
      </w:r>
      <w:r w:rsidRPr="00B60043">
        <w:rPr>
          <w:rFonts w:ascii="Times New Roman" w:hAnsi="Times New Roman" w:cs="Times New Roman"/>
          <w:sz w:val="28"/>
          <w:szCs w:val="28"/>
        </w:rPr>
        <w:t>участники предварительного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96B64" w:rsidRPr="00B60043" w:rsidRDefault="00696B64" w:rsidP="00696B64">
      <w:pPr>
        <w:pStyle w:val="ConsPlusNormal"/>
        <w:ind w:firstLine="567"/>
        <w:jc w:val="both"/>
      </w:pPr>
      <w:r w:rsidRPr="00B60043">
        <w:rPr>
          <w:rFonts w:ascii="Times New Roman" w:hAnsi="Times New Roman" w:cs="Times New Roman"/>
          <w:sz w:val="28"/>
          <w:szCs w:val="28"/>
        </w:rPr>
        <w:t>2.4.2. участники предварительного отбора должны быть зарегистрированы в установленном законодательством порядке в федеральных органах исполнительной власти, осуществляющих функции по контролю и надзору за соблюдением законодательства о налогах и сборах.</w:t>
      </w:r>
    </w:p>
    <w:p w:rsidR="00696B64" w:rsidRPr="00B60043" w:rsidRDefault="00696B64" w:rsidP="00696B64">
      <w:pPr>
        <w:spacing w:after="0"/>
        <w:ind w:firstLine="567"/>
        <w:jc w:val="both"/>
      </w:pPr>
      <w:r w:rsidRPr="00B60043">
        <w:rPr>
          <w:rFonts w:ascii="Times New Roman" w:eastAsia="Times New Roman" w:hAnsi="Times New Roman" w:cs="Times New Roman"/>
          <w:sz w:val="28"/>
          <w:szCs w:val="28"/>
          <w:lang w:eastAsia="ru-RU"/>
        </w:rPr>
        <w:t>2.4.3.</w:t>
      </w:r>
      <w:r w:rsidRPr="00B60043">
        <w:rPr>
          <w:rFonts w:ascii="Times New Roman" w:eastAsia="Calibri" w:hAnsi="Times New Roman" w:cs="Times New Roman"/>
          <w:sz w:val="28"/>
          <w:szCs w:val="28"/>
        </w:rPr>
        <w:t xml:space="preserve"> </w:t>
      </w:r>
      <w:r w:rsidRPr="00B60043">
        <w:rPr>
          <w:rFonts w:ascii="Times New Roman" w:eastAsia="Times New Roman" w:hAnsi="Times New Roman" w:cs="Times New Roman"/>
          <w:sz w:val="28"/>
          <w:szCs w:val="28"/>
          <w:lang w:eastAsia="ru-RU"/>
        </w:rPr>
        <w:t xml:space="preserve">участники </w:t>
      </w:r>
      <w:r w:rsidRPr="00B60043">
        <w:rPr>
          <w:rFonts w:ascii="Times New Roman" w:eastAsia="Calibri" w:hAnsi="Times New Roman" w:cs="Times New Roman"/>
          <w:sz w:val="28"/>
          <w:szCs w:val="28"/>
        </w:rPr>
        <w:t>предварительного</w:t>
      </w:r>
      <w:r w:rsidRPr="00B60043">
        <w:rPr>
          <w:rFonts w:ascii="Times New Roman" w:eastAsia="Times New Roman" w:hAnsi="Times New Roman" w:cs="Times New Roman"/>
          <w:sz w:val="28"/>
          <w:szCs w:val="28"/>
          <w:lang w:eastAsia="ru-RU"/>
        </w:rPr>
        <w:t xml:space="preserve"> отбора </w:t>
      </w:r>
      <w:r w:rsidRPr="00B60043">
        <w:rPr>
          <w:rFonts w:ascii="Times New Roman" w:eastAsia="Calibri" w:hAnsi="Times New Roman" w:cs="Times New Roman"/>
          <w:sz w:val="28"/>
          <w:szCs w:val="28"/>
        </w:rPr>
        <w:t>должны иметь электронную подпись для подписания документов в государственной интегрированной информационной системе управления общественными финансами «Электронный бюджет».</w:t>
      </w:r>
    </w:p>
    <w:p w:rsidR="00696B64" w:rsidRPr="00B60043" w:rsidRDefault="00696B64" w:rsidP="00696B64">
      <w:pPr>
        <w:spacing w:after="0"/>
        <w:ind w:firstLine="567"/>
        <w:jc w:val="both"/>
      </w:pPr>
      <w:r w:rsidRPr="00B60043">
        <w:rPr>
          <w:rFonts w:ascii="Times New Roman" w:eastAsia="Calibri" w:hAnsi="Times New Roman" w:cs="Times New Roman"/>
          <w:sz w:val="28"/>
          <w:szCs w:val="28"/>
        </w:rPr>
        <w:t xml:space="preserve">2.4.4. </w:t>
      </w:r>
      <w:r w:rsidRPr="00B60043">
        <w:rPr>
          <w:rFonts w:ascii="Times New Roman" w:eastAsia="Times New Roman" w:hAnsi="Times New Roman" w:cs="Times New Roman"/>
          <w:sz w:val="28"/>
          <w:szCs w:val="28"/>
          <w:lang w:eastAsia="ru-RU"/>
        </w:rPr>
        <w:t xml:space="preserve">участники </w:t>
      </w:r>
      <w:r w:rsidRPr="00B60043">
        <w:rPr>
          <w:rFonts w:ascii="Times New Roman" w:eastAsia="Calibri" w:hAnsi="Times New Roman" w:cs="Times New Roman"/>
          <w:sz w:val="28"/>
          <w:szCs w:val="28"/>
        </w:rPr>
        <w:t>предварительного</w:t>
      </w:r>
      <w:r w:rsidRPr="00B60043">
        <w:rPr>
          <w:rFonts w:ascii="Times New Roman" w:eastAsia="Times New Roman" w:hAnsi="Times New Roman" w:cs="Times New Roman"/>
          <w:sz w:val="28"/>
          <w:szCs w:val="28"/>
          <w:lang w:eastAsia="ru-RU"/>
        </w:rPr>
        <w:t xml:space="preserve"> отбора </w:t>
      </w:r>
      <w:r w:rsidRPr="00B60043">
        <w:rPr>
          <w:rFonts w:ascii="Times New Roman" w:eastAsia="Calibri" w:hAnsi="Times New Roman" w:cs="Times New Roman"/>
          <w:sz w:val="28"/>
          <w:szCs w:val="28"/>
        </w:rPr>
        <w:t>должны осуществлять производственную деятельность на территории Белгородской области.</w:t>
      </w:r>
    </w:p>
    <w:p w:rsidR="00696B64" w:rsidRPr="00B60043" w:rsidRDefault="00696B64" w:rsidP="00696B64">
      <w:pPr>
        <w:pStyle w:val="ConsPlusNormal"/>
        <w:ind w:firstLine="567"/>
        <w:jc w:val="both"/>
      </w:pPr>
      <w:r w:rsidRPr="00B60043">
        <w:rPr>
          <w:rFonts w:ascii="Times New Roman" w:eastAsiaTheme="minorEastAsia" w:hAnsi="Times New Roman" w:cs="Times New Roman"/>
          <w:sz w:val="28"/>
          <w:szCs w:val="28"/>
        </w:rPr>
        <w:t xml:space="preserve">2.4.5. К участию в отборе Минсельхозом России проектов мелиорации допускаются фактически реализованные в отчетном финансовом году проекты мелиорации и (или) проекты мелиорации с началом срока реализации не позднее года, следующего за годом участия проекта мелиорации в отборе проектов мелиорации, и окончанием не позднее срока окончания реализации Государственной </w:t>
      </w:r>
      <w:hyperlink r:id="rId30">
        <w:r w:rsidRPr="00B60043">
          <w:rPr>
            <w:rFonts w:ascii="Times New Roman" w:eastAsiaTheme="minorEastAsia" w:hAnsi="Times New Roman" w:cs="Times New Roman"/>
            <w:sz w:val="28"/>
            <w:szCs w:val="28"/>
          </w:rPr>
          <w:t>программы</w:t>
        </w:r>
      </w:hyperlink>
      <w:r w:rsidRPr="00B60043">
        <w:rPr>
          <w:rFonts w:ascii="Times New Roman" w:eastAsiaTheme="minorEastAsia" w:hAnsi="Times New Roman" w:cs="Times New Roman"/>
          <w:sz w:val="28"/>
          <w:szCs w:val="28"/>
        </w:rPr>
        <w:t xml:space="preserve"> № 731.</w:t>
      </w:r>
    </w:p>
    <w:p w:rsidR="00696B64" w:rsidRPr="00B60043" w:rsidRDefault="00696B64" w:rsidP="00696B64">
      <w:pPr>
        <w:pStyle w:val="ConsPlusNormal"/>
        <w:ind w:firstLine="567"/>
        <w:jc w:val="both"/>
      </w:pPr>
      <w:proofErr w:type="gramStart"/>
      <w:r w:rsidRPr="00B60043">
        <w:rPr>
          <w:rFonts w:ascii="Times New Roman" w:eastAsia="Calibri" w:hAnsi="Times New Roman" w:cs="Times New Roman"/>
          <w:sz w:val="28"/>
          <w:szCs w:val="28"/>
        </w:rPr>
        <w:t xml:space="preserve">2.4.6 Проекты мелиорации по проведению гидромелиоративных мероприятий могут предусматривать отдельные этапы (очереди) строительства мелиоративных систем, отдельно расположенных </w:t>
      </w:r>
      <w:r w:rsidRPr="00B60043">
        <w:rPr>
          <w:rFonts w:ascii="Times New Roman" w:eastAsia="Calibri" w:hAnsi="Times New Roman" w:cs="Times New Roman"/>
          <w:sz w:val="28"/>
          <w:szCs w:val="28"/>
        </w:rPr>
        <w:lastRenderedPageBreak/>
        <w:t>гидротехнических сооружений, мелиоративных защитных лесных насаждений (подтвержденные в соответствии с требованиями законодательства о градостроительной деятельности заключениями экспертиз проектной документации и (или) результатов инженерных изысканий и (или) разрешением на строительство, а также разрешением на ввод объекта, отдельного этапа (очереди) в эксплуатацию) в соответствии с</w:t>
      </w:r>
      <w:proofErr w:type="gramEnd"/>
      <w:r w:rsidRPr="00B60043">
        <w:rPr>
          <w:rFonts w:ascii="Times New Roman" w:eastAsia="Calibri" w:hAnsi="Times New Roman" w:cs="Times New Roman"/>
          <w:sz w:val="28"/>
          <w:szCs w:val="28"/>
        </w:rPr>
        <w:t xml:space="preserve"> понятиями, установленными в статье 2 Федерального закона от 10 января 1996 года № 4-ФЗ «О мелиорации земель».</w:t>
      </w:r>
    </w:p>
    <w:p w:rsidR="00696B64" w:rsidRPr="00B60043" w:rsidRDefault="00696B64" w:rsidP="00696B64">
      <w:pPr>
        <w:pStyle w:val="ConsPlusNormal"/>
        <w:ind w:firstLine="567"/>
        <w:jc w:val="both"/>
      </w:pPr>
      <w:r w:rsidRPr="00B60043">
        <w:rPr>
          <w:rFonts w:ascii="Times New Roman" w:hAnsi="Times New Roman" w:cs="Times New Roman"/>
          <w:bCs/>
          <w:iCs/>
          <w:sz w:val="28"/>
          <w:szCs w:val="28"/>
        </w:rPr>
        <w:t>2.5. Для участия в отборе на получение субсидии участник отбора представляет в Министерство следующие документы:</w:t>
      </w:r>
    </w:p>
    <w:p w:rsidR="00696B64" w:rsidRPr="00B60043" w:rsidRDefault="00696B64" w:rsidP="00696B64">
      <w:pPr>
        <w:pStyle w:val="ConsPlusNormal"/>
        <w:ind w:firstLine="567"/>
        <w:jc w:val="both"/>
      </w:pPr>
      <w:r w:rsidRPr="00B60043">
        <w:rPr>
          <w:rFonts w:ascii="Times New Roman" w:hAnsi="Times New Roman" w:cs="Times New Roman"/>
          <w:sz w:val="28"/>
          <w:szCs w:val="28"/>
        </w:rPr>
        <w:t xml:space="preserve">2.5.1. Заявление о предоставлении субсидии, подготовленное по форме согласно приложению </w:t>
      </w:r>
      <w:r w:rsidRPr="00B60043">
        <w:rPr>
          <w:rFonts w:ascii="Times New Roman" w:eastAsiaTheme="minorEastAsia" w:hAnsi="Times New Roman" w:cs="Times New Roman"/>
          <w:color w:val="000000"/>
          <w:sz w:val="28"/>
          <w:szCs w:val="28"/>
        </w:rPr>
        <w:t>№</w:t>
      </w:r>
      <w:r w:rsidRPr="00B60043">
        <w:rPr>
          <w:rFonts w:ascii="Times New Roman" w:hAnsi="Times New Roman" w:cs="Times New Roman"/>
          <w:sz w:val="28"/>
          <w:szCs w:val="28"/>
        </w:rPr>
        <w:t xml:space="preserve"> 1 к Порядку, которое должно содержать согласие на публикацию (размещение) в сети Интернет информации об участнике отбора, о подаваемом участником отбора заявлении,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696B64" w:rsidRPr="00B60043" w:rsidRDefault="00696B64" w:rsidP="00696B64">
      <w:pPr>
        <w:pStyle w:val="ConsPlusNormal"/>
        <w:ind w:firstLine="567"/>
        <w:jc w:val="both"/>
      </w:pPr>
      <w:r w:rsidRPr="00B60043">
        <w:rPr>
          <w:rFonts w:ascii="Times New Roman" w:hAnsi="Times New Roman" w:cs="Times New Roman"/>
          <w:sz w:val="28"/>
          <w:szCs w:val="28"/>
        </w:rPr>
        <w:t xml:space="preserve"> В случае подачи заявления представителем участника отбора,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w:t>
      </w:r>
    </w:p>
    <w:p w:rsidR="00696B64" w:rsidRPr="00B60043" w:rsidRDefault="00696B64" w:rsidP="00696B64">
      <w:pPr>
        <w:pStyle w:val="ConsPlusNormal"/>
        <w:ind w:firstLine="567"/>
        <w:jc w:val="both"/>
      </w:pPr>
      <w:r w:rsidRPr="00B60043">
        <w:rPr>
          <w:rFonts w:ascii="Times New Roman" w:hAnsi="Times New Roman" w:cs="Times New Roman"/>
          <w:sz w:val="28"/>
          <w:szCs w:val="28"/>
        </w:rPr>
        <w:t>2.5.2. Сведения Единого государственного реестра юридических лиц (далее - ЕГРЮЛ) или сведения Единого государственного реестра индивидуальных предпринимателей (далее — ЕГРИП), содержащие запись о виде экономической деятельности, открытом участником отбора, на цели, указанные в пункте 1.3 раздела I Порядка.</w:t>
      </w:r>
    </w:p>
    <w:p w:rsidR="00696B64" w:rsidRPr="00B60043" w:rsidRDefault="00696B64" w:rsidP="00696B64">
      <w:pPr>
        <w:pStyle w:val="ConsPlusNormal"/>
        <w:ind w:firstLine="567"/>
        <w:jc w:val="both"/>
      </w:pPr>
      <w:r w:rsidRPr="00B60043">
        <w:rPr>
          <w:rFonts w:ascii="Times New Roman" w:hAnsi="Times New Roman" w:cs="Times New Roman"/>
          <w:sz w:val="28"/>
          <w:szCs w:val="28"/>
        </w:rPr>
        <w:t>В случае</w:t>
      </w:r>
      <w:proofErr w:type="gramStart"/>
      <w:r w:rsidRPr="00B60043">
        <w:rPr>
          <w:rFonts w:ascii="Times New Roman" w:hAnsi="Times New Roman" w:cs="Times New Roman"/>
          <w:sz w:val="28"/>
          <w:szCs w:val="28"/>
        </w:rPr>
        <w:t>,</w:t>
      </w:r>
      <w:proofErr w:type="gramEnd"/>
      <w:r w:rsidRPr="00B60043">
        <w:rPr>
          <w:rFonts w:ascii="Times New Roman" w:hAnsi="Times New Roman" w:cs="Times New Roman"/>
          <w:sz w:val="28"/>
          <w:szCs w:val="28"/>
        </w:rPr>
        <w:t xml:space="preserve"> если вышеуказанные сведения заявителем не представлены</w:t>
      </w:r>
      <w:r w:rsidRPr="00B60043">
        <w:rPr>
          <w:rFonts w:ascii="Times New Roman" w:eastAsiaTheme="minorEastAsia" w:hAnsi="Times New Roman" w:cs="Times New Roman"/>
          <w:color w:val="000000"/>
          <w:sz w:val="28"/>
          <w:szCs w:val="28"/>
        </w:rPr>
        <w:t>,</w:t>
      </w:r>
      <w:r w:rsidRPr="00B60043">
        <w:rPr>
          <w:rFonts w:ascii="Times New Roman" w:hAnsi="Times New Roman" w:cs="Times New Roman"/>
          <w:sz w:val="28"/>
          <w:szCs w:val="28"/>
        </w:rPr>
        <w:t xml:space="preserve"> Министерство запрашивает их самостоятельно;</w:t>
      </w:r>
    </w:p>
    <w:p w:rsidR="00696B64" w:rsidRPr="00B60043" w:rsidRDefault="00696B64" w:rsidP="00696B64">
      <w:pPr>
        <w:pStyle w:val="ConsPlusNormal"/>
        <w:ind w:firstLine="567"/>
        <w:jc w:val="both"/>
      </w:pPr>
      <w:r w:rsidRPr="00B60043">
        <w:rPr>
          <w:rFonts w:ascii="Times New Roman" w:hAnsi="Times New Roman" w:cs="Times New Roman"/>
          <w:sz w:val="28"/>
          <w:szCs w:val="28"/>
        </w:rPr>
        <w:t xml:space="preserve">2.5.3. Копия выписки из Единого государственного реестра недвижимости об основных характеристиках и зарегистрированных правах на земельный участок, на котором реализуются мероприятия проекта мелиорации, с приложением копий правоустанавливающих документов </w:t>
      </w:r>
      <w:r w:rsidRPr="00B60043">
        <w:rPr>
          <w:rFonts w:ascii="Times New Roman" w:hAnsi="Times New Roman" w:cs="Times New Roman"/>
          <w:sz w:val="28"/>
          <w:szCs w:val="28"/>
        </w:rPr>
        <w:br/>
        <w:t xml:space="preserve">на земельный участок, а также копий документов, подтверждающих право пользования земельным участком, в случае, если земельный участок </w:t>
      </w:r>
      <w:r w:rsidRPr="00B60043">
        <w:rPr>
          <w:rFonts w:ascii="Times New Roman" w:hAnsi="Times New Roman" w:cs="Times New Roman"/>
          <w:sz w:val="28"/>
          <w:szCs w:val="28"/>
        </w:rPr>
        <w:br/>
        <w:t>не находится в собственности сельскохозяйственного товаропроизводителя.</w:t>
      </w:r>
    </w:p>
    <w:p w:rsidR="00696B64" w:rsidRPr="00B60043" w:rsidRDefault="00696B64" w:rsidP="00696B64">
      <w:pPr>
        <w:pStyle w:val="ConsPlusNormal"/>
        <w:ind w:firstLine="567"/>
        <w:jc w:val="both"/>
      </w:pPr>
      <w:r w:rsidRPr="00B60043">
        <w:rPr>
          <w:rFonts w:ascii="Times New Roman" w:eastAsiaTheme="minorEastAsia" w:hAnsi="Times New Roman" w:cs="Times New Roman"/>
          <w:sz w:val="28"/>
          <w:szCs w:val="28"/>
        </w:rPr>
        <w:t>2.5.4. Копия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696B64" w:rsidRPr="00B60043" w:rsidRDefault="00696B64" w:rsidP="00696B64">
      <w:pPr>
        <w:pStyle w:val="ConsPlusNormal"/>
        <w:ind w:firstLine="567"/>
        <w:jc w:val="both"/>
      </w:pPr>
      <w:r w:rsidRPr="00B60043">
        <w:rPr>
          <w:rFonts w:ascii="Times New Roman" w:eastAsiaTheme="minorEastAsia" w:hAnsi="Times New Roman" w:cs="Times New Roman"/>
          <w:sz w:val="28"/>
          <w:szCs w:val="28"/>
        </w:rPr>
        <w:t>2.5.5. Копия утвержденной проектно-сметной документации, копия положительного заключения экспертизы проектной документации и (или) результатов инженерных изысканий, если проведение такой экспертизы предусмотрено законодательством о градостроительной деятельности – в случае проведения гидромелиоративных мероприятий;</w:t>
      </w:r>
    </w:p>
    <w:p w:rsidR="00696B64" w:rsidRPr="00B60043" w:rsidRDefault="00696B64" w:rsidP="00696B64">
      <w:pPr>
        <w:pStyle w:val="ConsPlusNormal"/>
        <w:ind w:firstLine="567"/>
        <w:jc w:val="both"/>
      </w:pPr>
      <w:r w:rsidRPr="00B60043">
        <w:rPr>
          <w:rFonts w:ascii="Times New Roman" w:eastAsiaTheme="minorEastAsia" w:hAnsi="Times New Roman" w:cs="Times New Roman"/>
          <w:sz w:val="28"/>
          <w:szCs w:val="28"/>
        </w:rPr>
        <w:t xml:space="preserve">2.5.6. </w:t>
      </w:r>
      <w:r w:rsidRPr="00B60043">
        <w:rPr>
          <w:rFonts w:ascii="Times New Roman" w:eastAsiaTheme="minorEastAsia" w:hAnsi="Times New Roman" w:cs="Times New Roman"/>
          <w:color w:val="000000"/>
          <w:sz w:val="28"/>
          <w:szCs w:val="28"/>
        </w:rPr>
        <w:t>К</w:t>
      </w:r>
      <w:r w:rsidRPr="00B60043">
        <w:rPr>
          <w:rFonts w:ascii="Times New Roman" w:eastAsiaTheme="minorEastAsia" w:hAnsi="Times New Roman" w:cs="Times New Roman"/>
          <w:sz w:val="28"/>
          <w:szCs w:val="28"/>
        </w:rPr>
        <w:t>опи</w:t>
      </w:r>
      <w:r w:rsidRPr="00B60043">
        <w:rPr>
          <w:rFonts w:ascii="Times New Roman" w:eastAsiaTheme="minorEastAsia" w:hAnsi="Times New Roman" w:cs="Times New Roman"/>
          <w:color w:val="000000"/>
          <w:sz w:val="28"/>
          <w:szCs w:val="28"/>
        </w:rPr>
        <w:t>я</w:t>
      </w:r>
      <w:r w:rsidRPr="00B60043">
        <w:rPr>
          <w:rFonts w:ascii="Times New Roman" w:eastAsiaTheme="minorEastAsia" w:hAnsi="Times New Roman" w:cs="Times New Roman"/>
          <w:sz w:val="28"/>
          <w:szCs w:val="28"/>
        </w:rPr>
        <w:t xml:space="preserve"> разрешения на строительство - при создании объекта </w:t>
      </w:r>
      <w:r w:rsidRPr="00B60043">
        <w:rPr>
          <w:rFonts w:ascii="Times New Roman" w:eastAsiaTheme="minorEastAsia" w:hAnsi="Times New Roman" w:cs="Times New Roman"/>
          <w:sz w:val="28"/>
          <w:szCs w:val="28"/>
        </w:rPr>
        <w:lastRenderedPageBreak/>
        <w:t>капитального строительства и в случае, если данное требование установлено законодательством о градостроительной деятельности, либо копию договора на приобретение оборудования - при техническом перевооружении в рамках реализации мероприятий проекта мелиорации в случае проведения гидромелиоративных мероприятий;</w:t>
      </w:r>
    </w:p>
    <w:p w:rsidR="00696B64" w:rsidRPr="00B60043" w:rsidRDefault="00696B64" w:rsidP="00696B64">
      <w:pPr>
        <w:pStyle w:val="ConsPlusNormal"/>
        <w:ind w:firstLine="567"/>
        <w:jc w:val="both"/>
      </w:pPr>
      <w:r w:rsidRPr="00B60043">
        <w:rPr>
          <w:rFonts w:ascii="Times New Roman" w:hAnsi="Times New Roman" w:cs="Times New Roman"/>
          <w:sz w:val="28"/>
          <w:szCs w:val="28"/>
        </w:rPr>
        <w:t xml:space="preserve">2.5.7. Копии документов, подтверждающих фактически понесенные сельскохозяйственным товаропроизводителем расходы </w:t>
      </w:r>
      <w:proofErr w:type="gramStart"/>
      <w:r w:rsidRPr="00B60043">
        <w:rPr>
          <w:rFonts w:ascii="Times New Roman" w:hAnsi="Times New Roman" w:cs="Times New Roman"/>
          <w:sz w:val="28"/>
          <w:szCs w:val="28"/>
        </w:rPr>
        <w:t>на</w:t>
      </w:r>
      <w:proofErr w:type="gramEnd"/>
      <w:r w:rsidRPr="00B60043">
        <w:rPr>
          <w:rFonts w:ascii="Times New Roman" w:hAnsi="Times New Roman" w:cs="Times New Roman"/>
          <w:sz w:val="28"/>
          <w:szCs w:val="28"/>
        </w:rPr>
        <w:t>:</w:t>
      </w:r>
    </w:p>
    <w:p w:rsidR="00696B64" w:rsidRPr="00B60043" w:rsidRDefault="00696B64" w:rsidP="00696B64">
      <w:pPr>
        <w:spacing w:after="0"/>
        <w:ind w:firstLine="567"/>
        <w:jc w:val="both"/>
      </w:pPr>
      <w:r w:rsidRPr="00B60043">
        <w:rPr>
          <w:rFonts w:ascii="Times New Roman" w:hAnsi="Times New Roman" w:cs="Times New Roman"/>
          <w:sz w:val="28"/>
          <w:szCs w:val="28"/>
        </w:rPr>
        <w:t>- разработку проектной документации (при наличии);</w:t>
      </w:r>
    </w:p>
    <w:p w:rsidR="00696B64" w:rsidRPr="00B60043" w:rsidRDefault="00696B64" w:rsidP="00696B64">
      <w:pPr>
        <w:pStyle w:val="af6"/>
        <w:spacing w:after="0"/>
        <w:ind w:left="0" w:firstLine="567"/>
        <w:jc w:val="both"/>
      </w:pPr>
      <w:r w:rsidRPr="00B60043">
        <w:rPr>
          <w:rFonts w:ascii="Times New Roman" w:hAnsi="Times New Roman" w:cs="Times New Roman"/>
          <w:sz w:val="28"/>
          <w:szCs w:val="28"/>
        </w:rPr>
        <w:t xml:space="preserve">- проведение экспертиз проектной документации и (или) результатов инженерных изысканий в соответствии с требованиями законодательства </w:t>
      </w:r>
      <w:r w:rsidRPr="00B60043">
        <w:rPr>
          <w:rFonts w:ascii="Times New Roman" w:hAnsi="Times New Roman" w:cs="Times New Roman"/>
          <w:sz w:val="28"/>
          <w:szCs w:val="28"/>
        </w:rPr>
        <w:br/>
        <w:t>о градостроительной деятельности (при наличии);</w:t>
      </w:r>
    </w:p>
    <w:p w:rsidR="00696B64" w:rsidRPr="00B60043" w:rsidRDefault="00696B64" w:rsidP="00696B64">
      <w:pPr>
        <w:pStyle w:val="af6"/>
        <w:spacing w:after="0"/>
        <w:ind w:left="0" w:firstLine="567"/>
        <w:jc w:val="both"/>
      </w:pPr>
      <w:r w:rsidRPr="00B60043">
        <w:rPr>
          <w:rFonts w:ascii="Times New Roman" w:hAnsi="Times New Roman" w:cs="Times New Roman"/>
          <w:sz w:val="28"/>
          <w:szCs w:val="28"/>
        </w:rPr>
        <w:t xml:space="preserve">- копии документов, подтверждающих реализацию мероприятий проекта мелиорации, содержащих сведения о плательщике, наименовании </w:t>
      </w:r>
      <w:r w:rsidRPr="00B60043">
        <w:rPr>
          <w:rFonts w:ascii="Times New Roman" w:hAnsi="Times New Roman" w:cs="Times New Roman"/>
          <w:sz w:val="28"/>
          <w:szCs w:val="28"/>
        </w:rPr>
        <w:br/>
        <w:t>и реквизитах платежного документа, объеме понесенных расходов и дате осуществления соответствующих платежей по каждому документу (в случае если проект мелиорации фактически реализован);</w:t>
      </w:r>
    </w:p>
    <w:p w:rsidR="00696B64" w:rsidRPr="00B60043" w:rsidRDefault="00696B64" w:rsidP="00696B64">
      <w:pPr>
        <w:pStyle w:val="af6"/>
        <w:spacing w:after="0"/>
        <w:ind w:left="0" w:firstLine="567"/>
        <w:jc w:val="both"/>
      </w:pPr>
      <w:r w:rsidRPr="00B60043">
        <w:rPr>
          <w:rFonts w:ascii="Times New Roman" w:hAnsi="Times New Roman" w:cs="Times New Roman"/>
          <w:sz w:val="28"/>
          <w:szCs w:val="28"/>
        </w:rPr>
        <w:t>2.5.8. Пояснительная записка к проекту мелиорации, включающая его краткое описание;</w:t>
      </w:r>
    </w:p>
    <w:p w:rsidR="00696B64" w:rsidRPr="00B60043" w:rsidRDefault="00696B64" w:rsidP="00696B64">
      <w:pPr>
        <w:pStyle w:val="af6"/>
        <w:spacing w:after="0"/>
        <w:ind w:left="0" w:firstLine="567"/>
        <w:jc w:val="both"/>
      </w:pPr>
      <w:r w:rsidRPr="00B60043">
        <w:rPr>
          <w:rFonts w:ascii="Times New Roman" w:hAnsi="Times New Roman" w:cs="Times New Roman"/>
          <w:sz w:val="28"/>
          <w:szCs w:val="28"/>
        </w:rPr>
        <w:t xml:space="preserve">2.5.9. Справка о неиспользовании земельного участка более 5 лет – в случае проведения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 xml:space="preserve"> мероприятий;</w:t>
      </w:r>
    </w:p>
    <w:p w:rsidR="00696B64" w:rsidRPr="00B60043" w:rsidRDefault="00696B64" w:rsidP="00696B64">
      <w:pPr>
        <w:pStyle w:val="af6"/>
        <w:spacing w:after="0"/>
        <w:ind w:left="0" w:firstLine="567"/>
        <w:jc w:val="both"/>
      </w:pPr>
      <w:r w:rsidRPr="00B60043">
        <w:rPr>
          <w:rFonts w:ascii="Times New Roman" w:hAnsi="Times New Roman" w:cs="Times New Roman"/>
          <w:sz w:val="28"/>
          <w:szCs w:val="28"/>
        </w:rPr>
        <w:t xml:space="preserve">2.5.10. Справка об отсутствии мелиоративных защитных лесных насаждений на земельном участке, на котором проведены </w:t>
      </w:r>
      <w:r w:rsidRPr="00B60043">
        <w:rPr>
          <w:rFonts w:ascii="Times New Roman" w:hAnsi="Times New Roman" w:cs="Times New Roman"/>
          <w:sz w:val="28"/>
          <w:szCs w:val="28"/>
        </w:rPr>
        <w:br/>
        <w:t xml:space="preserve">или планируются к проведению </w:t>
      </w:r>
      <w:proofErr w:type="spellStart"/>
      <w:r w:rsidRPr="00B60043">
        <w:rPr>
          <w:rFonts w:ascii="Times New Roman" w:hAnsi="Times New Roman" w:cs="Times New Roman"/>
          <w:sz w:val="28"/>
          <w:szCs w:val="28"/>
        </w:rPr>
        <w:t>культуртехнические</w:t>
      </w:r>
      <w:proofErr w:type="spellEnd"/>
      <w:r w:rsidRPr="00B60043">
        <w:rPr>
          <w:rFonts w:ascii="Times New Roman" w:hAnsi="Times New Roman" w:cs="Times New Roman"/>
          <w:sz w:val="28"/>
          <w:szCs w:val="28"/>
        </w:rPr>
        <w:t xml:space="preserve"> мероприятия, – в случае проведения </w:t>
      </w:r>
      <w:proofErr w:type="spellStart"/>
      <w:r w:rsidRPr="00B60043">
        <w:rPr>
          <w:rFonts w:ascii="Times New Roman" w:hAnsi="Times New Roman" w:cs="Times New Roman"/>
          <w:sz w:val="28"/>
          <w:szCs w:val="28"/>
        </w:rPr>
        <w:t>культуртехнических</w:t>
      </w:r>
      <w:proofErr w:type="spellEnd"/>
      <w:r w:rsidRPr="00B60043">
        <w:rPr>
          <w:rFonts w:ascii="Times New Roman" w:hAnsi="Times New Roman" w:cs="Times New Roman"/>
          <w:sz w:val="28"/>
          <w:szCs w:val="28"/>
        </w:rPr>
        <w:t xml:space="preserve"> мероприятий;</w:t>
      </w:r>
    </w:p>
    <w:p w:rsidR="00696B64" w:rsidRPr="00B60043" w:rsidRDefault="00696B64" w:rsidP="00696B64">
      <w:pPr>
        <w:pStyle w:val="af6"/>
        <w:spacing w:after="0"/>
        <w:ind w:left="0" w:firstLine="567"/>
        <w:jc w:val="both"/>
      </w:pPr>
      <w:r w:rsidRPr="00B60043">
        <w:rPr>
          <w:rFonts w:ascii="Times New Roman" w:hAnsi="Times New Roman" w:cs="Times New Roman"/>
          <w:sz w:val="28"/>
          <w:szCs w:val="28"/>
        </w:rPr>
        <w:t xml:space="preserve">2.5.11. Письмо сельскохозяйственного товаропроизводителя </w:t>
      </w:r>
      <w:r w:rsidRPr="00B60043">
        <w:rPr>
          <w:rFonts w:ascii="Times New Roman" w:hAnsi="Times New Roman" w:cs="Times New Roman"/>
          <w:sz w:val="28"/>
          <w:szCs w:val="28"/>
        </w:rPr>
        <w:br/>
        <w:t>об объеме планируемой к производству (произведенной) продукции, указанной в проекте мелиорации, на три года, следующих за годом реализации проекта мелиорации, и принятии сельскохозяйственным товаропроизводителем обязательств по достижению указанных объемов планируемой к производству (произведенной) продукции;</w:t>
      </w:r>
    </w:p>
    <w:p w:rsidR="00696B64" w:rsidRDefault="00696B64" w:rsidP="00696B64">
      <w:pPr>
        <w:pStyle w:val="af6"/>
        <w:spacing w:after="0"/>
        <w:ind w:left="0" w:firstLine="567"/>
        <w:jc w:val="both"/>
        <w:rPr>
          <w:rFonts w:ascii="Times New Roman" w:hAnsi="Times New Roman" w:cs="Times New Roman"/>
          <w:sz w:val="28"/>
          <w:szCs w:val="28"/>
        </w:rPr>
      </w:pPr>
      <w:r w:rsidRPr="00B60043">
        <w:rPr>
          <w:rFonts w:ascii="Times New Roman" w:hAnsi="Times New Roman" w:cs="Times New Roman"/>
          <w:sz w:val="28"/>
          <w:szCs w:val="28"/>
        </w:rPr>
        <w:t xml:space="preserve">2.5.12. </w:t>
      </w:r>
      <w:proofErr w:type="gramStart"/>
      <w:r w:rsidRPr="00B60043">
        <w:rPr>
          <w:rFonts w:ascii="Times New Roman" w:hAnsi="Times New Roman" w:cs="Times New Roman"/>
          <w:sz w:val="28"/>
          <w:szCs w:val="28"/>
        </w:rPr>
        <w:t xml:space="preserve">Справка, подписанная руководителем заявителя, содержащая информацию о расстоянии от границы земельного участка </w:t>
      </w:r>
      <w:r w:rsidRPr="00B60043">
        <w:rPr>
          <w:rFonts w:ascii="Times New Roman" w:hAnsi="Times New Roman" w:cs="Times New Roman"/>
          <w:sz w:val="28"/>
          <w:szCs w:val="28"/>
        </w:rPr>
        <w:br/>
        <w:t>(с указанием его кадастрового номера), на котором планируется реализация или реализован проект мелиорации, до границы населенного пункта, на территории которого реализован, или реализуется, или отобран для реализации проект комплексного развития сельской территории или сельских агломераций (далее – проект КРСТ) в соответствии с Порядком отбора проектов комплексного развития сельских территорий</w:t>
      </w:r>
      <w:proofErr w:type="gramEnd"/>
      <w:r w:rsidRPr="00B60043">
        <w:rPr>
          <w:rFonts w:ascii="Times New Roman" w:hAnsi="Times New Roman" w:cs="Times New Roman"/>
          <w:sz w:val="28"/>
          <w:szCs w:val="28"/>
        </w:rPr>
        <w:t xml:space="preserve"> </w:t>
      </w:r>
      <w:proofErr w:type="gramStart"/>
      <w:r w:rsidRPr="00B60043">
        <w:rPr>
          <w:rFonts w:ascii="Times New Roman" w:hAnsi="Times New Roman" w:cs="Times New Roman"/>
          <w:sz w:val="28"/>
          <w:szCs w:val="28"/>
        </w:rPr>
        <w:t xml:space="preserve">или сельских агломераций, а также требованиями к составу заявочной документации, представляемой на отбор проектов, утвержденными приказом Министерства сельского хозяйства Российской Федерации от 17 ноября 2021 г. № 767, в рамках государственной программы Российской Федерации «Комплексное </w:t>
      </w:r>
      <w:r w:rsidRPr="00B60043">
        <w:rPr>
          <w:rFonts w:ascii="Times New Roman" w:hAnsi="Times New Roman" w:cs="Times New Roman"/>
          <w:sz w:val="28"/>
          <w:szCs w:val="28"/>
        </w:rPr>
        <w:lastRenderedPageBreak/>
        <w:t>развитие сельских территорий», утвержденной постановлением Правительства Российской Федерации от 31 мая 2019 г. № 696, с соответствующим картографическим подтверждением.</w:t>
      </w:r>
      <w:proofErr w:type="gramEnd"/>
    </w:p>
    <w:p w:rsidR="007654C6" w:rsidRDefault="007654C6" w:rsidP="007654C6">
      <w:pPr>
        <w:pStyle w:val="af6"/>
        <w:shd w:val="clear" w:color="auto" w:fill="FFFFFF" w:themeFill="background1"/>
        <w:spacing w:after="0"/>
        <w:ind w:left="0" w:firstLine="567"/>
        <w:jc w:val="both"/>
        <w:rPr>
          <w:rFonts w:ascii="Times New Roman" w:hAnsi="Times New Roman" w:cs="Times New Roman"/>
          <w:sz w:val="28"/>
          <w:szCs w:val="28"/>
        </w:rPr>
      </w:pPr>
      <w:r>
        <w:rPr>
          <w:rFonts w:ascii="Times New Roman" w:hAnsi="Times New Roman" w:cs="Times New Roman"/>
          <w:sz w:val="28"/>
          <w:szCs w:val="28"/>
        </w:rPr>
        <w:t>2.5.13. План</w:t>
      </w:r>
      <w:r w:rsidRPr="007654C6">
        <w:rPr>
          <w:rFonts w:ascii="Times New Roman" w:hAnsi="Times New Roman" w:cs="Times New Roman"/>
          <w:sz w:val="28"/>
          <w:szCs w:val="28"/>
        </w:rPr>
        <w:t xml:space="preserve"> реализации проекта мелиорации для каждого проекта мелиорации, содержащего перечень промежуточных результатов и контрольных точек проекта мелиорации</w:t>
      </w:r>
      <w:r>
        <w:rPr>
          <w:rFonts w:ascii="Times New Roman" w:hAnsi="Times New Roman" w:cs="Times New Roman"/>
          <w:sz w:val="28"/>
          <w:szCs w:val="28"/>
        </w:rPr>
        <w:t>.</w:t>
      </w:r>
    </w:p>
    <w:p w:rsidR="007654C6" w:rsidRDefault="007654C6" w:rsidP="007654C6">
      <w:pPr>
        <w:pStyle w:val="af6"/>
        <w:spacing w:after="0"/>
        <w:ind w:left="0" w:firstLine="567"/>
        <w:jc w:val="both"/>
        <w:rPr>
          <w:rFonts w:ascii="Times New Roman" w:hAnsi="Times New Roman" w:cs="Times New Roman"/>
          <w:sz w:val="28"/>
          <w:szCs w:val="28"/>
        </w:rPr>
      </w:pPr>
      <w:r>
        <w:rPr>
          <w:rFonts w:ascii="Times New Roman" w:hAnsi="Times New Roman" w:cs="Times New Roman"/>
          <w:sz w:val="28"/>
          <w:szCs w:val="28"/>
        </w:rPr>
        <w:t>2.5.14. Копия</w:t>
      </w:r>
      <w:r w:rsidRPr="007654C6">
        <w:rPr>
          <w:rFonts w:ascii="Times New Roman" w:hAnsi="Times New Roman" w:cs="Times New Roman"/>
          <w:sz w:val="28"/>
          <w:szCs w:val="28"/>
        </w:rPr>
        <w:t xml:space="preserve"> сводного сметного расчета стоимости проекта мелиорации</w:t>
      </w:r>
      <w:r>
        <w:rPr>
          <w:rFonts w:ascii="Times New Roman" w:hAnsi="Times New Roman" w:cs="Times New Roman"/>
          <w:sz w:val="28"/>
          <w:szCs w:val="28"/>
        </w:rPr>
        <w:t>.</w:t>
      </w:r>
    </w:p>
    <w:p w:rsidR="007654C6" w:rsidRPr="007654C6" w:rsidRDefault="007654C6" w:rsidP="007654C6">
      <w:pPr>
        <w:spacing w:after="0"/>
        <w:ind w:firstLine="709"/>
        <w:jc w:val="both"/>
        <w:rPr>
          <w:rFonts w:ascii="Times New Roman" w:hAnsi="Times New Roman" w:cs="Times New Roman"/>
          <w:sz w:val="28"/>
          <w:szCs w:val="28"/>
        </w:rPr>
      </w:pPr>
      <w:r>
        <w:rPr>
          <w:rFonts w:ascii="Times New Roman" w:hAnsi="Times New Roman" w:cs="Times New Roman"/>
          <w:sz w:val="28"/>
          <w:szCs w:val="28"/>
        </w:rPr>
        <w:t>2.5.15</w:t>
      </w:r>
      <w:r w:rsidRPr="007654C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Д</w:t>
      </w:r>
      <w:r w:rsidRPr="007654C6">
        <w:rPr>
          <w:rFonts w:ascii="Times New Roman" w:hAnsi="Times New Roman" w:cs="Times New Roman"/>
          <w:sz w:val="28"/>
          <w:szCs w:val="28"/>
        </w:rPr>
        <w:t>оговор по подаче и (или) отводу воды с помощью государственных и мелиоративных систем и отдельно расположенных гидротехнических сооружений, заключенный между инициатором проекта мелиорации и уполномоченными организациями, в ведении которых находятся указанные системы и сооружения в году проведения отбора проектов мелиорации (в случае использования или планирования к использованию указанных систем и сооружений)</w:t>
      </w:r>
      <w:r>
        <w:rPr>
          <w:rFonts w:ascii="Times New Roman" w:hAnsi="Times New Roman" w:cs="Times New Roman"/>
          <w:sz w:val="28"/>
          <w:szCs w:val="28"/>
        </w:rPr>
        <w:t>.</w:t>
      </w:r>
      <w:proofErr w:type="gramEnd"/>
    </w:p>
    <w:p w:rsidR="00696B64" w:rsidRPr="00B60043" w:rsidRDefault="007654C6" w:rsidP="00696B64">
      <w:pPr>
        <w:spacing w:after="0"/>
        <w:ind w:firstLine="567"/>
        <w:jc w:val="both"/>
      </w:pPr>
      <w:r>
        <w:rPr>
          <w:rFonts w:ascii="Times New Roman" w:hAnsi="Times New Roman" w:cs="Times New Roman"/>
          <w:sz w:val="28"/>
          <w:szCs w:val="28"/>
        </w:rPr>
        <w:t>2.5.16</w:t>
      </w:r>
      <w:r w:rsidR="00696B64" w:rsidRPr="00B60043">
        <w:rPr>
          <w:rFonts w:ascii="Times New Roman" w:hAnsi="Times New Roman" w:cs="Times New Roman"/>
          <w:sz w:val="28"/>
          <w:szCs w:val="28"/>
        </w:rPr>
        <w:t xml:space="preserve">. Заявочная документация, должна быть пронумерована, прошита и скреплена печатью заявителя, а также содержать оглавление с указанием документов и соответствующих им номеров </w:t>
      </w:r>
      <w:proofErr w:type="gramStart"/>
      <w:r w:rsidR="00696B64" w:rsidRPr="00B60043">
        <w:rPr>
          <w:rFonts w:ascii="Times New Roman" w:hAnsi="Times New Roman" w:cs="Times New Roman"/>
          <w:sz w:val="28"/>
          <w:szCs w:val="28"/>
        </w:rPr>
        <w:t>страниц</w:t>
      </w:r>
      <w:proofErr w:type="gramEnd"/>
      <w:r w:rsidR="00696B64" w:rsidRPr="00B60043">
        <w:rPr>
          <w:rFonts w:ascii="Times New Roman" w:hAnsi="Times New Roman" w:cs="Times New Roman"/>
          <w:sz w:val="28"/>
          <w:szCs w:val="28"/>
        </w:rPr>
        <w:t xml:space="preserve"> и предоставлена в виде оригиналов или заверенных заявителем копий с одновременным направлением копий в электронном виде (рекомендуемый формат – </w:t>
      </w:r>
      <w:proofErr w:type="spellStart"/>
      <w:r w:rsidR="00696B64" w:rsidRPr="00B60043">
        <w:rPr>
          <w:rFonts w:ascii="Times New Roman" w:hAnsi="Times New Roman" w:cs="Times New Roman"/>
          <w:sz w:val="28"/>
          <w:szCs w:val="28"/>
        </w:rPr>
        <w:t>Word</w:t>
      </w:r>
      <w:proofErr w:type="spellEnd"/>
      <w:r w:rsidR="00696B64" w:rsidRPr="00B60043">
        <w:rPr>
          <w:rFonts w:ascii="Times New Roman" w:hAnsi="Times New Roman" w:cs="Times New Roman"/>
          <w:sz w:val="28"/>
          <w:szCs w:val="28"/>
        </w:rPr>
        <w:t>, PDF).</w:t>
      </w:r>
    </w:p>
    <w:p w:rsidR="00696B64" w:rsidRPr="00B60043" w:rsidRDefault="007654C6" w:rsidP="00696B64">
      <w:pPr>
        <w:spacing w:after="0"/>
        <w:ind w:firstLine="567"/>
        <w:jc w:val="both"/>
      </w:pPr>
      <w:r>
        <w:rPr>
          <w:rFonts w:ascii="Times New Roman" w:hAnsi="Times New Roman" w:cs="Times New Roman"/>
          <w:sz w:val="28"/>
          <w:szCs w:val="28"/>
        </w:rPr>
        <w:t>2.5.17</w:t>
      </w:r>
      <w:r w:rsidR="00696B64" w:rsidRPr="00B60043">
        <w:rPr>
          <w:rFonts w:ascii="Times New Roman" w:hAnsi="Times New Roman" w:cs="Times New Roman"/>
          <w:sz w:val="28"/>
          <w:szCs w:val="28"/>
        </w:rPr>
        <w:t xml:space="preserve">. Документы, указанные в </w:t>
      </w:r>
      <w:r w:rsidR="00696B64" w:rsidRPr="00B60043">
        <w:rPr>
          <w:rFonts w:ascii="Times New Roman" w:eastAsia="Times New Roman" w:hAnsi="Times New Roman" w:cs="Times New Roman"/>
          <w:bCs/>
          <w:iCs/>
          <w:sz w:val="28"/>
          <w:szCs w:val="28"/>
        </w:rPr>
        <w:t xml:space="preserve">подпунктах 2.5.5-2.5.6 </w:t>
      </w:r>
      <w:r w:rsidR="00696B64" w:rsidRPr="00B60043">
        <w:rPr>
          <w:rFonts w:ascii="Times New Roman" w:hAnsi="Times New Roman" w:cs="Times New Roman"/>
          <w:sz w:val="28"/>
          <w:szCs w:val="28"/>
        </w:rPr>
        <w:t>раздела II Порядка</w:t>
      </w:r>
      <w:r w:rsidR="00696B64" w:rsidRPr="00B60043">
        <w:rPr>
          <w:rFonts w:ascii="Times New Roman" w:eastAsia="Times New Roman" w:hAnsi="Times New Roman" w:cs="Times New Roman"/>
          <w:bCs/>
          <w:iCs/>
          <w:sz w:val="28"/>
          <w:szCs w:val="28"/>
        </w:rPr>
        <w:t>,</w:t>
      </w:r>
      <w:r w:rsidR="00696B64" w:rsidRPr="00B60043">
        <w:rPr>
          <w:rFonts w:ascii="Times New Roman" w:hAnsi="Times New Roman" w:cs="Times New Roman"/>
          <w:sz w:val="28"/>
          <w:szCs w:val="28"/>
        </w:rPr>
        <w:t xml:space="preserve"> представляются в составе заявочной документации при их наличии на дату подачи такой документации.</w:t>
      </w:r>
    </w:p>
    <w:p w:rsidR="00696B64" w:rsidRPr="00B60043" w:rsidRDefault="007654C6" w:rsidP="00696B64">
      <w:pPr>
        <w:spacing w:after="0"/>
        <w:ind w:firstLine="567"/>
        <w:jc w:val="both"/>
      </w:pPr>
      <w:r>
        <w:rPr>
          <w:rFonts w:ascii="Times New Roman" w:eastAsia="Times New Roman" w:hAnsi="Times New Roman" w:cs="Times New Roman"/>
          <w:bCs/>
          <w:iCs/>
          <w:sz w:val="28"/>
          <w:szCs w:val="28"/>
        </w:rPr>
        <w:t>2.5.18</w:t>
      </w:r>
      <w:r w:rsidR="00696B64" w:rsidRPr="00B60043">
        <w:rPr>
          <w:rFonts w:ascii="Times New Roman" w:eastAsia="Times New Roman" w:hAnsi="Times New Roman" w:cs="Times New Roman"/>
          <w:bCs/>
          <w:iCs/>
          <w:sz w:val="28"/>
          <w:szCs w:val="28"/>
        </w:rPr>
        <w:t xml:space="preserve">. В случае если утверждение документов, перечисленных в подпунктах 2.5.4-2.5.6 </w:t>
      </w:r>
      <w:r w:rsidR="00696B64" w:rsidRPr="00B60043">
        <w:rPr>
          <w:rFonts w:ascii="Times New Roman" w:hAnsi="Times New Roman" w:cs="Times New Roman"/>
          <w:sz w:val="28"/>
          <w:szCs w:val="28"/>
        </w:rPr>
        <w:t>раздела II Порядка</w:t>
      </w:r>
      <w:r w:rsidR="00696B64" w:rsidRPr="00B60043">
        <w:rPr>
          <w:rFonts w:ascii="Times New Roman" w:eastAsia="Times New Roman" w:hAnsi="Times New Roman" w:cs="Times New Roman"/>
          <w:bCs/>
          <w:iCs/>
          <w:sz w:val="28"/>
          <w:szCs w:val="28"/>
        </w:rPr>
        <w:t>, осуществлялось с использованием электронной цифровой подписи, одновременно с файлом документа в формате PDF в электронном виде представляются соответствующие файлы документа и сертификата электронной цифровой подписи.</w:t>
      </w:r>
    </w:p>
    <w:p w:rsidR="00696B64" w:rsidRPr="00B60043" w:rsidRDefault="00696B64" w:rsidP="00696B64">
      <w:pPr>
        <w:spacing w:after="0"/>
        <w:ind w:firstLine="567"/>
        <w:jc w:val="both"/>
      </w:pPr>
      <w:r w:rsidRPr="00B60043">
        <w:rPr>
          <w:rFonts w:ascii="Times New Roman" w:hAnsi="Times New Roman" w:cs="Times New Roman"/>
          <w:sz w:val="28"/>
          <w:szCs w:val="28"/>
        </w:rPr>
        <w:t>2.6. Критериями предварительного отбора являются:</w:t>
      </w:r>
    </w:p>
    <w:p w:rsidR="00696B64" w:rsidRPr="00B60043" w:rsidRDefault="00696B64" w:rsidP="00696B64">
      <w:pPr>
        <w:spacing w:after="0"/>
        <w:ind w:firstLine="567"/>
        <w:jc w:val="both"/>
      </w:pPr>
      <w:r w:rsidRPr="00B60043">
        <w:rPr>
          <w:rFonts w:ascii="Times New Roman" w:hAnsi="Times New Roman" w:cs="Times New Roman"/>
          <w:sz w:val="28"/>
          <w:szCs w:val="28"/>
        </w:rPr>
        <w:t>- соответствие участников предварительного отбора требованиям отбора, указанным в пункте 2.4 раздела II Порядка;</w:t>
      </w:r>
    </w:p>
    <w:p w:rsidR="00696B64" w:rsidRPr="00B60043" w:rsidRDefault="00696B64" w:rsidP="00696B64">
      <w:pPr>
        <w:spacing w:after="0"/>
        <w:ind w:firstLine="567"/>
        <w:jc w:val="both"/>
      </w:pPr>
      <w:r w:rsidRPr="00B60043">
        <w:rPr>
          <w:rFonts w:ascii="Times New Roman" w:hAnsi="Times New Roman" w:cs="Times New Roman"/>
          <w:sz w:val="28"/>
          <w:szCs w:val="28"/>
        </w:rPr>
        <w:t>- соответствие перечня документов требованиям, указанным в пункте 2.5 раздела II Порядка.</w:t>
      </w:r>
    </w:p>
    <w:p w:rsidR="00696B64" w:rsidRPr="00B60043" w:rsidRDefault="00696B64" w:rsidP="00696B64">
      <w:pPr>
        <w:spacing w:after="0"/>
        <w:ind w:firstLine="567"/>
        <w:jc w:val="both"/>
      </w:pPr>
      <w:r w:rsidRPr="00B60043">
        <w:rPr>
          <w:rFonts w:ascii="Times New Roman" w:hAnsi="Times New Roman" w:cs="Times New Roman"/>
          <w:sz w:val="28"/>
          <w:szCs w:val="28"/>
        </w:rPr>
        <w:t>2.7.Проверка достоверности представленных участником отбора документов осуществляется Министерством, в том числе с использованием системы межведомственного электронного взаимодействия</w:t>
      </w:r>
    </w:p>
    <w:p w:rsidR="00696B64" w:rsidRPr="00B60043" w:rsidRDefault="00696B64" w:rsidP="00696B64">
      <w:pPr>
        <w:spacing w:after="0"/>
        <w:ind w:firstLine="567"/>
        <w:jc w:val="both"/>
      </w:pPr>
      <w:r w:rsidRPr="00B60043">
        <w:rPr>
          <w:rFonts w:ascii="Times New Roman" w:hAnsi="Times New Roman" w:cs="Times New Roman"/>
          <w:sz w:val="28"/>
          <w:szCs w:val="28"/>
        </w:rPr>
        <w:t>2.8. Участники предварительного отбора вправе подавать заявление при условии, что в заявлении предусматривается возмещение части затрат, не возмещенных ранее.</w:t>
      </w:r>
    </w:p>
    <w:p w:rsidR="00696B64" w:rsidRPr="00B60043" w:rsidRDefault="00696B64" w:rsidP="00696B64">
      <w:pPr>
        <w:spacing w:after="0" w:line="247" w:lineRule="auto"/>
        <w:ind w:firstLine="567"/>
        <w:jc w:val="both"/>
      </w:pPr>
      <w:r w:rsidRPr="00B60043">
        <w:rPr>
          <w:rFonts w:ascii="Times New Roman" w:hAnsi="Times New Roman" w:cs="Times New Roman"/>
          <w:sz w:val="28"/>
          <w:szCs w:val="28"/>
        </w:rPr>
        <w:t xml:space="preserve">2.9. Участники отбора имеют право на основании письменного обращения, направленного в Министерство, осуществить отзыв заявления, </w:t>
      </w:r>
      <w:r w:rsidRPr="00B60043">
        <w:rPr>
          <w:rFonts w:ascii="Times New Roman" w:hAnsi="Times New Roman" w:cs="Times New Roman"/>
          <w:sz w:val="28"/>
          <w:szCs w:val="28"/>
        </w:rPr>
        <w:lastRenderedPageBreak/>
        <w:t>поданного на отбор, в срок до размещения реестра отклоненных заявлений на официальном сайте Министерства в сети Интернет:</w:t>
      </w:r>
    </w:p>
    <w:p w:rsidR="00696B64" w:rsidRPr="00B60043" w:rsidRDefault="00696B64" w:rsidP="00696B64">
      <w:pPr>
        <w:spacing w:after="0" w:line="247" w:lineRule="auto"/>
        <w:ind w:firstLine="567"/>
        <w:jc w:val="both"/>
      </w:pPr>
      <w:r w:rsidRPr="00B60043">
        <w:rPr>
          <w:rFonts w:ascii="Times New Roman" w:hAnsi="Times New Roman" w:cs="Times New Roman"/>
          <w:sz w:val="28"/>
          <w:szCs w:val="28"/>
        </w:rPr>
        <w:t>- в случае необходимости внесения изменений в документы, представленные для участия в отборе;</w:t>
      </w:r>
    </w:p>
    <w:p w:rsidR="00696B64" w:rsidRPr="00B60043" w:rsidRDefault="00696B64" w:rsidP="00696B64">
      <w:pPr>
        <w:spacing w:after="0" w:line="247" w:lineRule="auto"/>
        <w:ind w:firstLine="567"/>
        <w:jc w:val="both"/>
      </w:pPr>
      <w:r w:rsidRPr="00B60043">
        <w:rPr>
          <w:rFonts w:ascii="Times New Roman" w:hAnsi="Times New Roman" w:cs="Times New Roman"/>
          <w:sz w:val="28"/>
          <w:szCs w:val="28"/>
        </w:rPr>
        <w:t>- в случае принятия решения участником отбора об отзыве заявления в период проведения отбора.</w:t>
      </w:r>
    </w:p>
    <w:p w:rsidR="00696B64" w:rsidRPr="00B60043" w:rsidRDefault="00696B64" w:rsidP="00696B64">
      <w:pPr>
        <w:spacing w:after="0" w:line="247" w:lineRule="auto"/>
        <w:ind w:firstLine="567"/>
        <w:jc w:val="both"/>
      </w:pPr>
      <w:r w:rsidRPr="00B60043">
        <w:rPr>
          <w:rFonts w:ascii="Times New Roman" w:hAnsi="Times New Roman" w:cs="Times New Roman"/>
          <w:sz w:val="28"/>
          <w:szCs w:val="28"/>
        </w:rPr>
        <w:t xml:space="preserve">Возврат заявления осуществляется Министерством в день, следующий за днем поступления письменного обращения участника отбора. </w:t>
      </w:r>
    </w:p>
    <w:p w:rsidR="00696B64" w:rsidRPr="00B60043" w:rsidRDefault="00696B64" w:rsidP="00696B64">
      <w:pPr>
        <w:spacing w:after="0" w:line="247" w:lineRule="auto"/>
        <w:ind w:firstLine="567"/>
        <w:jc w:val="both"/>
      </w:pPr>
      <w:r w:rsidRPr="00B60043">
        <w:rPr>
          <w:rFonts w:ascii="Times New Roman" w:hAnsi="Times New Roman" w:cs="Times New Roman"/>
          <w:sz w:val="28"/>
          <w:szCs w:val="28"/>
        </w:rPr>
        <w:t xml:space="preserve">2.10. Отзыв заявления не препятствует повторному обращению участника предварительного отбора в Министерство для участия в предварительном отборе, но не позднее даты и времени, </w:t>
      </w:r>
      <w:proofErr w:type="gramStart"/>
      <w:r w:rsidRPr="00B60043">
        <w:rPr>
          <w:rFonts w:ascii="Times New Roman" w:hAnsi="Times New Roman" w:cs="Times New Roman"/>
          <w:sz w:val="28"/>
          <w:szCs w:val="28"/>
        </w:rPr>
        <w:t>предусмотренных</w:t>
      </w:r>
      <w:proofErr w:type="gramEnd"/>
      <w:r w:rsidRPr="00B60043">
        <w:rPr>
          <w:rFonts w:ascii="Times New Roman" w:hAnsi="Times New Roman" w:cs="Times New Roman"/>
          <w:sz w:val="28"/>
          <w:szCs w:val="28"/>
        </w:rPr>
        <w:t xml:space="preserve"> в объявлении. При этом регистрация заявления осуществляется в порядке очередности в день повторного представления заявления на участие в предварительном отборе.</w:t>
      </w:r>
    </w:p>
    <w:p w:rsidR="00696B64" w:rsidRPr="00B60043" w:rsidRDefault="00696B64" w:rsidP="00696B64">
      <w:pPr>
        <w:spacing w:after="0" w:line="247" w:lineRule="auto"/>
        <w:ind w:firstLine="567"/>
        <w:jc w:val="both"/>
      </w:pPr>
      <w:r w:rsidRPr="00B60043">
        <w:rPr>
          <w:rFonts w:ascii="Times New Roman" w:eastAsia="Calibri" w:hAnsi="Times New Roman" w:cs="Times New Roman"/>
          <w:sz w:val="28"/>
          <w:szCs w:val="28"/>
        </w:rPr>
        <w:t>2.11. Заявления, представленные в Министерство участниками предварительного отбора, регистрируются в день поступления заявлений в журнале регистрации заявлений Министерства, который нумеруется, прошнуровывается и скрепляется печатью Министерства.</w:t>
      </w:r>
    </w:p>
    <w:p w:rsidR="00696B64" w:rsidRPr="00B60043" w:rsidRDefault="00696B64" w:rsidP="00696B64">
      <w:pPr>
        <w:spacing w:after="0" w:line="247" w:lineRule="auto"/>
        <w:ind w:firstLine="567"/>
        <w:jc w:val="both"/>
      </w:pPr>
      <w:r w:rsidRPr="00B60043">
        <w:rPr>
          <w:rFonts w:ascii="Times New Roman" w:eastAsia="Calibri" w:hAnsi="Times New Roman" w:cs="Times New Roman"/>
          <w:sz w:val="28"/>
          <w:szCs w:val="28"/>
        </w:rPr>
        <w:t xml:space="preserve">2.12. Рассмотрение заявлений с приложением документов в соответствии с пунктом 2.5 раздела II Порядка осуществляется рабочей группой Министерства, состав и положение о которой утверждены приказом Министерства. </w:t>
      </w:r>
    </w:p>
    <w:p w:rsidR="00696B64" w:rsidRPr="00B60043" w:rsidRDefault="00696B64" w:rsidP="00696B64">
      <w:pPr>
        <w:spacing w:after="0"/>
        <w:ind w:firstLine="567"/>
        <w:jc w:val="both"/>
      </w:pPr>
      <w:r w:rsidRPr="00B60043">
        <w:rPr>
          <w:rFonts w:ascii="Times New Roman" w:eastAsia="Calibri" w:hAnsi="Times New Roman" w:cs="Times New Roman"/>
          <w:sz w:val="28"/>
          <w:szCs w:val="28"/>
        </w:rPr>
        <w:t>2.13. Основаниями для отклонения заявления участника предварительного отбора на стадии рассмотрения и оценки заявлений являются:</w:t>
      </w:r>
    </w:p>
    <w:p w:rsidR="00696B64" w:rsidRPr="00B60043" w:rsidRDefault="00696B64" w:rsidP="00696B64">
      <w:pPr>
        <w:spacing w:after="0"/>
        <w:ind w:firstLine="567"/>
        <w:jc w:val="both"/>
      </w:pPr>
      <w:r w:rsidRPr="00B60043">
        <w:rPr>
          <w:rFonts w:ascii="Times New Roman" w:eastAsia="Calibri" w:hAnsi="Times New Roman" w:cs="Times New Roman"/>
          <w:sz w:val="28"/>
          <w:szCs w:val="28"/>
        </w:rPr>
        <w:t>- несоответствие участника предварительного отбора требованиям, установленным пунктом 2.4 раздела II Порядка;</w:t>
      </w:r>
    </w:p>
    <w:p w:rsidR="00696B64" w:rsidRPr="00B60043" w:rsidRDefault="00696B64" w:rsidP="00696B64">
      <w:pPr>
        <w:spacing w:after="0"/>
        <w:ind w:firstLine="567"/>
        <w:jc w:val="both"/>
      </w:pPr>
      <w:r w:rsidRPr="00B60043">
        <w:rPr>
          <w:rFonts w:ascii="Times New Roman" w:eastAsia="Calibri" w:hAnsi="Times New Roman" w:cs="Times New Roman"/>
          <w:sz w:val="28"/>
          <w:szCs w:val="28"/>
        </w:rPr>
        <w:t>- несоответствие представленных участником предварительного отбора документов требованиям, определенным пунктом 2.5 раздела II Порядка, или непредставление (представление не в полном объеме) указанных документов;</w:t>
      </w:r>
    </w:p>
    <w:p w:rsidR="00696B64" w:rsidRPr="00B60043" w:rsidRDefault="00696B64" w:rsidP="00696B64">
      <w:pPr>
        <w:spacing w:after="0"/>
        <w:ind w:firstLine="567"/>
        <w:jc w:val="both"/>
      </w:pPr>
      <w:r w:rsidRPr="00B60043">
        <w:rPr>
          <w:rFonts w:ascii="Times New Roman" w:eastAsia="Calibri" w:hAnsi="Times New Roman" w:cs="Times New Roman"/>
          <w:sz w:val="28"/>
          <w:szCs w:val="28"/>
        </w:rPr>
        <w:t>- недостоверность представленной участником предварительного отбора информации, в том числе информации о местонахождении и адресе юридического лица;</w:t>
      </w:r>
    </w:p>
    <w:p w:rsidR="00696B64" w:rsidRPr="00B60043" w:rsidRDefault="00696B64" w:rsidP="00696B64">
      <w:pPr>
        <w:spacing w:after="0"/>
        <w:ind w:firstLine="567"/>
        <w:jc w:val="both"/>
      </w:pPr>
      <w:r w:rsidRPr="00B60043">
        <w:rPr>
          <w:rFonts w:ascii="Times New Roman" w:hAnsi="Times New Roman" w:cs="Times New Roman"/>
          <w:sz w:val="28"/>
          <w:szCs w:val="28"/>
        </w:rPr>
        <w:t xml:space="preserve">- подача участником предварительного отбора заявлений после даты и (или) времени, определенных для подачи заявлений. </w:t>
      </w:r>
    </w:p>
    <w:p w:rsidR="00696B64" w:rsidRPr="00B60043" w:rsidRDefault="00696B64" w:rsidP="00696B64">
      <w:pPr>
        <w:pStyle w:val="ConsPlusNormal"/>
        <w:ind w:firstLine="567"/>
        <w:jc w:val="both"/>
      </w:pPr>
      <w:r w:rsidRPr="00B60043">
        <w:rPr>
          <w:rFonts w:ascii="Times New Roman" w:eastAsia="Calibri" w:hAnsi="Times New Roman" w:cs="Times New Roman"/>
          <w:color w:val="000000" w:themeColor="text1"/>
          <w:sz w:val="28"/>
          <w:szCs w:val="28"/>
        </w:rPr>
        <w:t xml:space="preserve">Документы, перечень которых установлен пунктами 2.5 раздела </w:t>
      </w:r>
      <w:r w:rsidRPr="00B60043">
        <w:rPr>
          <w:rFonts w:ascii="Times New Roman" w:eastAsia="Calibri" w:hAnsi="Times New Roman" w:cs="Times New Roman"/>
          <w:color w:val="000000" w:themeColor="text1"/>
          <w:sz w:val="28"/>
          <w:szCs w:val="28"/>
          <w:lang w:val="en-US"/>
        </w:rPr>
        <w:t>II</w:t>
      </w:r>
      <w:r w:rsidRPr="00B60043">
        <w:rPr>
          <w:rFonts w:ascii="Times New Roman" w:eastAsia="Calibri" w:hAnsi="Times New Roman" w:cs="Times New Roman"/>
          <w:color w:val="000000" w:themeColor="text1"/>
          <w:sz w:val="28"/>
          <w:szCs w:val="28"/>
        </w:rPr>
        <w:t xml:space="preserve"> Порядка подлежат рассмотрению рабочей группой Министерства в течение 20 (двадцати) рабочих дней с даты их предоставления. </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sz w:val="28"/>
          <w:szCs w:val="28"/>
          <w:lang w:eastAsia="ru-RU"/>
        </w:rPr>
        <w:t>2.14. Участники предварительного отбора вправе обратиться в Министерство с целью разъяснения положений объявления о проведении предварительного отбора в письменном либо устном виде и получить исчерпывающие разъяснения в течение срока приема документов.</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sz w:val="28"/>
          <w:szCs w:val="28"/>
          <w:lang w:eastAsia="ru-RU"/>
        </w:rPr>
        <w:t xml:space="preserve">2.15. По результатам рассмотрения документов, указанных в пункте 2.5 </w:t>
      </w:r>
      <w:r w:rsidRPr="00B60043">
        <w:rPr>
          <w:rFonts w:ascii="Times New Roman" w:eastAsia="Times New Roman" w:hAnsi="Times New Roman" w:cs="Times New Roman"/>
          <w:sz w:val="28"/>
          <w:szCs w:val="28"/>
          <w:lang w:eastAsia="ru-RU"/>
        </w:rPr>
        <w:lastRenderedPageBreak/>
        <w:t xml:space="preserve">раздела II Порядка, Министерством формируются реестры участников предварительного отбора, прошедших предварительный отбор, с указанием даты регистрации заявлений и даты окончания рассмотрения заявлений с учетом очередности их поступления. </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sz w:val="28"/>
          <w:szCs w:val="28"/>
          <w:lang w:eastAsia="ru-RU"/>
        </w:rPr>
        <w:t>При наличии оснований, предусмотренных пунктом 2.12 раздела II Порядка, Министерством формируется реестр отклоненных заявлений.</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sz w:val="28"/>
          <w:szCs w:val="28"/>
          <w:lang w:eastAsia="ru-RU"/>
        </w:rPr>
        <w:t>2.16. Список участников предварительного отбора, прошедших предварительный отбор, а также отклоненных заявлений утверждается приказом Министерства.</w:t>
      </w:r>
    </w:p>
    <w:p w:rsidR="00696B64" w:rsidRPr="00B60043" w:rsidRDefault="00696B64" w:rsidP="00696B64">
      <w:pPr>
        <w:widowControl w:val="0"/>
        <w:spacing w:after="0" w:line="240" w:lineRule="auto"/>
        <w:ind w:firstLine="567"/>
        <w:jc w:val="both"/>
      </w:pPr>
      <w:r w:rsidRPr="00B60043">
        <w:rPr>
          <w:rFonts w:ascii="Times New Roman" w:eastAsia="Times New Roman" w:hAnsi="Times New Roman" w:cs="Times New Roman"/>
          <w:sz w:val="28"/>
          <w:szCs w:val="28"/>
          <w:lang w:eastAsia="ru-RU"/>
        </w:rPr>
        <w:t>Информация, указанная в настоящем пункте, размещается в течение 3 (трех) рабочих дней, следующих за днем окончания рассмотрения документов, на Едином портале и на официальном сайте Министерства в сети Интернет с указанием причин, послуживших основанием для отклонения заявлений на стадии рассмотрения заявлений.</w:t>
      </w:r>
    </w:p>
    <w:p w:rsidR="00696B64" w:rsidRPr="00B60043" w:rsidRDefault="00696B64" w:rsidP="00696B64">
      <w:pPr>
        <w:pStyle w:val="ConsPlusNormal"/>
        <w:ind w:firstLine="567"/>
        <w:jc w:val="both"/>
      </w:pPr>
      <w:r w:rsidRPr="00B60043">
        <w:rPr>
          <w:rFonts w:ascii="Times New Roman" w:hAnsi="Times New Roman" w:cs="Times New Roman"/>
          <w:sz w:val="28"/>
          <w:szCs w:val="28"/>
        </w:rPr>
        <w:t xml:space="preserve">2.17. </w:t>
      </w:r>
      <w:proofErr w:type="gramStart"/>
      <w:r w:rsidRPr="00B60043">
        <w:rPr>
          <w:rFonts w:ascii="Times New Roman" w:hAnsi="Times New Roman" w:cs="Times New Roman"/>
          <w:sz w:val="28"/>
          <w:szCs w:val="28"/>
        </w:rPr>
        <w:t xml:space="preserve">Министерство в сроки, указанные в </w:t>
      </w:r>
      <w:r w:rsidRPr="00B60043">
        <w:rPr>
          <w:rFonts w:ascii="Times New Roman" w:eastAsiaTheme="minorEastAsia" w:hAnsi="Times New Roman" w:cs="Times New Roman"/>
          <w:color w:val="000000"/>
          <w:sz w:val="28"/>
          <w:szCs w:val="28"/>
        </w:rPr>
        <w:t xml:space="preserve">объявлении </w:t>
      </w:r>
      <w:r w:rsidRPr="00B60043">
        <w:rPr>
          <w:rFonts w:ascii="Times New Roman" w:hAnsi="Times New Roman" w:cs="Times New Roman"/>
          <w:sz w:val="28"/>
          <w:szCs w:val="28"/>
        </w:rPr>
        <w:t>заявочной документации, опубликованном на Едином портале и на официальном сайте Министерства в сети Интернет, обеспечивает направление с сопроводительным письмом, подготовленным отдельно в отношении каждого проекта мелиорации, на бумажном носителе и (или) в электронном виде в Министерство сельского хозяйства Российской Федерации документов по форме и в срок, которые устанавливаются Министерством сельского хозяйства Российской Федерации.</w:t>
      </w:r>
      <w:proofErr w:type="gramEnd"/>
    </w:p>
    <w:p w:rsidR="00696B64" w:rsidRPr="00B60043" w:rsidRDefault="00696B64" w:rsidP="00696B64">
      <w:pPr>
        <w:pStyle w:val="ConsPlusNormal"/>
        <w:ind w:firstLine="709"/>
        <w:jc w:val="both"/>
        <w:rPr>
          <w:rFonts w:ascii="Times New Roman" w:hAnsi="Times New Roman" w:cs="Times New Roman"/>
          <w:sz w:val="28"/>
          <w:szCs w:val="28"/>
        </w:rPr>
      </w:pPr>
    </w:p>
    <w:p w:rsidR="00696B64" w:rsidRPr="00B60043" w:rsidRDefault="00696B64" w:rsidP="00696B64">
      <w:pPr>
        <w:pStyle w:val="ConsPlusNormal"/>
        <w:jc w:val="center"/>
      </w:pPr>
      <w:r w:rsidRPr="00B60043">
        <w:rPr>
          <w:rFonts w:ascii="Times New Roman" w:hAnsi="Times New Roman" w:cs="Times New Roman"/>
          <w:b/>
          <w:bCs/>
          <w:sz w:val="28"/>
          <w:szCs w:val="28"/>
        </w:rPr>
        <w:t>Отбор в Министерстве сельского хозяйства Российской Федерации</w:t>
      </w:r>
    </w:p>
    <w:p w:rsidR="00696B64" w:rsidRPr="00B60043" w:rsidRDefault="00696B64" w:rsidP="00696B64">
      <w:pPr>
        <w:pStyle w:val="ConsPlusNormal"/>
        <w:jc w:val="center"/>
        <w:rPr>
          <w:rFonts w:ascii="Times New Roman" w:hAnsi="Times New Roman" w:cs="Times New Roman"/>
          <w:b/>
          <w:bCs/>
          <w:sz w:val="28"/>
          <w:szCs w:val="28"/>
        </w:rPr>
      </w:pPr>
    </w:p>
    <w:p w:rsidR="00696B64" w:rsidRPr="00B60043" w:rsidRDefault="00696B64" w:rsidP="00696B64">
      <w:pPr>
        <w:pStyle w:val="ConsPlusNormal"/>
        <w:ind w:firstLine="567"/>
        <w:jc w:val="both"/>
      </w:pPr>
      <w:r w:rsidRPr="00B60043">
        <w:rPr>
          <w:rFonts w:ascii="Times New Roman" w:hAnsi="Times New Roman" w:cs="Times New Roman"/>
          <w:sz w:val="28"/>
          <w:szCs w:val="28"/>
        </w:rPr>
        <w:t>2.</w:t>
      </w:r>
      <w:r w:rsidRPr="00B60043">
        <w:rPr>
          <w:rFonts w:ascii="Times New Roman" w:eastAsiaTheme="minorEastAsia" w:hAnsi="Times New Roman" w:cs="Times New Roman"/>
          <w:sz w:val="28"/>
          <w:szCs w:val="28"/>
        </w:rPr>
        <w:t>18. Отбор Минсельхозом России проектов мелиорации осуществляется комиссией, создав</w:t>
      </w:r>
      <w:r w:rsidRPr="00B60043">
        <w:rPr>
          <w:rFonts w:ascii="Times New Roman" w:hAnsi="Times New Roman" w:cs="Times New Roman"/>
          <w:sz w:val="28"/>
          <w:szCs w:val="28"/>
        </w:rPr>
        <w:t>аемой Минсельхозом России</w:t>
      </w:r>
      <w:r w:rsidRPr="00B60043">
        <w:rPr>
          <w:rFonts w:ascii="Times New Roman" w:eastAsiaTheme="minorEastAsia" w:hAnsi="Times New Roman" w:cs="Times New Roman"/>
          <w:sz w:val="28"/>
          <w:szCs w:val="28"/>
        </w:rPr>
        <w:t xml:space="preserve"> (далее – Комиссия по отбору).</w:t>
      </w:r>
    </w:p>
    <w:p w:rsidR="00696B64" w:rsidRPr="00B60043" w:rsidRDefault="00696B64" w:rsidP="00696B64">
      <w:pPr>
        <w:pStyle w:val="ConsPlusNormal"/>
        <w:ind w:firstLine="567"/>
        <w:jc w:val="both"/>
      </w:pPr>
      <w:proofErr w:type="gramStart"/>
      <w:r w:rsidRPr="00B60043">
        <w:rPr>
          <w:rFonts w:ascii="Times New Roman" w:eastAsiaTheme="minorEastAsia" w:hAnsi="Times New Roman" w:cs="Times New Roman"/>
          <w:sz w:val="28"/>
          <w:szCs w:val="28"/>
        </w:rPr>
        <w:t xml:space="preserve">Порядок рассмотрения заявочной документации участников отбора Минсельхозом России на предмет их соответствия установленным в объявлении (извещении) о проведении отбора требованиям, порядок отклонения заявочной документации участников отбора Минсельхозом России, а также информация о причинах их отклонения, критерии и сроки оценки заявочной документации устанавливаются нормативным правовым актом Министерства сельского хозяйства Российской Федерации. </w:t>
      </w:r>
      <w:proofErr w:type="gramEnd"/>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2.19. На основании результатов проведения отбора Минсельхозом России проектов мелиорации Комиссией по отбору проектов осуществляется определение перечня проектов мелиорации, отобранных для субсидирования. Решение об отборе либо отказе в отборе проектов мелиорации, оформляется протоколом заседания Комиссии по отбору проектов.</w:t>
      </w:r>
    </w:p>
    <w:p w:rsidR="00696B64" w:rsidRPr="00B60043" w:rsidRDefault="00696B64" w:rsidP="00696B64">
      <w:pPr>
        <w:spacing w:after="0"/>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Протокол заседания Комиссии по отбору проектов размещаются на официальном сайте Минсельхоза России в сети Интернет в сроки, определенные нормативным правовым актом</w:t>
      </w:r>
      <w:r w:rsidRPr="00B60043">
        <w:rPr>
          <w:color w:val="000000" w:themeColor="text1"/>
        </w:rPr>
        <w:t xml:space="preserve"> </w:t>
      </w:r>
      <w:r w:rsidRPr="00B60043">
        <w:rPr>
          <w:rFonts w:ascii="Times New Roman" w:hAnsi="Times New Roman" w:cs="Times New Roman"/>
          <w:color w:val="000000" w:themeColor="text1"/>
          <w:sz w:val="28"/>
          <w:szCs w:val="28"/>
        </w:rPr>
        <w:t>Минсельхоза России.</w:t>
      </w:r>
    </w:p>
    <w:p w:rsidR="00903AA1" w:rsidRPr="00B60043" w:rsidRDefault="00903AA1" w:rsidP="00696B64">
      <w:pPr>
        <w:spacing w:after="0"/>
        <w:ind w:firstLine="567"/>
        <w:jc w:val="both"/>
      </w:pPr>
      <w:r w:rsidRPr="00B60043">
        <w:rPr>
          <w:rFonts w:ascii="Times New Roman" w:hAnsi="Times New Roman" w:cs="Times New Roman"/>
          <w:color w:val="000000" w:themeColor="text1"/>
          <w:sz w:val="28"/>
          <w:szCs w:val="28"/>
        </w:rPr>
        <w:lastRenderedPageBreak/>
        <w:t xml:space="preserve">Предоставление субсидий в целях </w:t>
      </w:r>
      <w:proofErr w:type="spellStart"/>
      <w:r w:rsidRPr="00B60043">
        <w:rPr>
          <w:rFonts w:ascii="Times New Roman" w:hAnsi="Times New Roman" w:cs="Times New Roman"/>
          <w:color w:val="000000" w:themeColor="text1"/>
          <w:sz w:val="28"/>
          <w:szCs w:val="28"/>
        </w:rPr>
        <w:t>софинансирования</w:t>
      </w:r>
      <w:proofErr w:type="spellEnd"/>
      <w:r w:rsidRPr="00B60043">
        <w:rPr>
          <w:rFonts w:ascii="Times New Roman" w:hAnsi="Times New Roman" w:cs="Times New Roman"/>
          <w:color w:val="000000" w:themeColor="text1"/>
          <w:sz w:val="28"/>
          <w:szCs w:val="28"/>
        </w:rPr>
        <w:t xml:space="preserve"> расходных обязательств субъектов Российской Федерации по возмещению затрат, связанных с реализацией проектов мелиорации, по результатам отбора которых Комиссией не принято положительное решение, не допускается.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2.20 Правительство Белгородской области заключает с получателями средств, прошедшими отбор Минсельхоза России, Соглашение о выполнении значений результатов использования Субсидии и плановом объеме производства сельскохозяйственной продукции на 3 (три) года на землях, на которых реализован проект мелиорации.</w:t>
      </w:r>
    </w:p>
    <w:p w:rsidR="00696B64" w:rsidRPr="00B60043" w:rsidRDefault="00696B64" w:rsidP="00B954FC">
      <w:pPr>
        <w:widowControl w:val="0"/>
        <w:spacing w:after="0" w:line="240" w:lineRule="auto"/>
        <w:jc w:val="both"/>
        <w:rPr>
          <w:rFonts w:ascii="Times New Roman" w:hAnsi="Times New Roman" w:cs="Times New Roman"/>
          <w:color w:val="000000" w:themeColor="text1"/>
          <w:sz w:val="28"/>
          <w:szCs w:val="28"/>
        </w:rPr>
      </w:pPr>
      <w:bookmarkStart w:id="30" w:name="P132"/>
      <w:bookmarkStart w:id="31" w:name="P124"/>
      <w:bookmarkStart w:id="32" w:name="P121"/>
      <w:bookmarkStart w:id="33" w:name="P114"/>
      <w:bookmarkStart w:id="34" w:name="P112"/>
      <w:bookmarkStart w:id="35" w:name="P110"/>
      <w:bookmarkStart w:id="36" w:name="P117"/>
      <w:bookmarkStart w:id="37" w:name="P116"/>
      <w:bookmarkEnd w:id="30"/>
      <w:bookmarkEnd w:id="31"/>
      <w:bookmarkEnd w:id="32"/>
      <w:bookmarkEnd w:id="33"/>
      <w:bookmarkEnd w:id="34"/>
      <w:bookmarkEnd w:id="35"/>
      <w:bookmarkEnd w:id="36"/>
      <w:bookmarkEnd w:id="37"/>
    </w:p>
    <w:p w:rsidR="00696B64" w:rsidRPr="00B60043" w:rsidRDefault="00696B64" w:rsidP="00696B64">
      <w:pPr>
        <w:widowControl w:val="0"/>
        <w:spacing w:after="0" w:line="240" w:lineRule="auto"/>
        <w:ind w:firstLine="709"/>
        <w:jc w:val="center"/>
      </w:pPr>
      <w:r w:rsidRPr="00B60043">
        <w:rPr>
          <w:rFonts w:ascii="Times New Roman" w:eastAsia="Times New Roman" w:hAnsi="Times New Roman" w:cs="Times New Roman"/>
          <w:b/>
          <w:color w:val="000000" w:themeColor="text1"/>
          <w:sz w:val="28"/>
          <w:szCs w:val="28"/>
          <w:lang w:val="en-US" w:eastAsia="ru-RU"/>
        </w:rPr>
        <w:t>III</w:t>
      </w:r>
      <w:r w:rsidRPr="00B60043">
        <w:rPr>
          <w:rFonts w:ascii="Times New Roman" w:eastAsia="Times New Roman" w:hAnsi="Times New Roman" w:cs="Times New Roman"/>
          <w:b/>
          <w:color w:val="000000" w:themeColor="text1"/>
          <w:sz w:val="28"/>
          <w:szCs w:val="28"/>
          <w:lang w:eastAsia="ru-RU"/>
        </w:rPr>
        <w:t>. Условия и порядок предоставления Субсидии</w:t>
      </w:r>
    </w:p>
    <w:p w:rsidR="00696B64" w:rsidRPr="00B60043" w:rsidRDefault="00696B64" w:rsidP="00696B64">
      <w:pPr>
        <w:pStyle w:val="ConsPlusNormal"/>
        <w:ind w:firstLine="567"/>
        <w:jc w:val="both"/>
        <w:rPr>
          <w:rFonts w:ascii="Times New Roman" w:hAnsi="Times New Roman" w:cs="Times New Roman"/>
          <w:color w:val="000000" w:themeColor="text1"/>
          <w:sz w:val="28"/>
          <w:szCs w:val="28"/>
        </w:rPr>
      </w:pP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3.1. Для получения Субсидии получатели средств, прошедшие отбор, представляют в Министерство следующие документы:</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w:t>
      </w:r>
      <w:hyperlink w:anchor="P301">
        <w:r w:rsidRPr="00B60043">
          <w:rPr>
            <w:rFonts w:ascii="Times New Roman" w:hAnsi="Times New Roman" w:cs="Times New Roman"/>
            <w:color w:val="000000" w:themeColor="text1"/>
            <w:sz w:val="28"/>
            <w:szCs w:val="28"/>
          </w:rPr>
          <w:t>заявление</w:t>
        </w:r>
      </w:hyperlink>
      <w:r w:rsidRPr="00B60043">
        <w:rPr>
          <w:rFonts w:ascii="Times New Roman" w:hAnsi="Times New Roman" w:cs="Times New Roman"/>
          <w:color w:val="000000" w:themeColor="text1"/>
          <w:sz w:val="28"/>
          <w:szCs w:val="28"/>
        </w:rPr>
        <w:t xml:space="preserve"> на предоставление Субсидии по форме согласно приложению № 1 к Порядку;</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w:t>
      </w:r>
      <w:hyperlink w:anchor="P395">
        <w:r w:rsidRPr="00B60043">
          <w:rPr>
            <w:rFonts w:ascii="Times New Roman" w:hAnsi="Times New Roman" w:cs="Times New Roman"/>
            <w:color w:val="000000" w:themeColor="text1"/>
            <w:sz w:val="28"/>
            <w:szCs w:val="28"/>
          </w:rPr>
          <w:t>реестр</w:t>
        </w:r>
      </w:hyperlink>
      <w:r w:rsidRPr="00B60043">
        <w:rPr>
          <w:rFonts w:ascii="Times New Roman" w:hAnsi="Times New Roman" w:cs="Times New Roman"/>
          <w:color w:val="000000" w:themeColor="text1"/>
          <w:sz w:val="28"/>
          <w:szCs w:val="28"/>
        </w:rPr>
        <w:t xml:space="preserve"> затрат на реализацию проекта мелиорации по форме согласно приложению № 2 к Порядку;</w:t>
      </w:r>
    </w:p>
    <w:p w:rsidR="00607C16" w:rsidRDefault="00696B64" w:rsidP="00607C16">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w:t>
      </w:r>
      <w:hyperlink w:anchor="P454">
        <w:r w:rsidR="006677E0" w:rsidRPr="00B60043">
          <w:rPr>
            <w:rFonts w:ascii="Times New Roman" w:hAnsi="Times New Roman" w:cs="Times New Roman"/>
            <w:color w:val="000000" w:themeColor="text1"/>
            <w:sz w:val="28"/>
            <w:szCs w:val="28"/>
          </w:rPr>
          <w:t>расчет</w:t>
        </w:r>
      </w:hyperlink>
      <w:r w:rsidR="006677E0" w:rsidRPr="00B60043">
        <w:rPr>
          <w:rFonts w:ascii="Times New Roman" w:hAnsi="Times New Roman" w:cs="Times New Roman"/>
          <w:color w:val="000000" w:themeColor="text1"/>
          <w:sz w:val="28"/>
          <w:szCs w:val="28"/>
        </w:rPr>
        <w:t xml:space="preserve"> размера средств, источником финансового обеспечения которых являются Субсидии, предоставляемых </w:t>
      </w:r>
      <w:r w:rsidR="006677E0">
        <w:rPr>
          <w:rFonts w:ascii="Times New Roman" w:hAnsi="Times New Roman" w:cs="Times New Roman"/>
          <w:color w:val="000000" w:themeColor="text1"/>
          <w:sz w:val="28"/>
          <w:szCs w:val="28"/>
        </w:rPr>
        <w:t xml:space="preserve">получателям средств </w:t>
      </w:r>
      <w:r w:rsidR="006677E0" w:rsidRPr="00B60043">
        <w:rPr>
          <w:rFonts w:ascii="Times New Roman" w:hAnsi="Times New Roman" w:cs="Times New Roman"/>
          <w:color w:val="000000" w:themeColor="text1"/>
          <w:sz w:val="28"/>
          <w:szCs w:val="28"/>
        </w:rPr>
        <w:t xml:space="preserve">на цели, указанные в </w:t>
      </w:r>
      <w:hyperlink w:anchor="P78">
        <w:r w:rsidR="006677E0" w:rsidRPr="00B60043">
          <w:rPr>
            <w:rFonts w:ascii="Times New Roman" w:hAnsi="Times New Roman" w:cs="Times New Roman"/>
            <w:color w:val="000000" w:themeColor="text1"/>
            <w:sz w:val="28"/>
            <w:szCs w:val="28"/>
          </w:rPr>
          <w:t xml:space="preserve">пункте 1.3 раздела </w:t>
        </w:r>
        <w:r w:rsidR="006677E0" w:rsidRPr="00B60043">
          <w:rPr>
            <w:rFonts w:ascii="Times New Roman" w:hAnsi="Times New Roman" w:cs="Times New Roman"/>
            <w:color w:val="000000" w:themeColor="text1"/>
            <w:sz w:val="28"/>
            <w:szCs w:val="28"/>
            <w:lang w:val="en-US"/>
          </w:rPr>
          <w:t>I</w:t>
        </w:r>
      </w:hyperlink>
      <w:r w:rsidR="006677E0" w:rsidRPr="00B60043">
        <w:rPr>
          <w:rFonts w:ascii="Times New Roman" w:hAnsi="Times New Roman" w:cs="Times New Roman"/>
          <w:color w:val="000000" w:themeColor="text1"/>
          <w:sz w:val="28"/>
          <w:szCs w:val="28"/>
        </w:rPr>
        <w:t xml:space="preserve"> Порядка</w:t>
      </w:r>
      <w:r w:rsidR="006677E0">
        <w:rPr>
          <w:rFonts w:ascii="Times New Roman" w:hAnsi="Times New Roman" w:cs="Times New Roman"/>
          <w:color w:val="000000" w:themeColor="text1"/>
          <w:sz w:val="28"/>
          <w:szCs w:val="28"/>
        </w:rPr>
        <w:t xml:space="preserve">, </w:t>
      </w:r>
      <w:r w:rsidR="006677E0" w:rsidRPr="00B60043">
        <w:rPr>
          <w:rFonts w:ascii="Times New Roman" w:hAnsi="Times New Roman" w:cs="Times New Roman"/>
          <w:color w:val="000000" w:themeColor="text1"/>
          <w:sz w:val="28"/>
          <w:szCs w:val="28"/>
        </w:rPr>
        <w:t xml:space="preserve">по форме согласно приложению № </w:t>
      </w:r>
      <w:r w:rsidR="006677E0">
        <w:rPr>
          <w:rFonts w:ascii="Times New Roman" w:hAnsi="Times New Roman" w:cs="Times New Roman"/>
          <w:color w:val="000000" w:themeColor="text1"/>
          <w:sz w:val="28"/>
          <w:szCs w:val="28"/>
        </w:rPr>
        <w:t>3</w:t>
      </w:r>
      <w:r w:rsidR="006677E0" w:rsidRPr="00B60043">
        <w:rPr>
          <w:rFonts w:ascii="Times New Roman" w:hAnsi="Times New Roman" w:cs="Times New Roman"/>
          <w:color w:val="000000" w:themeColor="text1"/>
          <w:sz w:val="28"/>
          <w:szCs w:val="28"/>
        </w:rPr>
        <w:t xml:space="preserve"> к Порядку</w:t>
      </w:r>
      <w:r w:rsidR="006677E0">
        <w:rPr>
          <w:rFonts w:ascii="Times New Roman" w:hAnsi="Times New Roman" w:cs="Times New Roman"/>
          <w:color w:val="000000" w:themeColor="text1"/>
          <w:sz w:val="28"/>
          <w:szCs w:val="28"/>
        </w:rPr>
        <w:t>.</w:t>
      </w:r>
    </w:p>
    <w:p w:rsidR="006677E0" w:rsidRPr="00607C16" w:rsidRDefault="00607C16" w:rsidP="00607C16">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Размер затрат, </w:t>
      </w:r>
      <w:r w:rsidRPr="00B60043">
        <w:rPr>
          <w:rFonts w:ascii="Times New Roman" w:hAnsi="Times New Roman" w:cs="Times New Roman"/>
          <w:color w:val="000000"/>
          <w:sz w:val="28"/>
          <w:szCs w:val="28"/>
        </w:rPr>
        <w:t xml:space="preserve">возмещаемых получателям средств, составляет 50 процентов общего объема затрат на реализацию проектов мелиорации и определяется с учетом предельного размера стоимости работ на 1 гектар площади земель по мероприятиям, предусмотренным в пункте 1.3. раздела </w:t>
      </w:r>
      <w:r w:rsidRPr="00B60043">
        <w:rPr>
          <w:rFonts w:ascii="Times New Roman" w:hAnsi="Times New Roman" w:cs="Times New Roman"/>
          <w:color w:val="000000"/>
          <w:sz w:val="28"/>
          <w:szCs w:val="28"/>
          <w:lang w:val="en-US"/>
        </w:rPr>
        <w:t>I</w:t>
      </w:r>
      <w:r w:rsidRPr="00B60043">
        <w:rPr>
          <w:rFonts w:ascii="Times New Roman" w:hAnsi="Times New Roman" w:cs="Times New Roman"/>
          <w:color w:val="000000"/>
          <w:sz w:val="28"/>
          <w:szCs w:val="28"/>
        </w:rPr>
        <w:t xml:space="preserve"> Порядка, устанавливаемый Минсельхозом России и</w:t>
      </w:r>
      <w:r w:rsidRPr="00B60043">
        <w:rPr>
          <w:rFonts w:ascii="Times New Roman" w:hAnsi="Times New Roman" w:cs="Times New Roman"/>
          <w:color w:val="000000" w:themeColor="text1"/>
          <w:sz w:val="28"/>
          <w:szCs w:val="28"/>
        </w:rPr>
        <w:t xml:space="preserve"> рассчитывается по следующей формуле</w:t>
      </w:r>
    </w:p>
    <w:p w:rsidR="006677E0" w:rsidRPr="00B60043" w:rsidRDefault="006677E0" w:rsidP="006677E0">
      <w:pPr>
        <w:pStyle w:val="ConsPlusNormal"/>
        <w:ind w:firstLine="567"/>
        <w:jc w:val="both"/>
        <w:rPr>
          <w:color w:val="000000" w:themeColor="text1"/>
        </w:rPr>
      </w:pPr>
    </w:p>
    <w:p w:rsidR="006677E0" w:rsidRPr="00B60043" w:rsidRDefault="006677E0" w:rsidP="006677E0">
      <w:pPr>
        <w:pStyle w:val="ConsPlusNormal"/>
        <w:ind w:firstLine="567"/>
        <w:jc w:val="both"/>
        <w:rPr>
          <w:color w:val="000000" w:themeColor="text1"/>
        </w:rPr>
      </w:pPr>
      <w:r w:rsidRPr="00B60043">
        <w:rPr>
          <w:noProof/>
          <w:color w:val="000000" w:themeColor="text1"/>
        </w:rPr>
        <w:drawing>
          <wp:anchor distT="0" distB="0" distL="0" distR="0" simplePos="0" relativeHeight="251671552" behindDoc="0" locked="0" layoutInCell="1" allowOverlap="1">
            <wp:simplePos x="0" y="0"/>
            <wp:positionH relativeFrom="column">
              <wp:align>center</wp:align>
            </wp:positionH>
            <wp:positionV relativeFrom="paragraph">
              <wp:posOffset>635</wp:posOffset>
            </wp:positionV>
            <wp:extent cx="1285875" cy="285750"/>
            <wp:effectExtent l="0" t="0" r="0" b="0"/>
            <wp:wrapSquare wrapText="largest"/>
            <wp:docPr id="10"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4" cstate="print"/>
                    <a:stretch>
                      <a:fillRect/>
                    </a:stretch>
                  </pic:blipFill>
                  <pic:spPr bwMode="auto">
                    <a:xfrm>
                      <a:off x="0" y="0"/>
                      <a:ext cx="1285875" cy="285750"/>
                    </a:xfrm>
                    <a:prstGeom prst="rect">
                      <a:avLst/>
                    </a:prstGeom>
                  </pic:spPr>
                </pic:pic>
              </a:graphicData>
            </a:graphic>
          </wp:anchor>
        </w:drawing>
      </w:r>
    </w:p>
    <w:p w:rsidR="006677E0" w:rsidRPr="00B60043" w:rsidRDefault="006677E0" w:rsidP="006677E0">
      <w:pPr>
        <w:pStyle w:val="ConsPlusNormal"/>
        <w:ind w:firstLine="567"/>
        <w:jc w:val="both"/>
        <w:rPr>
          <w:color w:val="000000" w:themeColor="text1"/>
        </w:rPr>
      </w:pPr>
    </w:p>
    <w:p w:rsidR="006677E0" w:rsidRPr="00B60043" w:rsidRDefault="006677E0" w:rsidP="006677E0">
      <w:pPr>
        <w:pStyle w:val="ConsPlusNormal"/>
        <w:ind w:firstLine="567"/>
        <w:jc w:val="both"/>
        <w:rPr>
          <w:color w:val="000000" w:themeColor="text1"/>
        </w:rPr>
      </w:pPr>
      <w:r w:rsidRPr="00B60043">
        <w:rPr>
          <w:rFonts w:ascii="Times New Roman" w:hAnsi="Times New Roman" w:cs="Times New Roman"/>
          <w:color w:val="000000" w:themeColor="text1"/>
          <w:sz w:val="28"/>
          <w:szCs w:val="28"/>
        </w:rPr>
        <w:t xml:space="preserve"> </w:t>
      </w:r>
    </w:p>
    <w:p w:rsidR="006677E0" w:rsidRDefault="006677E0" w:rsidP="006677E0">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где:      </w:t>
      </w:r>
    </w:p>
    <w:p w:rsidR="006677E0" w:rsidRDefault="006677E0" w:rsidP="006677E0">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anchor distT="0" distB="0" distL="0" distR="0" simplePos="0" relativeHeight="251672576" behindDoc="0" locked="0" layoutInCell="1" allowOverlap="1">
            <wp:simplePos x="0" y="0"/>
            <wp:positionH relativeFrom="column">
              <wp:posOffset>358140</wp:posOffset>
            </wp:positionH>
            <wp:positionV relativeFrom="paragraph">
              <wp:posOffset>98425</wp:posOffset>
            </wp:positionV>
            <wp:extent cx="333375" cy="285750"/>
            <wp:effectExtent l="19050" t="0" r="9525" b="0"/>
            <wp:wrapSquare wrapText="largest"/>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5" cstate="print"/>
                    <a:stretch>
                      <a:fillRect/>
                    </a:stretch>
                  </pic:blipFill>
                  <pic:spPr bwMode="auto">
                    <a:xfrm>
                      <a:off x="0" y="0"/>
                      <a:ext cx="333375" cy="285750"/>
                    </a:xfrm>
                    <a:prstGeom prst="rect">
                      <a:avLst/>
                    </a:prstGeom>
                  </pic:spPr>
                </pic:pic>
              </a:graphicData>
            </a:graphic>
          </wp:anchor>
        </w:drawing>
      </w:r>
    </w:p>
    <w:p w:rsidR="006677E0" w:rsidRPr="00B60043" w:rsidRDefault="006677E0" w:rsidP="006677E0">
      <w:pPr>
        <w:pStyle w:val="ConsPlusNormal"/>
        <w:ind w:firstLine="567"/>
        <w:jc w:val="both"/>
        <w:rPr>
          <w:color w:val="000000" w:themeColor="text1"/>
        </w:rPr>
      </w:pPr>
      <w:r>
        <w:rPr>
          <w:rFonts w:ascii="Times New Roman" w:hAnsi="Times New Roman" w:cs="Times New Roman"/>
          <w:color w:val="000000" w:themeColor="text1"/>
          <w:sz w:val="28"/>
          <w:szCs w:val="28"/>
        </w:rPr>
        <w:t xml:space="preserve">  </w:t>
      </w:r>
      <w:r w:rsidRPr="00B60043">
        <w:rPr>
          <w:rFonts w:ascii="Times New Roman" w:hAnsi="Times New Roman" w:cs="Times New Roman"/>
          <w:color w:val="000000" w:themeColor="text1"/>
          <w:sz w:val="28"/>
          <w:szCs w:val="28"/>
        </w:rPr>
        <w:t xml:space="preserve"> - размер субсидии;</w:t>
      </w:r>
    </w:p>
    <w:p w:rsidR="006677E0" w:rsidRPr="00B60043" w:rsidRDefault="006677E0" w:rsidP="006677E0">
      <w:pPr>
        <w:pStyle w:val="ConsPlusNormal"/>
        <w:ind w:firstLine="567"/>
        <w:jc w:val="both"/>
        <w:rPr>
          <w:color w:val="000000" w:themeColor="text1"/>
        </w:rPr>
      </w:pPr>
      <w:r w:rsidRPr="00B60043">
        <w:rPr>
          <w:noProof/>
          <w:color w:val="000000" w:themeColor="text1"/>
        </w:rPr>
        <w:drawing>
          <wp:anchor distT="0" distB="0" distL="0" distR="0" simplePos="0" relativeHeight="251673600" behindDoc="0" locked="0" layoutInCell="1" allowOverlap="1">
            <wp:simplePos x="0" y="0"/>
            <wp:positionH relativeFrom="column">
              <wp:posOffset>367665</wp:posOffset>
            </wp:positionH>
            <wp:positionV relativeFrom="paragraph">
              <wp:posOffset>88900</wp:posOffset>
            </wp:positionV>
            <wp:extent cx="323850" cy="285750"/>
            <wp:effectExtent l="19050" t="0" r="0" b="0"/>
            <wp:wrapSquare wrapText="largest"/>
            <wp:docPr id="12"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6" cstate="print"/>
                    <a:stretch>
                      <a:fillRect/>
                    </a:stretch>
                  </pic:blipFill>
                  <pic:spPr bwMode="auto">
                    <a:xfrm>
                      <a:off x="0" y="0"/>
                      <a:ext cx="323850" cy="285750"/>
                    </a:xfrm>
                    <a:prstGeom prst="rect">
                      <a:avLst/>
                    </a:prstGeom>
                  </pic:spPr>
                </pic:pic>
              </a:graphicData>
            </a:graphic>
          </wp:anchor>
        </w:drawing>
      </w:r>
    </w:p>
    <w:p w:rsidR="006677E0" w:rsidRPr="002035CA" w:rsidRDefault="006677E0" w:rsidP="006677E0">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 размер затрат н</w:t>
      </w:r>
      <w:r>
        <w:rPr>
          <w:rFonts w:ascii="Times New Roman" w:hAnsi="Times New Roman" w:cs="Times New Roman"/>
          <w:color w:val="000000" w:themeColor="text1"/>
          <w:sz w:val="28"/>
          <w:szCs w:val="28"/>
        </w:rPr>
        <w:t>а реализацию проекта мелиорации;</w:t>
      </w:r>
    </w:p>
    <w:p w:rsidR="00696B64" w:rsidRPr="00B60043" w:rsidRDefault="00696B64" w:rsidP="006677E0">
      <w:pPr>
        <w:pStyle w:val="ConsPlusNormal"/>
        <w:jc w:val="both"/>
      </w:pP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w:t>
      </w:r>
      <w:r w:rsidRPr="00B60043">
        <w:rPr>
          <w:rFonts w:ascii="Times New Roman" w:hAnsi="Times New Roman" w:cs="Times New Roman"/>
          <w:sz w:val="28"/>
          <w:szCs w:val="28"/>
        </w:rPr>
        <w:t>выписку из Единого государственного реестра юридических лиц или выписка из Единого реестра субъектов малого и среднего предпринимательства, содержащую сведения о сельскохозяйственном товаропроизводителе, реализующем проект мелиорации (при наличии)</w:t>
      </w:r>
      <w:r w:rsidRPr="00B60043">
        <w:rPr>
          <w:rFonts w:ascii="Times New Roman" w:hAnsi="Times New Roman" w:cs="Times New Roman"/>
          <w:color w:val="000000" w:themeColor="text1"/>
          <w:sz w:val="28"/>
          <w:szCs w:val="28"/>
        </w:rPr>
        <w:t>;</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реестр земельных участков, на которых реализованы мелиоративные мероприятия по форме согласно приложению № 4 к Порядку;</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справку налогового органа, подтверждающую отсутствие у получателя </w:t>
      </w:r>
      <w:r w:rsidRPr="00B60043">
        <w:rPr>
          <w:rFonts w:ascii="Times New Roman" w:hAnsi="Times New Roman" w:cs="Times New Roman"/>
          <w:color w:val="000000" w:themeColor="text1"/>
          <w:sz w:val="28"/>
          <w:szCs w:val="28"/>
        </w:rPr>
        <w:lastRenderedPageBreak/>
        <w:t>средств задолженности по налогам, сборам и иным обязательным платежам в бюджеты бюджетной системы Российской Федерации, заверенную налоговым органом или подписанную усиленной квалифицированной электронной подписью</w:t>
      </w:r>
      <w:r w:rsidRPr="00B60043">
        <w:rPr>
          <w:color w:val="000000" w:themeColor="text1"/>
        </w:rPr>
        <w:t xml:space="preserve"> </w:t>
      </w:r>
      <w:r w:rsidRPr="00B60043">
        <w:rPr>
          <w:rFonts w:ascii="Times New Roman" w:hAnsi="Times New Roman" w:cs="Times New Roman"/>
          <w:color w:val="000000" w:themeColor="text1"/>
          <w:sz w:val="28"/>
          <w:szCs w:val="28"/>
        </w:rPr>
        <w:t>на дату не ранее чем за 30 календарных дней до даты подачи заявления на предоставление Субсидии;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информацию налогового органа, подтверждающую отсутствие сведений о получателе Субсидии в реестре дисквалифицированных лиц</w:t>
      </w:r>
      <w:r w:rsidRPr="00B60043">
        <w:rPr>
          <w:color w:val="000000" w:themeColor="text1"/>
        </w:rPr>
        <w:t xml:space="preserve"> </w:t>
      </w:r>
      <w:r w:rsidRPr="00B60043">
        <w:rPr>
          <w:rFonts w:ascii="Times New Roman" w:hAnsi="Times New Roman" w:cs="Times New Roman"/>
          <w:color w:val="000000" w:themeColor="text1"/>
          <w:sz w:val="28"/>
          <w:szCs w:val="28"/>
        </w:rPr>
        <w:t>на дату не ранее чем за 30 календарных дней до даты подачи заявления на предоставление Субсидии;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копию направленного в адрес налогового органа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(при наличии у получателя средств такого уведомления);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w:t>
      </w:r>
      <w:r w:rsidRPr="00B60043">
        <w:rPr>
          <w:rFonts w:ascii="Times New Roman" w:eastAsia="Calibri" w:hAnsi="Times New Roman" w:cs="Times New Roman"/>
          <w:sz w:val="28"/>
          <w:szCs w:val="28"/>
        </w:rPr>
        <w:t> </w:t>
      </w:r>
      <w:r w:rsidRPr="00B60043">
        <w:rPr>
          <w:rFonts w:ascii="Times New Roman" w:hAnsi="Times New Roman" w:cs="Times New Roman"/>
          <w:iCs/>
          <w:color w:val="000000" w:themeColor="text1"/>
          <w:sz w:val="28"/>
          <w:szCs w:val="28"/>
        </w:rPr>
        <w:t>копию отчета «О финансово-экономическом состоянии товаропроизводителей агропромышленного комплекса», за отчетный финансовый год, заверенную получателем средств</w:t>
      </w:r>
      <w:r w:rsidRPr="00B60043">
        <w:rPr>
          <w:rFonts w:ascii="Times New Roman" w:hAnsi="Times New Roman" w:cs="Times New Roman"/>
          <w:color w:val="000000" w:themeColor="text1"/>
          <w:sz w:val="28"/>
          <w:szCs w:val="28"/>
        </w:rPr>
        <w:t>;</w:t>
      </w:r>
    </w:p>
    <w:p w:rsidR="00696B64" w:rsidRPr="00B60043" w:rsidRDefault="00696B64" w:rsidP="00696B64">
      <w:pPr>
        <w:widowControl w:val="0"/>
        <w:spacing w:after="0"/>
        <w:ind w:firstLine="567"/>
        <w:jc w:val="both"/>
      </w:pPr>
      <w:proofErr w:type="gramStart"/>
      <w:r w:rsidRPr="00B60043">
        <w:rPr>
          <w:rFonts w:ascii="Times New Roman" w:hAnsi="Times New Roman" w:cs="Times New Roman"/>
          <w:color w:val="000000" w:themeColor="text1"/>
          <w:sz w:val="28"/>
          <w:szCs w:val="28"/>
        </w:rPr>
        <w:t>-</w:t>
      </w:r>
      <w:r w:rsidRPr="00B60043">
        <w:rPr>
          <w:rFonts w:ascii="Times New Roman" w:eastAsia="Times New Roman" w:hAnsi="Times New Roman" w:cs="Times New Roman"/>
          <w:iCs/>
          <w:color w:val="000000" w:themeColor="text1"/>
          <w:sz w:val="28"/>
          <w:szCs w:val="28"/>
        </w:rPr>
        <w:t xml:space="preserve"> информацию (или копию информации, заверенную участником отбора) Главного управления МЧС России по Белгородской области, </w:t>
      </w:r>
      <w:r w:rsidRPr="00B60043">
        <w:rPr>
          <w:rFonts w:ascii="Times New Roman" w:eastAsia="Times New Roman" w:hAnsi="Times New Roman" w:cs="Times New Roman"/>
          <w:iCs/>
          <w:color w:val="000000" w:themeColor="text1"/>
          <w:sz w:val="28"/>
          <w:szCs w:val="28"/>
        </w:rPr>
        <w:br/>
        <w:t>Управления экологического и охотничьего надзора Белгородской области</w:t>
      </w:r>
      <w:r w:rsidRPr="00B60043">
        <w:rPr>
          <w:rFonts w:ascii="Times New Roman" w:eastAsia="Times New Roman" w:hAnsi="Times New Roman" w:cs="Times New Roman"/>
          <w:iCs/>
          <w:color w:val="000000" w:themeColor="text1"/>
          <w:sz w:val="28"/>
          <w:szCs w:val="28"/>
        </w:rPr>
        <w:br/>
        <w:t xml:space="preserve">об отсутствии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w:t>
      </w:r>
      <w:proofErr w:type="spellStart"/>
      <w:r w:rsidRPr="00B60043">
        <w:rPr>
          <w:rFonts w:ascii="Times New Roman" w:eastAsia="Times New Roman" w:hAnsi="Times New Roman" w:cs="Times New Roman"/>
          <w:iCs/>
          <w:color w:val="000000" w:themeColor="text1"/>
          <w:sz w:val="28"/>
          <w:szCs w:val="28"/>
        </w:rPr>
        <w:t>пожнивых</w:t>
      </w:r>
      <w:proofErr w:type="spellEnd"/>
      <w:r w:rsidRPr="00B60043">
        <w:rPr>
          <w:rFonts w:ascii="Times New Roman" w:eastAsia="Times New Roman" w:hAnsi="Times New Roman" w:cs="Times New Roman"/>
          <w:iCs/>
          <w:color w:val="000000" w:themeColor="text1"/>
          <w:sz w:val="28"/>
          <w:szCs w:val="28"/>
        </w:rPr>
        <w:t xml:space="preserve"> остатков (за исключением рисовой соломы) на землях сельскохозяйственного назначения, землях запаса и землях населенных пунктов</w:t>
      </w:r>
      <w:proofErr w:type="gramEnd"/>
      <w:r w:rsidRPr="00B60043">
        <w:rPr>
          <w:rFonts w:ascii="Times New Roman" w:eastAsia="Times New Roman" w:hAnsi="Times New Roman" w:cs="Times New Roman"/>
          <w:iCs/>
          <w:color w:val="000000" w:themeColor="text1"/>
          <w:sz w:val="28"/>
          <w:szCs w:val="28"/>
        </w:rPr>
        <w:t>, установленного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rsidR="00696B64" w:rsidRPr="00B60043" w:rsidRDefault="00696B64" w:rsidP="00696B64">
      <w:pPr>
        <w:widowControl w:val="0"/>
        <w:spacing w:after="0"/>
        <w:ind w:firstLine="567"/>
        <w:jc w:val="both"/>
      </w:pPr>
      <w:r w:rsidRPr="00B60043">
        <w:rPr>
          <w:rFonts w:ascii="Times New Roman" w:eastAsia="Times New Roman" w:hAnsi="Times New Roman" w:cs="Times New Roman"/>
          <w:iCs/>
          <w:color w:val="000000" w:themeColor="text1"/>
          <w:sz w:val="28"/>
          <w:szCs w:val="28"/>
        </w:rPr>
        <w:t>- копии документов, подтверждающих право собственности или право пользования земельными участками, на которых планируются к реализации (реализованы) проекты мелиорации.</w:t>
      </w:r>
    </w:p>
    <w:p w:rsidR="00696B64" w:rsidRPr="00B60043" w:rsidRDefault="00696B64" w:rsidP="00696B64">
      <w:pPr>
        <w:widowControl w:val="0"/>
        <w:spacing w:after="0"/>
        <w:ind w:firstLine="567"/>
        <w:jc w:val="both"/>
      </w:pPr>
      <w:r w:rsidRPr="00B60043">
        <w:rPr>
          <w:rFonts w:ascii="Times New Roman" w:eastAsia="Times New Roman" w:hAnsi="Times New Roman" w:cs="Times New Roman"/>
          <w:iCs/>
          <w:color w:val="000000" w:themeColor="text1"/>
          <w:sz w:val="28"/>
          <w:szCs w:val="28"/>
        </w:rPr>
        <w:t>3.2</w:t>
      </w:r>
      <w:r w:rsidRPr="00B60043">
        <w:rPr>
          <w:rFonts w:ascii="Times New Roman" w:hAnsi="Times New Roman" w:cs="Times New Roman"/>
          <w:color w:val="000000" w:themeColor="text1"/>
          <w:sz w:val="28"/>
          <w:szCs w:val="28"/>
        </w:rPr>
        <w:t xml:space="preserve">. Дополнительно к перечню документов, указанному в </w:t>
      </w:r>
      <w:hyperlink w:anchor="P144">
        <w:r w:rsidRPr="00B60043">
          <w:rPr>
            <w:rFonts w:ascii="Times New Roman" w:hAnsi="Times New Roman" w:cs="Times New Roman"/>
            <w:color w:val="000000" w:themeColor="text1"/>
            <w:sz w:val="28"/>
            <w:szCs w:val="28"/>
          </w:rPr>
          <w:t xml:space="preserve">пункте 3.1 раздела </w:t>
        </w:r>
      </w:hyperlink>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в зависимости от типа проведенного мелиоративного мероприятия, получатели сре</w:t>
      </w:r>
      <w:proofErr w:type="gramStart"/>
      <w:r w:rsidRPr="00B60043">
        <w:rPr>
          <w:rFonts w:ascii="Times New Roman" w:hAnsi="Times New Roman" w:cs="Times New Roman"/>
          <w:color w:val="000000" w:themeColor="text1"/>
          <w:sz w:val="28"/>
          <w:szCs w:val="28"/>
        </w:rPr>
        <w:t>дств пр</w:t>
      </w:r>
      <w:proofErr w:type="gramEnd"/>
      <w:r w:rsidRPr="00B60043">
        <w:rPr>
          <w:rFonts w:ascii="Times New Roman" w:hAnsi="Times New Roman" w:cs="Times New Roman"/>
          <w:color w:val="000000" w:themeColor="text1"/>
          <w:sz w:val="28"/>
          <w:szCs w:val="28"/>
        </w:rPr>
        <w:t>едставляют:</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3.2.1. В случае проведения гидромелиоративных мероприятий:</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3.2.1.1. В зависимости от характеристик объекта гидромелиорации: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а) при выполнении работ по строительству новых и (или) реконструкции и (или) техническому перевооружению существующих гидромелиоративных систем и отдельно расположенных гидротехнических сооружений, являющихся объектами капитального строительства, в отношении которых согласно требованиям градостроительного законодательства требуется </w:t>
      </w:r>
      <w:r w:rsidRPr="00B60043">
        <w:rPr>
          <w:rFonts w:ascii="Times New Roman" w:hAnsi="Times New Roman" w:cs="Times New Roman"/>
          <w:color w:val="000000" w:themeColor="text1"/>
          <w:sz w:val="28"/>
          <w:szCs w:val="28"/>
        </w:rPr>
        <w:lastRenderedPageBreak/>
        <w:t xml:space="preserve">получение разрешения на строительство (далее </w:t>
      </w:r>
      <w:r w:rsidRPr="00B60043">
        <w:rPr>
          <w:rFonts w:ascii="Times New Roman" w:hAnsi="Times New Roman" w:cs="Times New Roman"/>
          <w:bCs/>
          <w:iCs/>
          <w:color w:val="000000" w:themeColor="text1"/>
          <w:sz w:val="28"/>
          <w:szCs w:val="28"/>
        </w:rPr>
        <w:t>–</w:t>
      </w:r>
      <w:r w:rsidRPr="00B60043">
        <w:rPr>
          <w:rFonts w:ascii="Times New Roman" w:hAnsi="Times New Roman" w:cs="Times New Roman"/>
          <w:color w:val="000000" w:themeColor="text1"/>
          <w:sz w:val="28"/>
          <w:szCs w:val="28"/>
        </w:rPr>
        <w:t xml:space="preserve"> гидромелиоративные сооружения):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ранее представленную в Минсельхоз России подготовленную специализированной организацией копию проектной документации на строительство новых и (или) реконструкцию и (или) техническое перевооружение существующих гидромелиоративных сооружений, отвечающую по составу и содержанию требованиям градостроительного законодательства;</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копию положительного заключения экспертизы, проведенной в соответствии с требованиями действующего законодательства, заверенную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копию паспорта мелиоративной системы/отдельно расположенного гидротехнического сооружения;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б) при выполнении работ по устройству новых и (или) переустройству существующих гидромелиоративных систем вспомогательного назначения или сезонного использования, расположенных в границах мелиорируемых земель, в отношении которых согласно требованиям градостроительного законодательства не требуется получение разрешения на строительство (далее </w:t>
      </w:r>
      <w:r w:rsidRPr="00B60043">
        <w:rPr>
          <w:rFonts w:ascii="Times New Roman" w:hAnsi="Times New Roman" w:cs="Times New Roman"/>
          <w:bCs/>
          <w:iCs/>
          <w:color w:val="000000" w:themeColor="text1"/>
          <w:sz w:val="28"/>
          <w:szCs w:val="28"/>
        </w:rPr>
        <w:t>–</w:t>
      </w:r>
      <w:r w:rsidRPr="00B60043">
        <w:rPr>
          <w:rFonts w:ascii="Times New Roman" w:hAnsi="Times New Roman" w:cs="Times New Roman"/>
          <w:color w:val="000000" w:themeColor="text1"/>
          <w:sz w:val="28"/>
          <w:szCs w:val="28"/>
        </w:rPr>
        <w:t xml:space="preserve"> гидромелиоративные системы вспомогательного (сезонного) назначения):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подготовленную специализированной организацией сметную документацию на устройство гидромелиоративных систем вспомогательного (сезонного) назначения, включающую в себя сводный и локальный сметные расчеты;</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пояснительную записку по устройству (переустройству) гидромелиоративной системы вспомогательного (сезонного) назначения (при необходимости);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3.2.1.2. В зависимости от способа выполнения строительно-монтажных работ:</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а) при проведении подрядным способом с привлечением исполнителя работ в отношении гидромелиоративных сооружений и (или) гидромелиоративных систем вспомогательного (сезонного) назначения: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копии договоров (контрактов) на выполнение проектных, строительных работ, работ по реконструкции и техническому перевооружению, сметы затрат к договорам (контрактам) и графики выполнения работ к договорам (контрактам), заверенные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копии платежных поручений и (или) иных документов, подтверждающих перечисление средств подрядчикам на выполнение проектных, строительных работ, работ по реконструкции и техническому перевооружению, в том числе авансовым платежам, заверенные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копии товарно-транспортных накладных на получение оборудования, заверенные получателем средств</w:t>
      </w:r>
      <w:proofErr w:type="gramStart"/>
      <w:r w:rsidRPr="00B60043">
        <w:rPr>
          <w:rFonts w:ascii="Times New Roman" w:hAnsi="Times New Roman" w:cs="Times New Roman"/>
          <w:color w:val="000000" w:themeColor="text1"/>
          <w:sz w:val="28"/>
          <w:szCs w:val="28"/>
        </w:rPr>
        <w:t>;;</w:t>
      </w:r>
      <w:proofErr w:type="gramEnd"/>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копию договора на осуществление авторского надзора за качеством </w:t>
      </w:r>
      <w:r w:rsidRPr="00B60043">
        <w:rPr>
          <w:rFonts w:ascii="Times New Roman" w:hAnsi="Times New Roman" w:cs="Times New Roman"/>
          <w:color w:val="000000" w:themeColor="text1"/>
          <w:sz w:val="28"/>
          <w:szCs w:val="28"/>
        </w:rPr>
        <w:lastRenderedPageBreak/>
        <w:t>выполнения работ, заверенную получателем средств (при наличии).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б) при самостоятельном проведении хозяйственным способом работ в отношении гидромелиоративных сооружений и (или) гидромелиоративных систем сезонного (вспомогательного) назначения: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календарный план-график выполнения работ;</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Для работ, указанных в</w:t>
      </w:r>
      <w:r w:rsidRPr="00B60043">
        <w:rPr>
          <w:rFonts w:ascii="Times New Roman" w:hAnsi="Times New Roman" w:cs="Times New Roman"/>
          <w:i/>
          <w:iCs/>
          <w:color w:val="000000" w:themeColor="text1"/>
          <w:sz w:val="28"/>
          <w:szCs w:val="28"/>
        </w:rPr>
        <w:t xml:space="preserve"> </w:t>
      </w:r>
      <w:hyperlink w:anchor="P166">
        <w:r w:rsidRPr="00B60043">
          <w:rPr>
            <w:rFonts w:ascii="Times New Roman" w:hAnsi="Times New Roman" w:cs="Times New Roman"/>
            <w:color w:val="000000" w:themeColor="text1"/>
            <w:sz w:val="28"/>
            <w:szCs w:val="28"/>
          </w:rPr>
          <w:t xml:space="preserve">пункте 3.4.1 раздела </w:t>
        </w:r>
      </w:hyperlink>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копию выданного уполномоченным органом разрешения на водопользование или лицензию на добычу подземных вод, заверенную получателем средств;</w:t>
      </w:r>
    </w:p>
    <w:p w:rsidR="00696B64" w:rsidRPr="00B60043" w:rsidRDefault="00696B64" w:rsidP="00696B64">
      <w:pPr>
        <w:pStyle w:val="ConsPlusNormal"/>
        <w:ind w:firstLine="567"/>
        <w:jc w:val="both"/>
      </w:pPr>
      <w:proofErr w:type="gramStart"/>
      <w:r w:rsidRPr="00B60043">
        <w:rPr>
          <w:rFonts w:ascii="Times New Roman" w:hAnsi="Times New Roman" w:cs="Times New Roman"/>
          <w:color w:val="000000" w:themeColor="text1"/>
          <w:sz w:val="28"/>
          <w:szCs w:val="28"/>
        </w:rPr>
        <w:t xml:space="preserve">- документы, подтверждающие приобретение и оплату оборудования, в том числе: копии договоров (контрактов) на поставку, транспортировку, страхование, хранение и таможенное оформление оборудования; копии платежных поручений и (или) иных документов, подтверждающих оплату оборудования, а также затрат на его транспортировку, страхование, хранение, таможенное оформление и таможенные платежи, включая авансовые платежи, заверенные получателем средств; </w:t>
      </w:r>
      <w:proofErr w:type="gramEnd"/>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копии товарно-транспортных накладных, счетов-фактур на получение оборудования, транспортировку, страхование, хранение, таможенное оформление оборудования, заверенные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документы, подтверждающие приобретение и оплату строительных материалов, в том числе: копии договоров (контрактов) на поставку строительных материалов, копии платежных поручений копии товарно-транспортных накладных, счетов-фактур и (или) иных документов, подтверждающих оплату строительных материалов, включая авансовые платежи, заверенные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копии документов о выполнении строительных работ, заверенные получателем средств, в том числе:</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копии </w:t>
      </w:r>
      <w:hyperlink r:id="rId31">
        <w:r w:rsidRPr="00B60043">
          <w:rPr>
            <w:rFonts w:ascii="Times New Roman" w:hAnsi="Times New Roman" w:cs="Times New Roman"/>
            <w:color w:val="000000" w:themeColor="text1"/>
            <w:sz w:val="28"/>
            <w:szCs w:val="28"/>
          </w:rPr>
          <w:t>актов</w:t>
        </w:r>
      </w:hyperlink>
      <w:r w:rsidRPr="00B60043">
        <w:rPr>
          <w:rFonts w:ascii="Times New Roman" w:hAnsi="Times New Roman" w:cs="Times New Roman"/>
          <w:color w:val="000000" w:themeColor="text1"/>
          <w:sz w:val="28"/>
          <w:szCs w:val="28"/>
        </w:rPr>
        <w:t xml:space="preserve"> о приемке выполненных строительно-монтажных работ, подготовленных согласно унифицированной форме № КС-2, утвержденной постановлением Госкомстата России от 11 ноября 1999 года № 100;</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копии справок о стоимости выполненных работ и затрат, </w:t>
      </w:r>
      <w:r w:rsidRPr="00B60043">
        <w:rPr>
          <w:rFonts w:ascii="Times New Roman" w:hAnsi="Times New Roman" w:cs="Times New Roman"/>
          <w:color w:val="000000" w:themeColor="text1"/>
          <w:sz w:val="28"/>
          <w:szCs w:val="28"/>
        </w:rPr>
        <w:lastRenderedPageBreak/>
        <w:t xml:space="preserve">подготовленных согласно унифицированной </w:t>
      </w:r>
      <w:hyperlink r:id="rId32">
        <w:r w:rsidRPr="00B60043">
          <w:rPr>
            <w:rFonts w:ascii="Times New Roman" w:hAnsi="Times New Roman" w:cs="Times New Roman"/>
            <w:color w:val="000000" w:themeColor="text1"/>
            <w:sz w:val="28"/>
            <w:szCs w:val="28"/>
          </w:rPr>
          <w:t>форме</w:t>
        </w:r>
      </w:hyperlink>
      <w:r w:rsidRPr="00B60043">
        <w:rPr>
          <w:rFonts w:ascii="Times New Roman" w:hAnsi="Times New Roman" w:cs="Times New Roman"/>
          <w:color w:val="000000" w:themeColor="text1"/>
          <w:sz w:val="28"/>
          <w:szCs w:val="28"/>
        </w:rPr>
        <w:t xml:space="preserve"> № КС-3, утвержденной постановлением Госкомстата России от 11 ноября 1999 года № 100;</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копии актов приемки законченного строительством объекта, подготовленных согласно типовой межотраслевой форме № КС-11, утвержденной </w:t>
      </w:r>
      <w:hyperlink r:id="rId33">
        <w:r w:rsidRPr="00B60043">
          <w:rPr>
            <w:rFonts w:ascii="Times New Roman" w:hAnsi="Times New Roman" w:cs="Times New Roman"/>
            <w:color w:val="000000" w:themeColor="text1"/>
            <w:sz w:val="28"/>
            <w:szCs w:val="28"/>
          </w:rPr>
          <w:t>постановлением</w:t>
        </w:r>
      </w:hyperlink>
      <w:r w:rsidRPr="00B60043">
        <w:rPr>
          <w:rFonts w:ascii="Times New Roman" w:hAnsi="Times New Roman" w:cs="Times New Roman"/>
          <w:color w:val="000000" w:themeColor="text1"/>
          <w:sz w:val="28"/>
          <w:szCs w:val="28"/>
        </w:rPr>
        <w:t xml:space="preserve"> Госкомстата России от 30 октября 1997 года № 71а (при обязательном требовании в соответствии с действующим законодательством);</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копии актов приемки законченного строительством объекта приемочной комиссией, подготовленных согласно типовой межотраслевой форме № КС-14, утвержденной </w:t>
      </w:r>
      <w:hyperlink r:id="rId34">
        <w:r w:rsidRPr="00B60043">
          <w:rPr>
            <w:rFonts w:ascii="Times New Roman" w:hAnsi="Times New Roman" w:cs="Times New Roman"/>
            <w:color w:val="000000" w:themeColor="text1"/>
            <w:sz w:val="28"/>
            <w:szCs w:val="28"/>
          </w:rPr>
          <w:t>постановлением</w:t>
        </w:r>
      </w:hyperlink>
      <w:r w:rsidRPr="00B60043">
        <w:rPr>
          <w:rFonts w:ascii="Times New Roman" w:hAnsi="Times New Roman" w:cs="Times New Roman"/>
          <w:color w:val="000000" w:themeColor="text1"/>
          <w:sz w:val="28"/>
          <w:szCs w:val="28"/>
        </w:rPr>
        <w:t xml:space="preserve"> Госкомстата России от 30 октября 1997 года № 71а (при обязательном требовании в соответствии с действующим законодательством);</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разрешение на ввод в эксплуатацию</w:t>
      </w:r>
      <w:r w:rsidRPr="00B60043">
        <w:rPr>
          <w:rFonts w:ascii="Times New Roman" w:hAnsi="Times New Roman" w:cs="Times New Roman"/>
          <w:sz w:val="28"/>
          <w:szCs w:val="28"/>
        </w:rPr>
        <w:t xml:space="preserve"> з</w:t>
      </w:r>
      <w:r w:rsidRPr="00B60043">
        <w:rPr>
          <w:rFonts w:ascii="Times New Roman" w:hAnsi="Times New Roman" w:cs="Times New Roman"/>
          <w:color w:val="000000" w:themeColor="text1"/>
          <w:sz w:val="28"/>
          <w:szCs w:val="28"/>
        </w:rPr>
        <w:t>аконченного строительством мелиоративного объекта, подготовленное в соответствии с действующим законодательством (при наличии);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паспорт объекта мелиорации, подготовленный в соответствии с действующим законодательством.</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3.2.2. В случае проведения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 копию проекта мелиорации, утвержденного сельскохозяйственным товаропроизводителем, согласованного в соответствии с требованиями приказа Минсельхоза России от 15 мая 2019 № 255 «Об утверждении Порядка разработки, согласования и утверждения проектов мелиорации земель»;</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письмо о согласовании проекта мелиорации земель уполномоченной организацией, находящейся в ведении Министерства сельского хозяйства Российской Федерации, расположенной по местонахождению земельных участков, на которых выполнены мелиоративные мероприятия;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копию справки о неиспользовании более 5 (пяти) лет земельного участка, в границах которого реализованы </w:t>
      </w:r>
      <w:proofErr w:type="spellStart"/>
      <w:r w:rsidRPr="00B60043">
        <w:rPr>
          <w:rFonts w:ascii="Times New Roman" w:hAnsi="Times New Roman" w:cs="Times New Roman"/>
          <w:color w:val="000000" w:themeColor="text1"/>
          <w:sz w:val="28"/>
          <w:szCs w:val="28"/>
        </w:rPr>
        <w:t>культуртехнические</w:t>
      </w:r>
      <w:proofErr w:type="spellEnd"/>
      <w:r w:rsidRPr="00B60043">
        <w:rPr>
          <w:rFonts w:ascii="Times New Roman" w:hAnsi="Times New Roman" w:cs="Times New Roman"/>
          <w:color w:val="000000" w:themeColor="text1"/>
          <w:sz w:val="28"/>
          <w:szCs w:val="28"/>
        </w:rPr>
        <w:t xml:space="preserve"> мероприятия согласно проекту мелиорации;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копию справки об отсутствии мелиоративных защитных лесных насаждений на земельном участке, в границах которого реализованы </w:t>
      </w:r>
      <w:proofErr w:type="spellStart"/>
      <w:r w:rsidRPr="00B60043">
        <w:rPr>
          <w:rFonts w:ascii="Times New Roman" w:hAnsi="Times New Roman" w:cs="Times New Roman"/>
          <w:color w:val="000000" w:themeColor="text1"/>
          <w:sz w:val="28"/>
          <w:szCs w:val="28"/>
        </w:rPr>
        <w:t>культуртехнические</w:t>
      </w:r>
      <w:proofErr w:type="spellEnd"/>
      <w:r w:rsidRPr="00B60043">
        <w:rPr>
          <w:rFonts w:ascii="Times New Roman" w:hAnsi="Times New Roman" w:cs="Times New Roman"/>
          <w:color w:val="000000" w:themeColor="text1"/>
          <w:sz w:val="28"/>
          <w:szCs w:val="28"/>
        </w:rPr>
        <w:t xml:space="preserve"> мероприятия согласно проекту мелиорации;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а) при проведении подрядным способом с привлечением исполнителя на оказание услуг по выполнению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копию сметной документации на выполнение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 заверенную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копии платежных поручений и (или) документов, подтверждающих понесенные затраты на выполнение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 заверенные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копии договоров (контрактов) на оказание услуг по выполнению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 заверенные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акт приемки выполненных работ по форме, утвержденной приказом Министерства.</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б) при самостоятельном выполнении </w:t>
      </w:r>
      <w:proofErr w:type="spellStart"/>
      <w:r w:rsidRPr="00B60043">
        <w:rPr>
          <w:rFonts w:ascii="Times New Roman" w:hAnsi="Times New Roman" w:cs="Times New Roman"/>
          <w:color w:val="000000" w:themeColor="text1"/>
          <w:sz w:val="28"/>
          <w:szCs w:val="28"/>
        </w:rPr>
        <w:t>культуртехнических</w:t>
      </w:r>
      <w:proofErr w:type="spellEnd"/>
      <w:r w:rsidRPr="00B60043">
        <w:rPr>
          <w:rFonts w:ascii="Times New Roman" w:hAnsi="Times New Roman" w:cs="Times New Roman"/>
          <w:color w:val="000000" w:themeColor="text1"/>
          <w:sz w:val="28"/>
          <w:szCs w:val="28"/>
        </w:rPr>
        <w:t xml:space="preserve"> мероприятий:</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lastRenderedPageBreak/>
        <w:t>- заверенную получателем средств копию приказа или иного распорядительного документа о порядке организации проведения работ хозяйственным способом, утверждающего;</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назначение ответственных лиц или создание подразделения для проведения соответствующих работ;</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календарный план-график выполнения работ;</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справку о расчетной стоимости работ, подлежащих выполнению хозяйственным способом, заверенную получателем средств;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копию выписки из ведомости на выдачу заработной платы ответственным лицам или работникам соответствующего подразделения, заверенную получателем средств.</w:t>
      </w:r>
    </w:p>
    <w:p w:rsidR="00696B64" w:rsidRPr="00B60043" w:rsidRDefault="00696B64" w:rsidP="00696B64">
      <w:pPr>
        <w:spacing w:after="0"/>
        <w:ind w:firstLine="567"/>
        <w:jc w:val="both"/>
      </w:pPr>
      <w:r w:rsidRPr="00B60043">
        <w:rPr>
          <w:rFonts w:ascii="Times New Roman" w:hAnsi="Times New Roman" w:cs="Times New Roman"/>
          <w:color w:val="000000" w:themeColor="text1"/>
          <w:sz w:val="28"/>
          <w:szCs w:val="28"/>
        </w:rPr>
        <w:t xml:space="preserve">3.3. Документы, указанные в пункте 3.1. и 3.2. раздела </w:t>
      </w:r>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и необходимые для предоставления Субсидии, должны быть пронумерованы, прошиты и скреплены печатью заявителя, а также содержать оглавление с указанием документов и соответствующих им номеров </w:t>
      </w:r>
      <w:proofErr w:type="gramStart"/>
      <w:r w:rsidRPr="00B60043">
        <w:rPr>
          <w:rFonts w:ascii="Times New Roman" w:hAnsi="Times New Roman" w:cs="Times New Roman"/>
          <w:color w:val="000000" w:themeColor="text1"/>
          <w:sz w:val="28"/>
          <w:szCs w:val="28"/>
        </w:rPr>
        <w:t>страниц</w:t>
      </w:r>
      <w:proofErr w:type="gramEnd"/>
      <w:r w:rsidRPr="00B60043">
        <w:rPr>
          <w:rFonts w:ascii="Times New Roman" w:hAnsi="Times New Roman" w:cs="Times New Roman"/>
          <w:color w:val="000000" w:themeColor="text1"/>
          <w:sz w:val="28"/>
          <w:szCs w:val="28"/>
        </w:rPr>
        <w:t xml:space="preserve"> и предоставлена в виде оригиналов или заверенных получателем средств копий</w:t>
      </w:r>
      <w:r w:rsidRPr="00B60043">
        <w:rPr>
          <w:rFonts w:ascii="Times New Roman" w:hAnsi="Times New Roman" w:cs="Times New Roman"/>
          <w:color w:val="000000" w:themeColor="text1"/>
          <w:sz w:val="28"/>
          <w:szCs w:val="28"/>
        </w:rPr>
        <w:br/>
        <w:t xml:space="preserve">с одновременным направлением копий в электронном виде (рекомендуемый формат – </w:t>
      </w:r>
      <w:proofErr w:type="spellStart"/>
      <w:r w:rsidRPr="00B60043">
        <w:rPr>
          <w:rFonts w:ascii="Times New Roman" w:hAnsi="Times New Roman" w:cs="Times New Roman"/>
          <w:color w:val="000000" w:themeColor="text1"/>
          <w:sz w:val="28"/>
          <w:szCs w:val="28"/>
        </w:rPr>
        <w:t>Word</w:t>
      </w:r>
      <w:proofErr w:type="spellEnd"/>
      <w:r w:rsidRPr="00B60043">
        <w:rPr>
          <w:rFonts w:ascii="Times New Roman" w:hAnsi="Times New Roman" w:cs="Times New Roman"/>
          <w:color w:val="000000" w:themeColor="text1"/>
          <w:sz w:val="28"/>
          <w:szCs w:val="28"/>
        </w:rPr>
        <w:t xml:space="preserve">, PDF). </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3.4. Датой представления документов, установленных пунктами 3.1 и 3.2. раздела </w:t>
      </w:r>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является дата регистрации заявления на предоставление Субсидии в журнале регистрации заявлений на предоставление Субсидии, </w:t>
      </w:r>
      <w:proofErr w:type="gramStart"/>
      <w:r w:rsidRPr="00B60043">
        <w:rPr>
          <w:rFonts w:ascii="Times New Roman" w:hAnsi="Times New Roman" w:cs="Times New Roman"/>
          <w:color w:val="000000" w:themeColor="text1"/>
          <w:sz w:val="28"/>
          <w:szCs w:val="28"/>
        </w:rPr>
        <w:t>который</w:t>
      </w:r>
      <w:proofErr w:type="gramEnd"/>
      <w:r w:rsidRPr="00B60043">
        <w:rPr>
          <w:rFonts w:ascii="Times New Roman" w:hAnsi="Times New Roman" w:cs="Times New Roman"/>
          <w:color w:val="000000" w:themeColor="text1"/>
          <w:sz w:val="28"/>
          <w:szCs w:val="28"/>
        </w:rPr>
        <w:t xml:space="preserve"> нумеруется, прошнуровывается и скрепляется печатью Министерства.</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3.5. Документы, перечень которых установлен пунктами 3.1 и 3.2. раздела </w:t>
      </w:r>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подлежат рассмотрению рабочей группой Министерства в течение 20 (двадцати) рабочих дней с даты их предоставления. </w:t>
      </w:r>
    </w:p>
    <w:p w:rsidR="00696B64" w:rsidRPr="00B60043" w:rsidRDefault="00696B64" w:rsidP="00696B64">
      <w:pPr>
        <w:pStyle w:val="ConsPlusNormal"/>
        <w:ind w:firstLine="567"/>
        <w:jc w:val="both"/>
        <w:rPr>
          <w:color w:val="000000"/>
        </w:rPr>
      </w:pPr>
      <w:r w:rsidRPr="00B60043">
        <w:rPr>
          <w:rFonts w:ascii="Times New Roman" w:hAnsi="Times New Roman" w:cs="Times New Roman"/>
          <w:color w:val="000000" w:themeColor="text1"/>
          <w:sz w:val="28"/>
          <w:szCs w:val="28"/>
        </w:rPr>
        <w:t xml:space="preserve">3.6. В течение </w:t>
      </w:r>
      <w:r w:rsidRPr="00B60043">
        <w:rPr>
          <w:rFonts w:ascii="Times New Roman" w:hAnsi="Times New Roman" w:cs="Times New Roman"/>
          <w:color w:val="000000"/>
          <w:sz w:val="28"/>
          <w:szCs w:val="28"/>
        </w:rPr>
        <w:t xml:space="preserve">3 (трех) </w:t>
      </w:r>
      <w:r w:rsidRPr="00B60043">
        <w:rPr>
          <w:rFonts w:ascii="Times New Roman" w:hAnsi="Times New Roman" w:cs="Times New Roman"/>
          <w:color w:val="000000" w:themeColor="text1"/>
          <w:sz w:val="28"/>
          <w:szCs w:val="28"/>
        </w:rPr>
        <w:t>рабочих дней со дня окончания рассмотрения документов Министерство принимает решение о предоставлении Субсидии</w:t>
      </w:r>
      <w:r w:rsidR="00137141" w:rsidRPr="00B60043">
        <w:rPr>
          <w:rFonts w:ascii="Times New Roman" w:hAnsi="Times New Roman" w:cs="Times New Roman"/>
          <w:color w:val="000000" w:themeColor="text1"/>
          <w:sz w:val="28"/>
          <w:szCs w:val="28"/>
        </w:rPr>
        <w:t>.</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3.7. Решение о предоставлении Субсидии оформляется приказом Министерства о предоставлении Субсидии на возмещение части расходов получателей средств на выполнение мероприятий, указанных в </w:t>
      </w:r>
      <w:hyperlink w:anchor="P78">
        <w:r w:rsidRPr="00B60043">
          <w:rPr>
            <w:rFonts w:ascii="Times New Roman" w:hAnsi="Times New Roman" w:cs="Times New Roman"/>
            <w:color w:val="000000" w:themeColor="text1"/>
            <w:sz w:val="28"/>
            <w:szCs w:val="28"/>
          </w:rPr>
          <w:t xml:space="preserve">пункте 1.3 раздела </w:t>
        </w:r>
      </w:hyperlink>
      <w:r w:rsidRPr="00B60043">
        <w:rPr>
          <w:rFonts w:ascii="Times New Roman" w:hAnsi="Times New Roman" w:cs="Times New Roman"/>
          <w:color w:val="000000" w:themeColor="text1"/>
          <w:sz w:val="28"/>
          <w:szCs w:val="28"/>
          <w:lang w:val="en-US"/>
        </w:rPr>
        <w:t>I</w:t>
      </w:r>
      <w:r w:rsidRPr="00B60043">
        <w:rPr>
          <w:rFonts w:ascii="Times New Roman" w:hAnsi="Times New Roman" w:cs="Times New Roman"/>
          <w:color w:val="000000" w:themeColor="text1"/>
          <w:sz w:val="28"/>
          <w:szCs w:val="28"/>
        </w:rPr>
        <w:t xml:space="preserve"> Порядка.</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3.8. Основаниями для отказа получателю сре</w:t>
      </w:r>
      <w:proofErr w:type="gramStart"/>
      <w:r w:rsidRPr="00B60043">
        <w:rPr>
          <w:rFonts w:ascii="Times New Roman" w:hAnsi="Times New Roman" w:cs="Times New Roman"/>
          <w:color w:val="000000" w:themeColor="text1"/>
          <w:sz w:val="28"/>
          <w:szCs w:val="28"/>
        </w:rPr>
        <w:t>дств в пр</w:t>
      </w:r>
      <w:proofErr w:type="gramEnd"/>
      <w:r w:rsidRPr="00B60043">
        <w:rPr>
          <w:rFonts w:ascii="Times New Roman" w:hAnsi="Times New Roman" w:cs="Times New Roman"/>
          <w:color w:val="000000" w:themeColor="text1"/>
          <w:sz w:val="28"/>
          <w:szCs w:val="28"/>
        </w:rPr>
        <w:t>едоставлении субсидии являются: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несоответствие представленных получателем документов требованиям, определенным в соответствии </w:t>
      </w:r>
      <w:proofErr w:type="gramStart"/>
      <w:r w:rsidRPr="00B60043">
        <w:rPr>
          <w:rFonts w:ascii="Times New Roman" w:hAnsi="Times New Roman" w:cs="Times New Roman"/>
          <w:color w:val="000000" w:themeColor="text1"/>
          <w:sz w:val="28"/>
          <w:szCs w:val="28"/>
        </w:rPr>
        <w:t>с</w:t>
      </w:r>
      <w:proofErr w:type="gramEnd"/>
      <w:r w:rsidRPr="00B60043">
        <w:rPr>
          <w:rFonts w:ascii="Times New Roman" w:hAnsi="Times New Roman" w:cs="Times New Roman"/>
          <w:color w:val="000000" w:themeColor="text1"/>
          <w:sz w:val="28"/>
          <w:szCs w:val="28"/>
        </w:rPr>
        <w:t xml:space="preserve"> </w:t>
      </w:r>
      <w:proofErr w:type="gramStart"/>
      <w:r w:rsidRPr="00B60043">
        <w:rPr>
          <w:rFonts w:ascii="Times New Roman" w:hAnsi="Times New Roman" w:cs="Times New Roman"/>
          <w:color w:val="000000" w:themeColor="text1"/>
          <w:sz w:val="28"/>
          <w:szCs w:val="28"/>
        </w:rPr>
        <w:t>пунктам</w:t>
      </w:r>
      <w:proofErr w:type="gramEnd"/>
      <w:r w:rsidRPr="00B60043">
        <w:rPr>
          <w:rFonts w:ascii="Times New Roman" w:hAnsi="Times New Roman" w:cs="Times New Roman"/>
          <w:color w:val="000000" w:themeColor="text1"/>
          <w:sz w:val="28"/>
          <w:szCs w:val="28"/>
        </w:rPr>
        <w:t xml:space="preserve"> 3.1 и 3.2 раздела </w:t>
      </w:r>
      <w:r w:rsidRPr="00B60043">
        <w:rPr>
          <w:rFonts w:ascii="Times New Roman" w:hAnsi="Times New Roman" w:cs="Times New Roman"/>
          <w:color w:val="000000" w:themeColor="text1"/>
          <w:sz w:val="28"/>
          <w:szCs w:val="28"/>
          <w:lang w:val="en-US"/>
        </w:rPr>
        <w:t>III</w:t>
      </w:r>
      <w:r w:rsidRPr="00B60043">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установление факта недостоверности, представленной получателем средств информации.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В случае отказа в предоставлении субсидии пакет документов </w:t>
      </w:r>
      <w:proofErr w:type="spellStart"/>
      <w:proofErr w:type="gramStart"/>
      <w:r w:rsidRPr="00B60043">
        <w:rPr>
          <w:rFonts w:ascii="Times New Roman" w:hAnsi="Times New Roman" w:cs="Times New Roman"/>
          <w:color w:val="000000" w:themeColor="text1"/>
          <w:sz w:val="28"/>
          <w:szCs w:val="28"/>
        </w:rPr>
        <w:t>документов</w:t>
      </w:r>
      <w:proofErr w:type="spellEnd"/>
      <w:proofErr w:type="gramEnd"/>
      <w:r w:rsidRPr="00B60043">
        <w:rPr>
          <w:rFonts w:ascii="Times New Roman" w:hAnsi="Times New Roman" w:cs="Times New Roman"/>
          <w:color w:val="000000" w:themeColor="text1"/>
          <w:sz w:val="28"/>
          <w:szCs w:val="28"/>
        </w:rPr>
        <w:t xml:space="preserve"> получателю средств  не возвращается. </w:t>
      </w:r>
    </w:p>
    <w:p w:rsidR="00696B64" w:rsidRPr="00B60043" w:rsidRDefault="00696B64" w:rsidP="00696B64">
      <w:pPr>
        <w:pStyle w:val="ConsPlusNormal"/>
        <w:ind w:firstLine="567"/>
        <w:jc w:val="both"/>
        <w:rPr>
          <w:rFonts w:ascii="Times New Roman" w:hAnsi="Times New Roman" w:cs="Times New Roman"/>
        </w:rPr>
      </w:pPr>
      <w:r w:rsidRPr="00B60043">
        <w:rPr>
          <w:rFonts w:ascii="Times New Roman" w:hAnsi="Times New Roman" w:cs="Times New Roman"/>
          <w:color w:val="000000" w:themeColor="text1"/>
          <w:sz w:val="28"/>
          <w:szCs w:val="28"/>
        </w:rPr>
        <w:t>3.9. Предоставление Субсидий осуществляется на основании Соглашения о предоставлении субсидии, заключенного между Правительством Белгородской области и получателем сре</w:t>
      </w:r>
      <w:proofErr w:type="gramStart"/>
      <w:r w:rsidRPr="00B60043">
        <w:rPr>
          <w:rFonts w:ascii="Times New Roman" w:hAnsi="Times New Roman" w:cs="Times New Roman"/>
          <w:color w:val="000000" w:themeColor="text1"/>
          <w:sz w:val="28"/>
          <w:szCs w:val="28"/>
        </w:rPr>
        <w:t xml:space="preserve">дств в </w:t>
      </w:r>
      <w:r w:rsidRPr="00B60043">
        <w:rPr>
          <w:rFonts w:ascii="Times New Roman" w:hAnsi="Times New Roman" w:cs="Times New Roman"/>
          <w:color w:val="000000" w:themeColor="text1"/>
          <w:sz w:val="28"/>
          <w:szCs w:val="28"/>
        </w:rPr>
        <w:lastRenderedPageBreak/>
        <w:t>г</w:t>
      </w:r>
      <w:proofErr w:type="gramEnd"/>
      <w:r w:rsidRPr="00B60043">
        <w:rPr>
          <w:rFonts w:ascii="Times New Roman" w:hAnsi="Times New Roman" w:cs="Times New Roman"/>
          <w:color w:val="000000" w:themeColor="text1"/>
          <w:sz w:val="28"/>
          <w:szCs w:val="28"/>
        </w:rPr>
        <w:t>осударственной интегрированной информационной системе управления общественными финансами «Электронный бюджет» по типовой форме, установленной Министерством финансов Российской Федерации (далее – Соглашение о предоставлении субсидии).</w:t>
      </w:r>
    </w:p>
    <w:p w:rsidR="00696B64" w:rsidRPr="00B60043" w:rsidRDefault="00696B64" w:rsidP="00696B64">
      <w:pPr>
        <w:pStyle w:val="ConsPlusNormal"/>
        <w:ind w:firstLine="567"/>
        <w:contextualSpacing/>
        <w:jc w:val="both"/>
        <w:rPr>
          <w:rFonts w:ascii="Times New Roman" w:hAnsi="Times New Roman" w:cs="Times New Roman"/>
        </w:rPr>
      </w:pPr>
      <w:r w:rsidRPr="00B60043">
        <w:rPr>
          <w:rFonts w:ascii="Times New Roman" w:hAnsi="Times New Roman" w:cs="Times New Roman"/>
          <w:color w:val="000000" w:themeColor="text1"/>
          <w:sz w:val="28"/>
          <w:szCs w:val="28"/>
        </w:rPr>
        <w:t xml:space="preserve">3.10. Информация о результатах рассмотрения заявок на участие в отборе размещается на Едином портале и официальном сайте Министерства в сети Интернет, не позднее 3-го рабочего дня, следующего за днем определения участников отбора, прошедших отбор, и включает следующие сведения: </w:t>
      </w:r>
    </w:p>
    <w:p w:rsidR="00696B64" w:rsidRPr="00B60043" w:rsidRDefault="00696B64" w:rsidP="00696B64">
      <w:pPr>
        <w:pStyle w:val="a4"/>
        <w:spacing w:after="0" w:line="240" w:lineRule="auto"/>
        <w:ind w:firstLine="709"/>
        <w:contextualSpacing/>
        <w:jc w:val="both"/>
        <w:rPr>
          <w:rFonts w:ascii="Times New Roman" w:hAnsi="Times New Roman" w:cs="Times New Roman"/>
          <w:sz w:val="28"/>
        </w:rPr>
      </w:pPr>
      <w:r w:rsidRPr="00B60043">
        <w:rPr>
          <w:rFonts w:ascii="Times New Roman" w:hAnsi="Times New Roman" w:cs="Times New Roman"/>
          <w:sz w:val="28"/>
        </w:rPr>
        <w:t>- дату, время и место проведения рассмотрения заявок;</w:t>
      </w:r>
    </w:p>
    <w:p w:rsidR="00696B64" w:rsidRPr="00B60043" w:rsidRDefault="00696B64" w:rsidP="00696B64">
      <w:pPr>
        <w:pStyle w:val="a4"/>
        <w:spacing w:after="0" w:line="240" w:lineRule="auto"/>
        <w:ind w:firstLine="709"/>
        <w:contextualSpacing/>
        <w:jc w:val="both"/>
        <w:rPr>
          <w:rFonts w:ascii="Times New Roman" w:hAnsi="Times New Roman" w:cs="Times New Roman"/>
          <w:sz w:val="28"/>
        </w:rPr>
      </w:pPr>
      <w:r w:rsidRPr="00B60043">
        <w:rPr>
          <w:rFonts w:ascii="Times New Roman" w:hAnsi="Times New Roman" w:cs="Times New Roman"/>
          <w:sz w:val="28"/>
        </w:rPr>
        <w:t>- информацию об участниках отбора, заявки которых были рассмотрены;</w:t>
      </w:r>
    </w:p>
    <w:p w:rsidR="00696B64" w:rsidRPr="00B60043" w:rsidRDefault="00696B64" w:rsidP="00696B64">
      <w:pPr>
        <w:pStyle w:val="a4"/>
        <w:spacing w:after="0" w:line="240" w:lineRule="auto"/>
        <w:ind w:firstLine="709"/>
        <w:contextualSpacing/>
        <w:jc w:val="both"/>
        <w:rPr>
          <w:rFonts w:ascii="Times New Roman" w:hAnsi="Times New Roman" w:cs="Times New Roman"/>
        </w:rPr>
      </w:pPr>
      <w:r w:rsidRPr="00B60043">
        <w:rPr>
          <w:rFonts w:ascii="Times New Roman" w:hAnsi="Times New Roman" w:cs="Times New Roman"/>
          <w:sz w:val="28"/>
        </w:rPr>
        <w:t>-информацию об участниках отбора, заявки которых были отклонены,</w:t>
      </w:r>
      <w:r w:rsidRPr="00B60043">
        <w:rPr>
          <w:rFonts w:ascii="Times New Roman" w:hAnsi="Times New Roman" w:cs="Times New Roman"/>
          <w:sz w:val="28"/>
        </w:rPr>
        <w:br/>
        <w:t>с указанием причин их отклонения, предусмотренных пунктом 2.</w:t>
      </w:r>
      <w:r w:rsidRPr="00B60043">
        <w:rPr>
          <w:rFonts w:ascii="Times New Roman" w:hAnsi="Times New Roman" w:cs="Times New Roman"/>
          <w:color w:val="000000"/>
          <w:sz w:val="28"/>
        </w:rPr>
        <w:t>13</w:t>
      </w:r>
      <w:r w:rsidRPr="00B60043">
        <w:rPr>
          <w:rFonts w:ascii="Times New Roman" w:hAnsi="Times New Roman" w:cs="Times New Roman"/>
          <w:sz w:val="28"/>
        </w:rPr>
        <w:t xml:space="preserve"> раздела II Порядка, в том числе положений объявления о проведении отбора, которым не соответствуют такие заявки;</w:t>
      </w:r>
    </w:p>
    <w:p w:rsidR="00696B64" w:rsidRPr="00B60043" w:rsidRDefault="00696B64" w:rsidP="00696B64">
      <w:pPr>
        <w:pStyle w:val="a4"/>
        <w:spacing w:after="0" w:line="240" w:lineRule="auto"/>
        <w:ind w:firstLine="709"/>
        <w:contextualSpacing/>
        <w:jc w:val="both"/>
        <w:rPr>
          <w:rFonts w:ascii="Times New Roman" w:hAnsi="Times New Roman" w:cs="Times New Roman"/>
          <w:sz w:val="28"/>
        </w:rPr>
      </w:pPr>
      <w:r w:rsidRPr="00B60043">
        <w:rPr>
          <w:rFonts w:ascii="Times New Roman" w:hAnsi="Times New Roman" w:cs="Times New Roman"/>
          <w:sz w:val="28"/>
        </w:rPr>
        <w:t>- наименование получателей субсидий, с которыми заключаются Соглашения, и размер предоставляемой им субсидии.</w:t>
      </w:r>
    </w:p>
    <w:p w:rsidR="00696B64" w:rsidRPr="00B60043" w:rsidRDefault="00696B64" w:rsidP="00696B64">
      <w:pPr>
        <w:pStyle w:val="ConsPlusNormal"/>
        <w:ind w:firstLine="567"/>
        <w:contextualSpacing/>
        <w:jc w:val="both"/>
        <w:rPr>
          <w:rFonts w:ascii="Times New Roman" w:hAnsi="Times New Roman" w:cs="Times New Roman"/>
        </w:rPr>
      </w:pP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3.11. В течение 3 (трех) рабочих дней после издания приказа Министерства о предоставлении Субсидий Министерство направляет получателю средств Соглашение о предоставлении субсидии с использованием государственной интегрированной информационной системы управления общественными финансами «Электронный бюджет».</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3.12. В Соглашение о предоставлении субсидии в обязательном порядке включаются также следующие условия:</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согласие получателя средств на осуществление в отношении него проверки Министерством, </w:t>
      </w:r>
      <w:r w:rsidR="00137141" w:rsidRPr="00B60043">
        <w:rPr>
          <w:rFonts w:ascii="Times New Roman" w:hAnsi="Times New Roman" w:cs="Times New Roman"/>
          <w:color w:val="000000" w:themeColor="text1"/>
          <w:sz w:val="28"/>
          <w:szCs w:val="28"/>
        </w:rPr>
        <w:t xml:space="preserve">а также </w:t>
      </w:r>
      <w:r w:rsidRPr="00B60043">
        <w:rPr>
          <w:rFonts w:ascii="Times New Roman" w:hAnsi="Times New Roman" w:cs="Times New Roman"/>
          <w:color w:val="000000" w:themeColor="text1"/>
          <w:sz w:val="28"/>
          <w:szCs w:val="28"/>
        </w:rPr>
        <w:t>уполномоченным</w:t>
      </w:r>
      <w:r w:rsidR="00137141" w:rsidRPr="00B60043">
        <w:rPr>
          <w:rFonts w:ascii="Times New Roman" w:hAnsi="Times New Roman" w:cs="Times New Roman"/>
          <w:color w:val="000000" w:themeColor="text1"/>
          <w:sz w:val="28"/>
          <w:szCs w:val="28"/>
        </w:rPr>
        <w:t>и органами</w:t>
      </w:r>
      <w:r w:rsidRPr="00B60043">
        <w:rPr>
          <w:rFonts w:ascii="Times New Roman" w:hAnsi="Times New Roman" w:cs="Times New Roman"/>
          <w:color w:val="000000" w:themeColor="text1"/>
          <w:sz w:val="28"/>
          <w:szCs w:val="28"/>
        </w:rPr>
        <w:t xml:space="preserve"> государственного финансового контроля на предмет соблюдения условий и порядка предоставления Субсидии;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внесение изменений и дополнений к Соглашению о предоставлении субсидии осуществляется по инициативе сторон и оформляется в виде дополнительного соглашения, которое является неотъемлемой его частью;</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устанавливается значение показателя, необходимого для достижения результата предоставления Субсидий;</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устанавливается значение планового объема производства сельскохозяйственной продукции на 3 (три) года на землях, на которых реализован проект мелиорации </w:t>
      </w:r>
      <w:proofErr w:type="gramStart"/>
      <w:r w:rsidRPr="00B60043">
        <w:rPr>
          <w:rFonts w:ascii="Times New Roman" w:hAnsi="Times New Roman" w:cs="Times New Roman"/>
          <w:color w:val="000000" w:themeColor="text1"/>
          <w:sz w:val="28"/>
          <w:szCs w:val="28"/>
        </w:rPr>
        <w:t>и достигнут показатель</w:t>
      </w:r>
      <w:proofErr w:type="gramEnd"/>
      <w:r w:rsidRPr="00B60043">
        <w:rPr>
          <w:rFonts w:ascii="Times New Roman" w:hAnsi="Times New Roman" w:cs="Times New Roman"/>
          <w:color w:val="000000" w:themeColor="text1"/>
          <w:sz w:val="28"/>
          <w:szCs w:val="28"/>
        </w:rPr>
        <w:t xml:space="preserve"> результата предоставления Субсидии;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xml:space="preserve">- условие о возврате в областной бюджет Субсидии в случае несоблюдения условий и порядка предоставления бюджетных средств,  </w:t>
      </w:r>
      <w:proofErr w:type="spellStart"/>
      <w:r w:rsidRPr="00B60043">
        <w:rPr>
          <w:rFonts w:ascii="Times New Roman" w:hAnsi="Times New Roman" w:cs="Times New Roman"/>
          <w:color w:val="000000" w:themeColor="text1"/>
          <w:sz w:val="28"/>
          <w:szCs w:val="28"/>
        </w:rPr>
        <w:t>недостижения</w:t>
      </w:r>
      <w:proofErr w:type="spellEnd"/>
      <w:r w:rsidRPr="00B60043">
        <w:rPr>
          <w:rFonts w:ascii="Times New Roman" w:hAnsi="Times New Roman" w:cs="Times New Roman"/>
          <w:color w:val="000000" w:themeColor="text1"/>
          <w:sz w:val="28"/>
          <w:szCs w:val="28"/>
        </w:rPr>
        <w:t xml:space="preserve"> результата предоставления Субсидии, а также невыполнения либо ненадлежащего выполнения взятых на себя обязательств по Соглашению;</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условие о предоставлении в Министерство отчета о финансово-</w:t>
      </w:r>
      <w:r w:rsidRPr="00B60043">
        <w:rPr>
          <w:rFonts w:ascii="Times New Roman" w:hAnsi="Times New Roman" w:cs="Times New Roman"/>
          <w:color w:val="000000" w:themeColor="text1"/>
          <w:sz w:val="28"/>
          <w:szCs w:val="28"/>
        </w:rPr>
        <w:lastRenderedPageBreak/>
        <w:t>экономическом состоянии по форме и в сроки, которые устанавливаются Соглашением о предоставлении субсидии;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условие о предоставлении в Министерство отчета о достижении значения результата предоставления Субсидий по форме и в сроки, которые устанавливаются Соглашением о предоставлении субсидии;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условие о предоставлении в Министерство отчета о достижении значения планового объема производства сельскохозяйственной продукции на 3 (три) года на землях, на которых реализован проект мелиорации, по форме и в сроки, которые устанавливаются Соглашением о предоставлении субсидии;</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 условие о предоставлении в Министерство отчета по форме федерального статистического наблюдения № 29-СХ (мел) «Сведения о сборе урожая сельскохозяйственных культур с мелиорируемых земель» на земельные участки, согласно проекту мелиорации на периоды, следующие за годом предоставления субсидии;</w:t>
      </w:r>
    </w:p>
    <w:p w:rsidR="00696B64" w:rsidRPr="00B60043" w:rsidRDefault="00696B64" w:rsidP="00696B64">
      <w:pPr>
        <w:spacing w:after="0"/>
        <w:ind w:firstLine="567"/>
        <w:jc w:val="both"/>
      </w:pPr>
      <w:r w:rsidRPr="00B60043">
        <w:rPr>
          <w:rFonts w:ascii="Times New Roman" w:hAnsi="Times New Roman" w:cs="Times New Roman"/>
          <w:color w:val="000000" w:themeColor="text1"/>
          <w:sz w:val="28"/>
          <w:szCs w:val="28"/>
        </w:rPr>
        <w:t>- возможность Министерством устанавливать в Соглашении о предоставлении субсидии сроки и формы представления получателем средств дополнительной отчетности (при необходимости);</w:t>
      </w:r>
    </w:p>
    <w:p w:rsidR="00696B64" w:rsidRPr="00B60043" w:rsidRDefault="00696B64" w:rsidP="00137141">
      <w:pPr>
        <w:pStyle w:val="ConsPlusNormal"/>
        <w:ind w:firstLine="567"/>
        <w:jc w:val="both"/>
      </w:pPr>
      <w:proofErr w:type="gramStart"/>
      <w:r w:rsidRPr="00B60043">
        <w:rPr>
          <w:rFonts w:ascii="Times New Roman" w:hAnsi="Times New Roman" w:cs="Times New Roman"/>
          <w:color w:val="000000" w:themeColor="text1"/>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средств согласование новых условий Соглашения о предоставлении субсидии или расторгает указанное Соглашение о предоставлении субсидии при </w:t>
      </w:r>
      <w:proofErr w:type="spellStart"/>
      <w:r w:rsidRPr="00B60043">
        <w:rPr>
          <w:rFonts w:ascii="Times New Roman" w:hAnsi="Times New Roman" w:cs="Times New Roman"/>
          <w:color w:val="000000" w:themeColor="text1"/>
          <w:sz w:val="28"/>
          <w:szCs w:val="28"/>
        </w:rPr>
        <w:t>недостижении</w:t>
      </w:r>
      <w:proofErr w:type="spellEnd"/>
      <w:r w:rsidRPr="00B60043">
        <w:rPr>
          <w:rFonts w:ascii="Times New Roman" w:hAnsi="Times New Roman" w:cs="Times New Roman"/>
          <w:color w:val="000000" w:themeColor="text1"/>
          <w:sz w:val="28"/>
          <w:szCs w:val="28"/>
        </w:rPr>
        <w:t xml:space="preserve"> согласия по новым</w:t>
      </w:r>
      <w:proofErr w:type="gramEnd"/>
      <w:r w:rsidRPr="00B60043">
        <w:rPr>
          <w:rFonts w:ascii="Times New Roman" w:hAnsi="Times New Roman" w:cs="Times New Roman"/>
          <w:color w:val="000000" w:themeColor="text1"/>
          <w:sz w:val="28"/>
          <w:szCs w:val="28"/>
        </w:rPr>
        <w:t xml:space="preserve"> условиям на основании положений Соглашения о предоставлении субсидии, подписанного сторонами</w:t>
      </w:r>
      <w:r w:rsidR="00137141" w:rsidRPr="00B60043">
        <w:rPr>
          <w:rFonts w:ascii="Times New Roman" w:hAnsi="Times New Roman" w:cs="Times New Roman"/>
          <w:color w:val="000000" w:themeColor="text1"/>
          <w:sz w:val="28"/>
          <w:szCs w:val="28"/>
        </w:rPr>
        <w:t>.</w:t>
      </w:r>
    </w:p>
    <w:p w:rsidR="00696B64" w:rsidRPr="00B60043" w:rsidRDefault="00696B64" w:rsidP="00696B64">
      <w:pPr>
        <w:pStyle w:val="ConsPlusNormal"/>
        <w:ind w:firstLine="567"/>
        <w:jc w:val="both"/>
      </w:pPr>
      <w:r w:rsidRPr="00B60043">
        <w:rPr>
          <w:rFonts w:ascii="Times New Roman" w:hAnsi="Times New Roman" w:cs="Times New Roman"/>
          <w:color w:val="000000" w:themeColor="text1"/>
          <w:sz w:val="28"/>
          <w:szCs w:val="28"/>
        </w:rPr>
        <w:t>3.13. Получатель сре</w:t>
      </w:r>
      <w:proofErr w:type="gramStart"/>
      <w:r w:rsidRPr="00B60043">
        <w:rPr>
          <w:rFonts w:ascii="Times New Roman" w:hAnsi="Times New Roman" w:cs="Times New Roman"/>
          <w:color w:val="000000" w:themeColor="text1"/>
          <w:sz w:val="28"/>
          <w:szCs w:val="28"/>
        </w:rPr>
        <w:t>дств в т</w:t>
      </w:r>
      <w:proofErr w:type="gramEnd"/>
      <w:r w:rsidRPr="00B60043">
        <w:rPr>
          <w:rFonts w:ascii="Times New Roman" w:hAnsi="Times New Roman" w:cs="Times New Roman"/>
          <w:color w:val="000000" w:themeColor="text1"/>
          <w:sz w:val="28"/>
          <w:szCs w:val="28"/>
        </w:rPr>
        <w:t>ечение 2 (двух) рабочих дней после направления Министерством Соглашения о предоставлении субсидии в системе «Электронный бюджет» подписывает данное Соглашение.</w:t>
      </w:r>
    </w:p>
    <w:p w:rsidR="00696B64" w:rsidRPr="00B60043" w:rsidRDefault="00696B64" w:rsidP="00696B64">
      <w:pPr>
        <w:pStyle w:val="ConsPlusNormal"/>
        <w:ind w:firstLine="567"/>
        <w:jc w:val="both"/>
        <w:rPr>
          <w:color w:val="000000" w:themeColor="text1"/>
        </w:rPr>
      </w:pPr>
      <w:r w:rsidRPr="00B60043">
        <w:rPr>
          <w:rFonts w:ascii="Times New Roman" w:hAnsi="Times New Roman" w:cs="Times New Roman"/>
          <w:color w:val="000000" w:themeColor="text1"/>
          <w:sz w:val="28"/>
          <w:szCs w:val="28"/>
        </w:rPr>
        <w:t xml:space="preserve">3.14. </w:t>
      </w:r>
      <w:proofErr w:type="gramStart"/>
      <w:r w:rsidRPr="00B60043">
        <w:rPr>
          <w:rFonts w:ascii="Times New Roman" w:hAnsi="Times New Roman" w:cs="Times New Roman"/>
          <w:color w:val="000000" w:themeColor="text1"/>
          <w:sz w:val="28"/>
          <w:szCs w:val="28"/>
        </w:rPr>
        <w:t>После заключения Соглашения с получателями субсидий,</w:t>
      </w:r>
      <w:r w:rsidRPr="00B60043">
        <w:rPr>
          <w:rFonts w:ascii="Times New Roman" w:hAnsi="Times New Roman" w:cs="Times New Roman"/>
          <w:color w:val="000000" w:themeColor="text1"/>
          <w:sz w:val="28"/>
          <w:szCs w:val="28"/>
        </w:rPr>
        <w:br/>
        <w:t>но не позднее 7 (седьмого) рабочего дня, следующего за днем принятия решения о предоставлении субсидии, Министерство формирует в ЦИТП</w:t>
      </w:r>
      <w:r w:rsidRPr="00B60043">
        <w:rPr>
          <w:rFonts w:ascii="Times New Roman" w:hAnsi="Times New Roman" w:cs="Times New Roman"/>
          <w:color w:val="000000" w:themeColor="text1"/>
          <w:sz w:val="28"/>
          <w:szCs w:val="28"/>
        </w:rPr>
        <w:br/>
        <w:t>«</w:t>
      </w:r>
      <w:proofErr w:type="spellStart"/>
      <w:r w:rsidRPr="00B60043">
        <w:rPr>
          <w:rFonts w:ascii="Times New Roman" w:hAnsi="Times New Roman" w:cs="Times New Roman"/>
          <w:color w:val="000000" w:themeColor="text1"/>
          <w:sz w:val="28"/>
          <w:szCs w:val="28"/>
        </w:rPr>
        <w:t>АЦК-Финансы</w:t>
      </w:r>
      <w:proofErr w:type="spellEnd"/>
      <w:r w:rsidRPr="00B60043">
        <w:rPr>
          <w:rFonts w:ascii="Times New Roman" w:hAnsi="Times New Roman" w:cs="Times New Roman"/>
          <w:color w:val="000000" w:themeColor="text1"/>
          <w:sz w:val="28"/>
          <w:szCs w:val="28"/>
        </w:rPr>
        <w:t>» заявки на оплату расходов по перечислению субсидии</w:t>
      </w:r>
      <w:r w:rsidRPr="00B60043">
        <w:rPr>
          <w:rFonts w:ascii="Times New Roman" w:hAnsi="Times New Roman" w:cs="Times New Roman"/>
          <w:color w:val="000000" w:themeColor="text1"/>
          <w:sz w:val="28"/>
          <w:szCs w:val="28"/>
        </w:rPr>
        <w:br/>
        <w:t>и направляет их в министерство финансов и бюджетной политики Белгородской области с прикреплением расчета и соглашения</w:t>
      </w:r>
      <w:r w:rsidRPr="00B60043">
        <w:rPr>
          <w:rFonts w:ascii="Times New Roman" w:hAnsi="Times New Roman" w:cs="Times New Roman"/>
          <w:color w:val="000000" w:themeColor="text1"/>
          <w:sz w:val="28"/>
          <w:szCs w:val="28"/>
        </w:rPr>
        <w:br/>
        <w:t>о предоставлении субсидии.</w:t>
      </w:r>
      <w:proofErr w:type="gramEnd"/>
    </w:p>
    <w:p w:rsidR="00696B64" w:rsidRPr="00B60043" w:rsidRDefault="00696B64" w:rsidP="00696B64">
      <w:pPr>
        <w:pStyle w:val="ConsPlusNormal"/>
        <w:ind w:firstLine="567"/>
        <w:jc w:val="both"/>
        <w:rPr>
          <w:color w:val="000000" w:themeColor="text1"/>
        </w:rPr>
      </w:pPr>
      <w:proofErr w:type="gramStart"/>
      <w:r w:rsidRPr="00B60043">
        <w:rPr>
          <w:rFonts w:ascii="Times New Roman" w:hAnsi="Times New Roman" w:cs="Times New Roman"/>
          <w:color w:val="000000" w:themeColor="text1"/>
          <w:sz w:val="28"/>
          <w:szCs w:val="28"/>
        </w:rPr>
        <w:t>Министерство финансов и бюджетной политики Белгородской области после получения заявок на оплату расходов по перечислению субсидии в течение 3 (трёх) рабочих дней со дня получения заявок перечисляет денежные средства с лицевого счета Министерства, открытого на едином счете областного бюджета, на счета получателей субсидии, открытые ими в кредитных организациях Российской Федерации, в соответствии с указанными реквизитами.</w:t>
      </w:r>
      <w:proofErr w:type="gramEnd"/>
    </w:p>
    <w:p w:rsidR="00696B64" w:rsidRPr="00B60043" w:rsidRDefault="00696B64" w:rsidP="00696B64">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3.15. Получатель сре</w:t>
      </w:r>
      <w:proofErr w:type="gramStart"/>
      <w:r w:rsidRPr="00B60043">
        <w:rPr>
          <w:rFonts w:ascii="Times New Roman" w:hAnsi="Times New Roman" w:cs="Times New Roman"/>
          <w:color w:val="000000" w:themeColor="text1"/>
          <w:sz w:val="28"/>
          <w:szCs w:val="28"/>
        </w:rPr>
        <w:t>дств пр</w:t>
      </w:r>
      <w:proofErr w:type="gramEnd"/>
      <w:r w:rsidRPr="00B60043">
        <w:rPr>
          <w:rFonts w:ascii="Times New Roman" w:hAnsi="Times New Roman" w:cs="Times New Roman"/>
          <w:color w:val="000000" w:themeColor="text1"/>
          <w:sz w:val="28"/>
          <w:szCs w:val="28"/>
        </w:rPr>
        <w:t xml:space="preserve">изнается уклонившимся от заключения </w:t>
      </w:r>
      <w:r w:rsidRPr="00B60043">
        <w:rPr>
          <w:rFonts w:ascii="Times New Roman" w:hAnsi="Times New Roman" w:cs="Times New Roman"/>
          <w:color w:val="000000" w:themeColor="text1"/>
          <w:sz w:val="28"/>
          <w:szCs w:val="28"/>
        </w:rPr>
        <w:lastRenderedPageBreak/>
        <w:t>Соглашения о предоставлении субсидии в случае:</w:t>
      </w:r>
    </w:p>
    <w:p w:rsidR="00696B64" w:rsidRPr="00B60043" w:rsidRDefault="00696B64" w:rsidP="00696B64">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поступления в Министерство письменного заявления получателя средств об отказе от подписания Соглашения о предоставлении субсидии;</w:t>
      </w:r>
    </w:p>
    <w:p w:rsidR="00696B64" w:rsidRPr="00B60043" w:rsidRDefault="00696B64" w:rsidP="00696B64">
      <w:pPr>
        <w:pStyle w:val="ConsPlusNormal"/>
        <w:ind w:firstLine="567"/>
        <w:jc w:val="both"/>
        <w:rPr>
          <w:rFonts w:ascii="Times New Roman" w:hAnsi="Times New Roman" w:cs="Times New Roman"/>
          <w:color w:val="000000" w:themeColor="text1"/>
          <w:sz w:val="28"/>
          <w:szCs w:val="28"/>
        </w:rPr>
      </w:pPr>
      <w:r w:rsidRPr="00B60043">
        <w:rPr>
          <w:rFonts w:ascii="Times New Roman" w:hAnsi="Times New Roman" w:cs="Times New Roman"/>
          <w:color w:val="000000" w:themeColor="text1"/>
          <w:sz w:val="28"/>
          <w:szCs w:val="28"/>
        </w:rPr>
        <w:t xml:space="preserve">- </w:t>
      </w:r>
      <w:proofErr w:type="spellStart"/>
      <w:r w:rsidRPr="00B60043">
        <w:rPr>
          <w:rFonts w:ascii="Times New Roman" w:hAnsi="Times New Roman" w:cs="Times New Roman"/>
          <w:color w:val="000000" w:themeColor="text1"/>
          <w:sz w:val="28"/>
          <w:szCs w:val="28"/>
        </w:rPr>
        <w:t>неподписания</w:t>
      </w:r>
      <w:proofErr w:type="spellEnd"/>
      <w:r w:rsidRPr="00B60043">
        <w:rPr>
          <w:rFonts w:ascii="Times New Roman" w:hAnsi="Times New Roman" w:cs="Times New Roman"/>
          <w:color w:val="000000" w:themeColor="text1"/>
          <w:sz w:val="28"/>
          <w:szCs w:val="28"/>
        </w:rPr>
        <w:t xml:space="preserve"> получателем средств Соглашения о предоставлении субсидии в течение 2 (двух) рабочих дней, следующих за днем направления данного соглашения. </w:t>
      </w:r>
    </w:p>
    <w:p w:rsidR="00696B64" w:rsidRPr="00B60043" w:rsidRDefault="00696B64" w:rsidP="00696B64">
      <w:pPr>
        <w:pStyle w:val="ConsPlusNormal"/>
        <w:ind w:firstLine="567"/>
        <w:jc w:val="both"/>
        <w:rPr>
          <w:color w:val="000000" w:themeColor="text1"/>
        </w:rPr>
      </w:pPr>
    </w:p>
    <w:p w:rsidR="00696B64" w:rsidRPr="00B60043" w:rsidRDefault="00696B64" w:rsidP="00696B64">
      <w:pPr>
        <w:pStyle w:val="ConsPlusNormal"/>
        <w:ind w:firstLine="540"/>
        <w:jc w:val="both"/>
        <w:rPr>
          <w:rFonts w:ascii="Times New Roman" w:hAnsi="Times New Roman" w:cs="Times New Roman"/>
          <w:sz w:val="28"/>
          <w:szCs w:val="28"/>
        </w:rPr>
      </w:pPr>
    </w:p>
    <w:p w:rsidR="00696B64" w:rsidRPr="00B60043"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IV</w:t>
      </w:r>
      <w:r w:rsidRPr="00B60043">
        <w:rPr>
          <w:rFonts w:ascii="Times New Roman" w:eastAsia="Times New Roman" w:hAnsi="Times New Roman" w:cs="Times New Roman"/>
          <w:b/>
          <w:sz w:val="28"/>
          <w:szCs w:val="28"/>
          <w:lang w:eastAsia="ru-RU"/>
        </w:rPr>
        <w:t>. Результат использования субсидии</w:t>
      </w:r>
    </w:p>
    <w:p w:rsidR="00696B64" w:rsidRPr="00B60043" w:rsidRDefault="00696B64" w:rsidP="00696B64">
      <w:pPr>
        <w:pStyle w:val="ConsPlusNormal"/>
        <w:ind w:firstLine="540"/>
        <w:jc w:val="both"/>
        <w:rPr>
          <w:rFonts w:ascii="Times New Roman" w:hAnsi="Times New Roman" w:cs="Times New Roman"/>
          <w:sz w:val="28"/>
          <w:szCs w:val="28"/>
        </w:rPr>
      </w:pPr>
    </w:p>
    <w:p w:rsidR="00696B64" w:rsidRPr="00B60043" w:rsidRDefault="00696B64" w:rsidP="00696B64">
      <w:pPr>
        <w:pStyle w:val="ConsPlusNormal"/>
        <w:ind w:firstLine="567"/>
        <w:jc w:val="both"/>
        <w:rPr>
          <w:rFonts w:ascii="Times New Roman" w:hAnsi="Times New Roman" w:cs="Times New Roman"/>
          <w:sz w:val="28"/>
          <w:szCs w:val="28"/>
        </w:rPr>
      </w:pPr>
      <w:r w:rsidRPr="00B60043">
        <w:rPr>
          <w:rFonts w:ascii="Times New Roman" w:hAnsi="Times New Roman" w:cs="Times New Roman"/>
          <w:sz w:val="28"/>
          <w:szCs w:val="28"/>
        </w:rPr>
        <w:t>В соответствии с настоящим Порядком результатами использования Субсидии являются:</w:t>
      </w:r>
    </w:p>
    <w:p w:rsidR="00696B64" w:rsidRPr="00B60043" w:rsidRDefault="00696B64" w:rsidP="00696B64">
      <w:pPr>
        <w:pStyle w:val="ConsPlusNormal"/>
        <w:ind w:firstLine="567"/>
        <w:jc w:val="both"/>
      </w:pPr>
      <w:r w:rsidRPr="00B60043">
        <w:rPr>
          <w:rFonts w:ascii="Times New Roman" w:eastAsiaTheme="minorEastAsia" w:hAnsi="Times New Roman" w:cs="Times New Roman"/>
          <w:sz w:val="28"/>
          <w:szCs w:val="28"/>
        </w:rPr>
        <w:t xml:space="preserve">4.1. При проведении гидромелиоративных мероприятий </w:t>
      </w:r>
      <w:r w:rsidRPr="00B60043">
        <w:rPr>
          <w:rFonts w:ascii="Times New Roman" w:hAnsi="Times New Roman" w:cs="Times New Roman"/>
          <w:bCs/>
          <w:iCs/>
          <w:sz w:val="28"/>
          <w:szCs w:val="28"/>
        </w:rPr>
        <w:t>–</w:t>
      </w:r>
      <w:r w:rsidRPr="00B60043">
        <w:rPr>
          <w:rFonts w:ascii="Times New Roman" w:eastAsiaTheme="minorEastAsia" w:hAnsi="Times New Roman" w:cs="Times New Roman"/>
          <w:sz w:val="28"/>
          <w:szCs w:val="28"/>
        </w:rPr>
        <w:t xml:space="preserve"> площадь введенных в эксплуатацию мелиорируемых земель </w:t>
      </w:r>
      <w:r w:rsidRPr="00B60043">
        <w:rPr>
          <w:rStyle w:val="af8"/>
          <w:rFonts w:ascii="Times New Roman" w:eastAsiaTheme="minorEastAsia" w:hAnsi="Times New Roman" w:cs="Times New Roman"/>
          <w:sz w:val="28"/>
          <w:szCs w:val="28"/>
        </w:rPr>
        <w:t xml:space="preserve">для выращивания </w:t>
      </w:r>
      <w:proofErr w:type="spellStart"/>
      <w:r w:rsidRPr="00B60043">
        <w:rPr>
          <w:rStyle w:val="af8"/>
          <w:rFonts w:ascii="Times New Roman" w:eastAsiaTheme="minorEastAsia" w:hAnsi="Times New Roman" w:cs="Times New Roman"/>
          <w:sz w:val="28"/>
          <w:szCs w:val="28"/>
        </w:rPr>
        <w:t>экспортно</w:t>
      </w:r>
      <w:proofErr w:type="spellEnd"/>
      <w:r w:rsidRPr="00B60043">
        <w:rPr>
          <w:rStyle w:val="af8"/>
          <w:rFonts w:ascii="Times New Roman" w:eastAsiaTheme="minorEastAsia" w:hAnsi="Times New Roman" w:cs="Times New Roman"/>
          <w:sz w:val="28"/>
          <w:szCs w:val="28"/>
        </w:rPr>
        <w:t xml:space="preserve"> ориентированной сельскохозяйственной продукции</w:t>
      </w:r>
      <w:r w:rsidRPr="00B60043">
        <w:rPr>
          <w:rFonts w:ascii="Times New Roman" w:eastAsiaTheme="minorEastAsia" w:hAnsi="Times New Roman" w:cs="Times New Roman"/>
          <w:sz w:val="28"/>
          <w:szCs w:val="28"/>
        </w:rPr>
        <w:t xml:space="preserve"> за счет реконструкции, технического перевооружения и строительства новых мелиоративных систем общего и индивидуального пользования (тыс. гектаров);</w:t>
      </w:r>
    </w:p>
    <w:p w:rsidR="00696B64" w:rsidRPr="00B60043" w:rsidRDefault="00696B64" w:rsidP="00696B64">
      <w:pPr>
        <w:pStyle w:val="ConsPlusNormal"/>
        <w:ind w:firstLine="567"/>
        <w:jc w:val="both"/>
      </w:pPr>
      <w:r w:rsidRPr="00B60043">
        <w:rPr>
          <w:rFonts w:ascii="Times New Roman" w:eastAsiaTheme="minorEastAsia" w:hAnsi="Times New Roman" w:cs="Times New Roman"/>
          <w:sz w:val="28"/>
          <w:szCs w:val="28"/>
        </w:rPr>
        <w:t xml:space="preserve">4.2. При проведении </w:t>
      </w:r>
      <w:proofErr w:type="spellStart"/>
      <w:r w:rsidRPr="00B60043">
        <w:rPr>
          <w:rFonts w:ascii="Times New Roman" w:eastAsiaTheme="minorEastAsia" w:hAnsi="Times New Roman" w:cs="Times New Roman"/>
          <w:sz w:val="28"/>
          <w:szCs w:val="28"/>
        </w:rPr>
        <w:t>культуртехнических</w:t>
      </w:r>
      <w:proofErr w:type="spellEnd"/>
      <w:r w:rsidRPr="00B60043">
        <w:rPr>
          <w:rFonts w:ascii="Times New Roman" w:eastAsiaTheme="minorEastAsia" w:hAnsi="Times New Roman" w:cs="Times New Roman"/>
          <w:sz w:val="28"/>
          <w:szCs w:val="28"/>
        </w:rPr>
        <w:t xml:space="preserve"> мероприятий </w:t>
      </w:r>
      <w:r w:rsidRPr="00B60043">
        <w:rPr>
          <w:rFonts w:ascii="Times New Roman" w:hAnsi="Times New Roman" w:cs="Times New Roman"/>
          <w:bCs/>
          <w:iCs/>
          <w:sz w:val="28"/>
          <w:szCs w:val="28"/>
        </w:rPr>
        <w:t>–</w:t>
      </w:r>
      <w:r w:rsidRPr="00B60043">
        <w:rPr>
          <w:rFonts w:ascii="Times New Roman" w:eastAsiaTheme="minorEastAsia" w:hAnsi="Times New Roman" w:cs="Times New Roman"/>
          <w:sz w:val="28"/>
          <w:szCs w:val="28"/>
        </w:rPr>
        <w:t xml:space="preserve"> </w:t>
      </w:r>
      <w:r w:rsidRPr="00B60043">
        <w:rPr>
          <w:rStyle w:val="af8"/>
          <w:rFonts w:ascii="Times New Roman" w:eastAsiaTheme="minorEastAsia" w:hAnsi="Times New Roman" w:cs="Times New Roman"/>
          <w:sz w:val="28"/>
          <w:szCs w:val="28"/>
        </w:rPr>
        <w:t xml:space="preserve">площадь вовлеченных в оборот выбывших сельскохозяйственных угодий для выращивания </w:t>
      </w:r>
      <w:proofErr w:type="spellStart"/>
      <w:r w:rsidRPr="00B60043">
        <w:rPr>
          <w:rStyle w:val="af8"/>
          <w:rFonts w:ascii="Times New Roman" w:eastAsiaTheme="minorEastAsia" w:hAnsi="Times New Roman" w:cs="Times New Roman"/>
          <w:sz w:val="28"/>
          <w:szCs w:val="28"/>
        </w:rPr>
        <w:t>экспортно</w:t>
      </w:r>
      <w:proofErr w:type="spellEnd"/>
      <w:r w:rsidRPr="00B60043">
        <w:rPr>
          <w:rStyle w:val="af8"/>
          <w:rFonts w:ascii="Times New Roman" w:eastAsiaTheme="minorEastAsia" w:hAnsi="Times New Roman" w:cs="Times New Roman"/>
          <w:sz w:val="28"/>
          <w:szCs w:val="28"/>
        </w:rPr>
        <w:t xml:space="preserve"> ориентированной сельскохозяйственной продукции за счет проведения </w:t>
      </w:r>
      <w:proofErr w:type="spellStart"/>
      <w:r w:rsidRPr="00B60043">
        <w:rPr>
          <w:rStyle w:val="af8"/>
          <w:rFonts w:ascii="Times New Roman" w:eastAsiaTheme="minorEastAsia" w:hAnsi="Times New Roman" w:cs="Times New Roman"/>
          <w:sz w:val="28"/>
          <w:szCs w:val="28"/>
        </w:rPr>
        <w:t>культуртехнических</w:t>
      </w:r>
      <w:proofErr w:type="spellEnd"/>
      <w:r w:rsidRPr="00B60043">
        <w:rPr>
          <w:rStyle w:val="af8"/>
          <w:rFonts w:ascii="Times New Roman" w:eastAsiaTheme="minorEastAsia" w:hAnsi="Times New Roman" w:cs="Times New Roman"/>
          <w:sz w:val="28"/>
          <w:szCs w:val="28"/>
        </w:rPr>
        <w:t xml:space="preserve"> мероприятий (тыс. гектаров).</w:t>
      </w:r>
    </w:p>
    <w:p w:rsidR="00696B64" w:rsidRPr="00B60043" w:rsidRDefault="00696B64" w:rsidP="00696B64">
      <w:pPr>
        <w:spacing w:after="0"/>
        <w:ind w:firstLine="567"/>
        <w:jc w:val="both"/>
        <w:rPr>
          <w:rFonts w:ascii="Times New Roman" w:hAnsi="Times New Roman" w:cs="Times New Roman"/>
          <w:sz w:val="28"/>
          <w:szCs w:val="28"/>
        </w:rPr>
      </w:pPr>
    </w:p>
    <w:p w:rsidR="00696B64" w:rsidRPr="00B60043"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V</w:t>
      </w:r>
      <w:r w:rsidRPr="00B60043">
        <w:rPr>
          <w:rFonts w:ascii="Times New Roman" w:eastAsia="Times New Roman" w:hAnsi="Times New Roman" w:cs="Times New Roman"/>
          <w:b/>
          <w:sz w:val="28"/>
          <w:szCs w:val="28"/>
          <w:lang w:eastAsia="ru-RU"/>
        </w:rPr>
        <w:t>. Требования к отчетности</w:t>
      </w:r>
    </w:p>
    <w:p w:rsidR="00696B64" w:rsidRPr="00B60043" w:rsidRDefault="00696B64" w:rsidP="00696B64">
      <w:pPr>
        <w:widowControl w:val="0"/>
        <w:spacing w:after="0" w:line="240" w:lineRule="auto"/>
        <w:ind w:firstLine="709"/>
        <w:jc w:val="center"/>
        <w:rPr>
          <w:rFonts w:ascii="Times New Roman" w:eastAsia="Times New Roman" w:hAnsi="Times New Roman" w:cs="Times New Roman"/>
          <w:b/>
          <w:sz w:val="28"/>
          <w:szCs w:val="28"/>
          <w:lang w:eastAsia="ru-RU"/>
        </w:rPr>
      </w:pPr>
    </w:p>
    <w:p w:rsidR="00696B64" w:rsidRPr="00B60043" w:rsidRDefault="00696B64" w:rsidP="00696B64">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5.1. Получатели сре</w:t>
      </w:r>
      <w:proofErr w:type="gramStart"/>
      <w:r w:rsidRPr="00B60043">
        <w:rPr>
          <w:rFonts w:ascii="Times New Roman" w:eastAsia="Times New Roman" w:hAnsi="Times New Roman" w:cs="Times New Roman"/>
          <w:bCs/>
          <w:sz w:val="28"/>
          <w:szCs w:val="28"/>
          <w:lang w:eastAsia="ru-RU"/>
        </w:rPr>
        <w:t>дств пр</w:t>
      </w:r>
      <w:proofErr w:type="gramEnd"/>
      <w:r w:rsidRPr="00B60043">
        <w:rPr>
          <w:rFonts w:ascii="Times New Roman" w:eastAsia="Times New Roman" w:hAnsi="Times New Roman" w:cs="Times New Roman"/>
          <w:bCs/>
          <w:sz w:val="28"/>
          <w:szCs w:val="28"/>
          <w:lang w:eastAsia="ru-RU"/>
        </w:rPr>
        <w:t>едставляют в Министерство:</w:t>
      </w:r>
    </w:p>
    <w:p w:rsidR="00696B64" w:rsidRPr="00B60043" w:rsidRDefault="00696B64" w:rsidP="00696B64">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 отчет о финансово-экономическом состоянии по форме, утверждаемой Министерством сельского хозяйства Российской Федерации, и в сроки, которые устанавливаются приказом Министерства;</w:t>
      </w:r>
    </w:p>
    <w:p w:rsidR="00696B64" w:rsidRPr="00B60043" w:rsidRDefault="00696B64" w:rsidP="00696B64">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 отчет о достижении значения результата предоставления Субсидии по форме и в сроки, которые устанавливаются Соглашением о предоставлении субсидии.</w:t>
      </w:r>
    </w:p>
    <w:p w:rsidR="00E17091" w:rsidRPr="00B60043" w:rsidRDefault="00E17091" w:rsidP="00E17091">
      <w:pPr>
        <w:pStyle w:val="ConsPlusNormal"/>
        <w:ind w:firstLine="567"/>
        <w:jc w:val="both"/>
      </w:pPr>
      <w:r w:rsidRPr="00B60043">
        <w:rPr>
          <w:rFonts w:ascii="Times New Roman" w:hAnsi="Times New Roman" w:cs="Times New Roman"/>
          <w:color w:val="000000" w:themeColor="text1"/>
          <w:sz w:val="28"/>
          <w:szCs w:val="28"/>
        </w:rPr>
        <w:t>- отчет о достижении значения планового объема производства сельскохозяйственной продукции на 3 (три) года на землях, на которых реализован проект мелиорации, по форме и в сроки, которые устанавливаются Соглашением о предоставлении субсидии;</w:t>
      </w:r>
    </w:p>
    <w:p w:rsidR="00E17091" w:rsidRPr="00B60043" w:rsidRDefault="00E17091" w:rsidP="00E17091">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hAnsi="Times New Roman" w:cs="Times New Roman"/>
          <w:color w:val="000000" w:themeColor="text1"/>
          <w:sz w:val="28"/>
          <w:szCs w:val="28"/>
        </w:rPr>
        <w:t>- отчет по форме федерального статистического наблюдения № 29-СХ (мел) «Сведения о сборе урожая сельскохозяйственных культур с мелиорируемых земель» на земельные участки, согласно проекту мелиорации на периоды, следующие за годом предоставления субсидии.</w:t>
      </w:r>
    </w:p>
    <w:p w:rsidR="00696B64" w:rsidRPr="00B60043" w:rsidRDefault="00696B64" w:rsidP="00696B64">
      <w:pPr>
        <w:widowControl w:val="0"/>
        <w:spacing w:after="0" w:line="240" w:lineRule="auto"/>
        <w:ind w:firstLine="567"/>
        <w:jc w:val="both"/>
        <w:rPr>
          <w:rFonts w:ascii="Times New Roman" w:eastAsia="Times New Roman" w:hAnsi="Times New Roman" w:cs="Times New Roman"/>
          <w:bCs/>
          <w:sz w:val="28"/>
          <w:szCs w:val="28"/>
          <w:lang w:eastAsia="ru-RU"/>
        </w:rPr>
      </w:pPr>
      <w:r w:rsidRPr="00B60043">
        <w:rPr>
          <w:rFonts w:ascii="Times New Roman" w:eastAsia="Times New Roman" w:hAnsi="Times New Roman" w:cs="Times New Roman"/>
          <w:bCs/>
          <w:sz w:val="28"/>
          <w:szCs w:val="28"/>
          <w:lang w:eastAsia="ru-RU"/>
        </w:rPr>
        <w:t xml:space="preserve">5.2. Операции по кассовым расходам бюджета Белгородской области,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федеральным законом о федеральном бюджете на текущий финансовый год и на плановый </w:t>
      </w:r>
      <w:r w:rsidRPr="00B60043">
        <w:rPr>
          <w:rFonts w:ascii="Times New Roman" w:eastAsia="Times New Roman" w:hAnsi="Times New Roman" w:cs="Times New Roman"/>
          <w:bCs/>
          <w:sz w:val="28"/>
          <w:szCs w:val="28"/>
          <w:lang w:eastAsia="ru-RU"/>
        </w:rPr>
        <w:lastRenderedPageBreak/>
        <w:t>период.</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widowControl w:val="0"/>
        <w:spacing w:after="0" w:line="240" w:lineRule="auto"/>
        <w:jc w:val="center"/>
        <w:rPr>
          <w:rFonts w:ascii="Times New Roman" w:eastAsia="Times New Roman" w:hAnsi="Times New Roman" w:cs="Times New Roman"/>
          <w:b/>
          <w:sz w:val="28"/>
          <w:szCs w:val="28"/>
          <w:lang w:eastAsia="ru-RU"/>
        </w:rPr>
      </w:pPr>
      <w:r w:rsidRPr="00B60043">
        <w:rPr>
          <w:rFonts w:ascii="Times New Roman" w:eastAsia="Times New Roman" w:hAnsi="Times New Roman" w:cs="Times New Roman"/>
          <w:b/>
          <w:sz w:val="28"/>
          <w:szCs w:val="28"/>
          <w:lang w:val="en-US" w:eastAsia="ru-RU"/>
        </w:rPr>
        <w:t>VI</w:t>
      </w:r>
      <w:r w:rsidRPr="00B60043">
        <w:rPr>
          <w:rFonts w:ascii="Times New Roman" w:eastAsia="Times New Roman" w:hAnsi="Times New Roman" w:cs="Times New Roman"/>
          <w:b/>
          <w:sz w:val="28"/>
          <w:szCs w:val="28"/>
          <w:lang w:eastAsia="ru-RU"/>
        </w:rPr>
        <w:t xml:space="preserve">. Требования к осуществлению контроля (мониторинга) за соблюдением условий, целей и порядка предоставления Субсидий </w:t>
      </w:r>
      <w:r w:rsidRPr="00B60043">
        <w:rPr>
          <w:rFonts w:ascii="Times New Roman" w:eastAsia="Times New Roman" w:hAnsi="Times New Roman" w:cs="Times New Roman"/>
          <w:b/>
          <w:sz w:val="28"/>
          <w:szCs w:val="28"/>
          <w:lang w:eastAsia="ru-RU"/>
        </w:rPr>
        <w:br/>
        <w:t>и ответственности за их нарушение</w:t>
      </w:r>
    </w:p>
    <w:p w:rsidR="00696B64" w:rsidRPr="00B60043" w:rsidRDefault="00696B64" w:rsidP="00696B64">
      <w:pPr>
        <w:widowControl w:val="0"/>
        <w:spacing w:after="0" w:line="240" w:lineRule="auto"/>
        <w:jc w:val="center"/>
        <w:rPr>
          <w:rFonts w:ascii="Times New Roman" w:hAnsi="Times New Roman" w:cs="Times New Roman"/>
          <w:sz w:val="28"/>
          <w:szCs w:val="28"/>
        </w:rPr>
      </w:pPr>
    </w:p>
    <w:p w:rsidR="00696B64" w:rsidRPr="00B60043"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hAnsi="Times New Roman" w:cs="Times New Roman"/>
          <w:sz w:val="28"/>
          <w:szCs w:val="28"/>
        </w:rPr>
        <w:t xml:space="preserve">6.1. </w:t>
      </w:r>
      <w:r w:rsidRPr="00B60043">
        <w:rPr>
          <w:rFonts w:ascii="Times New Roman" w:eastAsia="Times New Roman" w:hAnsi="Times New Roman" w:cs="Times New Roman"/>
          <w:sz w:val="28"/>
          <w:szCs w:val="28"/>
          <w:lang w:eastAsia="ru-RU"/>
        </w:rPr>
        <w:t>Министерство осуществляет проверку соблюдения получателем Субсидии условий</w:t>
      </w:r>
      <w:r w:rsidR="00E17091" w:rsidRPr="00B60043">
        <w:rPr>
          <w:rFonts w:ascii="Times New Roman" w:eastAsia="Times New Roman" w:hAnsi="Times New Roman" w:cs="Times New Roman"/>
          <w:sz w:val="28"/>
          <w:szCs w:val="28"/>
          <w:lang w:eastAsia="ru-RU"/>
        </w:rPr>
        <w:t xml:space="preserve"> и порядка</w:t>
      </w:r>
      <w:r w:rsidRPr="00B60043">
        <w:rPr>
          <w:rFonts w:ascii="Times New Roman" w:eastAsia="Times New Roman" w:hAnsi="Times New Roman" w:cs="Times New Roman"/>
          <w:sz w:val="28"/>
          <w:szCs w:val="28"/>
          <w:lang w:eastAsia="ru-RU"/>
        </w:rPr>
        <w:t xml:space="preserve"> предоставления Субсидии, в том числе в части достижения результата предоставления Субсидии, а</w:t>
      </w:r>
      <w:r w:rsidR="00E17091" w:rsidRPr="00B60043">
        <w:rPr>
          <w:rFonts w:ascii="Times New Roman" w:eastAsia="Times New Roman" w:hAnsi="Times New Roman" w:cs="Times New Roman"/>
          <w:sz w:val="28"/>
          <w:szCs w:val="28"/>
          <w:lang w:eastAsia="ru-RU"/>
        </w:rPr>
        <w:t xml:space="preserve"> также</w:t>
      </w:r>
      <w:r w:rsidRPr="00B60043">
        <w:rPr>
          <w:rFonts w:ascii="Times New Roman" w:eastAsia="Times New Roman" w:hAnsi="Times New Roman" w:cs="Times New Roman"/>
          <w:sz w:val="28"/>
          <w:szCs w:val="28"/>
          <w:lang w:eastAsia="ru-RU"/>
        </w:rPr>
        <w:t xml:space="preserve">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696B64" w:rsidRPr="00B60043"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6.2. Мониторинг достижения результатов предоставления Субсидии, исходя из значений</w:t>
      </w:r>
      <w:r w:rsidR="00E17091" w:rsidRPr="00B60043">
        <w:rPr>
          <w:rFonts w:ascii="Times New Roman" w:eastAsia="Times New Roman" w:hAnsi="Times New Roman" w:cs="Times New Roman"/>
          <w:sz w:val="28"/>
          <w:szCs w:val="28"/>
          <w:lang w:eastAsia="ru-RU"/>
        </w:rPr>
        <w:t xml:space="preserve"> достижения</w:t>
      </w:r>
      <w:r w:rsidRPr="00B60043">
        <w:rPr>
          <w:rFonts w:ascii="Times New Roman" w:eastAsia="Times New Roman" w:hAnsi="Times New Roman" w:cs="Times New Roman"/>
          <w:sz w:val="28"/>
          <w:szCs w:val="28"/>
          <w:lang w:eastAsia="ru-RU"/>
        </w:rPr>
        <w:t xml:space="preserve">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w:t>
      </w:r>
      <w:r w:rsidRPr="00B60043">
        <w:rPr>
          <w:rFonts w:ascii="Times New Roman" w:eastAsia="Times New Roman" w:hAnsi="Times New Roman" w:cs="Times New Roman"/>
          <w:sz w:val="28"/>
          <w:szCs w:val="28"/>
          <w:lang w:eastAsia="ru-RU"/>
        </w:rPr>
        <w:br/>
        <w:t>в порядке и по формам, которые установлены Министерством финансов Российской Федерации.</w:t>
      </w:r>
    </w:p>
    <w:p w:rsidR="00696B64" w:rsidRPr="00B60043"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6.3. В случае </w:t>
      </w:r>
      <w:proofErr w:type="spellStart"/>
      <w:r w:rsidRPr="00B60043">
        <w:rPr>
          <w:rFonts w:ascii="Times New Roman" w:eastAsia="Times New Roman" w:hAnsi="Times New Roman" w:cs="Times New Roman"/>
          <w:sz w:val="28"/>
          <w:szCs w:val="28"/>
          <w:lang w:eastAsia="ru-RU"/>
        </w:rPr>
        <w:t>недостижения</w:t>
      </w:r>
      <w:proofErr w:type="spellEnd"/>
      <w:r w:rsidRPr="00B60043">
        <w:rPr>
          <w:rFonts w:ascii="Times New Roman" w:eastAsia="Times New Roman" w:hAnsi="Times New Roman" w:cs="Times New Roman"/>
          <w:sz w:val="28"/>
          <w:szCs w:val="28"/>
          <w:lang w:eastAsia="ru-RU"/>
        </w:rPr>
        <w:t xml:space="preserve"> результата предоставления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w:t>
      </w:r>
    </w:p>
    <w:p w:rsidR="00696B64" w:rsidRPr="00B60043" w:rsidRDefault="00696B64" w:rsidP="00696B64">
      <w:pPr>
        <w:spacing w:after="0"/>
        <w:ind w:firstLine="73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6.4. В случае</w:t>
      </w:r>
      <w:proofErr w:type="gramStart"/>
      <w:r w:rsidRPr="00B60043">
        <w:rPr>
          <w:rFonts w:ascii="Times New Roman" w:eastAsia="Times New Roman" w:hAnsi="Times New Roman" w:cs="Times New Roman"/>
          <w:sz w:val="28"/>
          <w:szCs w:val="28"/>
          <w:lang w:eastAsia="ru-RU"/>
        </w:rPr>
        <w:t>,</w:t>
      </w:r>
      <w:proofErr w:type="gramEnd"/>
      <w:r w:rsidRPr="00B60043">
        <w:rPr>
          <w:rFonts w:ascii="Times New Roman" w:eastAsia="Times New Roman" w:hAnsi="Times New Roman" w:cs="Times New Roman"/>
          <w:sz w:val="28"/>
          <w:szCs w:val="28"/>
          <w:lang w:eastAsia="ru-RU"/>
        </w:rPr>
        <w:t xml:space="preserve"> если получателем средств допущены нарушения обязательств по достижению результата предоставления Субсидии, предусмотренных Соглашением о предоставлении субсидии, и в срок до первой даты представления отчетности о достижении значений результатов предоставления Субсидии в соответствии с указанным Соглашением о предоставлении субсидии в году, следующем за годом предоставления Субсидии, указанные нарушения не устранены, объем средств, подлежащих возврату получателем средств в бюджет Белгородской области, рассчитывается по формуле:</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p>
    <w:p w:rsidR="00696B64" w:rsidRPr="00B60043" w:rsidRDefault="00696B64" w:rsidP="00696B64">
      <w:pPr>
        <w:spacing w:after="0"/>
        <w:ind w:firstLine="567"/>
        <w:jc w:val="center"/>
        <w:rPr>
          <w:rFonts w:ascii="Times New Roman" w:eastAsia="Times New Roman" w:hAnsi="Times New Roman" w:cs="Times New Roman"/>
          <w:sz w:val="28"/>
          <w:szCs w:val="28"/>
          <w:lang w:eastAsia="ru-RU"/>
        </w:rPr>
      </w:pPr>
      <w:proofErr w:type="spellStart"/>
      <w:proofErr w:type="gramStart"/>
      <w:r w:rsidRPr="00B60043">
        <w:rPr>
          <w:rFonts w:ascii="Times New Roman" w:eastAsia="Times New Roman" w:hAnsi="Times New Roman" w:cs="Times New Roman"/>
          <w:sz w:val="28"/>
          <w:szCs w:val="28"/>
          <w:lang w:eastAsia="ru-RU"/>
        </w:rPr>
        <w:t>V</w:t>
      </w:r>
      <w:proofErr w:type="gramEnd"/>
      <w:r w:rsidRPr="00B60043">
        <w:rPr>
          <w:rFonts w:ascii="Times New Roman" w:eastAsia="Times New Roman" w:hAnsi="Times New Roman" w:cs="Times New Roman"/>
          <w:sz w:val="28"/>
          <w:szCs w:val="28"/>
          <w:vertAlign w:val="subscript"/>
          <w:lang w:eastAsia="ru-RU"/>
        </w:rPr>
        <w:t>возврата</w:t>
      </w:r>
      <w:proofErr w:type="spellEnd"/>
      <w:r w:rsidRPr="00B60043">
        <w:rPr>
          <w:rFonts w:ascii="Times New Roman" w:eastAsia="Times New Roman" w:hAnsi="Times New Roman" w:cs="Times New Roman"/>
          <w:sz w:val="28"/>
          <w:szCs w:val="28"/>
          <w:lang w:eastAsia="ru-RU"/>
        </w:rPr>
        <w:t xml:space="preserve"> = (</w:t>
      </w:r>
      <w:proofErr w:type="spellStart"/>
      <w:r w:rsidRPr="00B60043">
        <w:rPr>
          <w:rFonts w:ascii="Times New Roman" w:eastAsia="Times New Roman" w:hAnsi="Times New Roman" w:cs="Times New Roman"/>
          <w:sz w:val="28"/>
          <w:szCs w:val="28"/>
          <w:lang w:eastAsia="ru-RU"/>
        </w:rPr>
        <w:t>V</w:t>
      </w:r>
      <w:r w:rsidRPr="00B60043">
        <w:rPr>
          <w:rFonts w:ascii="Times New Roman" w:eastAsia="Times New Roman" w:hAnsi="Times New Roman" w:cs="Times New Roman"/>
          <w:sz w:val="28"/>
          <w:szCs w:val="28"/>
          <w:vertAlign w:val="subscript"/>
          <w:lang w:eastAsia="ru-RU"/>
        </w:rPr>
        <w:t>субсидии</w:t>
      </w:r>
      <w:proofErr w:type="spellEnd"/>
      <w:r w:rsidRPr="00B60043">
        <w:rPr>
          <w:rFonts w:ascii="Times New Roman" w:eastAsia="Times New Roman" w:hAnsi="Times New Roman" w:cs="Times New Roman"/>
          <w:sz w:val="28"/>
          <w:szCs w:val="28"/>
          <w:lang w:eastAsia="ru-RU"/>
        </w:rPr>
        <w:t xml:space="preserve"> × </w:t>
      </w:r>
      <w:proofErr w:type="spellStart"/>
      <w:r w:rsidRPr="00B60043">
        <w:rPr>
          <w:rFonts w:ascii="Times New Roman" w:eastAsia="Times New Roman" w:hAnsi="Times New Roman" w:cs="Times New Roman"/>
          <w:sz w:val="28"/>
          <w:szCs w:val="28"/>
          <w:lang w:eastAsia="ru-RU"/>
        </w:rPr>
        <w:t>k</w:t>
      </w:r>
      <w:proofErr w:type="spellEnd"/>
      <w:r w:rsidRPr="00B60043">
        <w:rPr>
          <w:rFonts w:ascii="Times New Roman" w:eastAsia="Times New Roman" w:hAnsi="Times New Roman" w:cs="Times New Roman"/>
          <w:sz w:val="28"/>
          <w:szCs w:val="28"/>
          <w:lang w:eastAsia="ru-RU"/>
        </w:rPr>
        <w:t xml:space="preserve"> ×</w:t>
      </w:r>
      <w:r w:rsidRPr="00B60043">
        <w:rPr>
          <w:rFonts w:ascii="Times New Roman" w:eastAsia="Times New Roman" w:hAnsi="Times New Roman" w:cs="Times New Roman"/>
          <w:sz w:val="28"/>
          <w:szCs w:val="28"/>
          <w:lang w:val="en-US" w:eastAsia="ru-RU"/>
        </w:rPr>
        <w:t>m</w:t>
      </w:r>
      <w:r w:rsidRPr="00B60043">
        <w:rPr>
          <w:rFonts w:ascii="Times New Roman" w:eastAsia="Times New Roman" w:hAnsi="Times New Roman" w:cs="Times New Roman"/>
          <w:sz w:val="28"/>
          <w:szCs w:val="28"/>
          <w:lang w:eastAsia="ru-RU"/>
        </w:rPr>
        <w:t xml:space="preserve"> / </w:t>
      </w:r>
      <w:r w:rsidRPr="00B60043">
        <w:rPr>
          <w:rFonts w:ascii="Times New Roman" w:eastAsia="Times New Roman" w:hAnsi="Times New Roman" w:cs="Times New Roman"/>
          <w:sz w:val="28"/>
          <w:szCs w:val="28"/>
          <w:lang w:val="en-US" w:eastAsia="ru-RU"/>
        </w:rPr>
        <w:t>n</w:t>
      </w:r>
      <w:r w:rsidRPr="00B60043">
        <w:rPr>
          <w:rFonts w:ascii="Times New Roman" w:eastAsia="Times New Roman" w:hAnsi="Times New Roman" w:cs="Times New Roman"/>
          <w:sz w:val="28"/>
          <w:szCs w:val="28"/>
          <w:lang w:eastAsia="ru-RU"/>
        </w:rPr>
        <w:t>) × 0,1,</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где:</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proofErr w:type="spellStart"/>
      <w:proofErr w:type="gramStart"/>
      <w:r w:rsidRPr="00B60043">
        <w:rPr>
          <w:rFonts w:ascii="Times New Roman" w:eastAsia="Times New Roman" w:hAnsi="Times New Roman" w:cs="Times New Roman"/>
          <w:sz w:val="28"/>
          <w:szCs w:val="28"/>
          <w:lang w:eastAsia="ru-RU"/>
        </w:rPr>
        <w:t>V</w:t>
      </w:r>
      <w:proofErr w:type="gramEnd"/>
      <w:r w:rsidRPr="00B60043">
        <w:rPr>
          <w:rFonts w:ascii="Times New Roman" w:eastAsia="Times New Roman" w:hAnsi="Times New Roman" w:cs="Times New Roman"/>
          <w:sz w:val="28"/>
          <w:szCs w:val="28"/>
          <w:vertAlign w:val="subscript"/>
          <w:lang w:eastAsia="ru-RU"/>
        </w:rPr>
        <w:t>возврата</w:t>
      </w:r>
      <w:proofErr w:type="spellEnd"/>
      <w:r w:rsidRPr="00B60043">
        <w:rPr>
          <w:rFonts w:ascii="Times New Roman" w:eastAsia="Times New Roman" w:hAnsi="Times New Roman" w:cs="Times New Roman"/>
          <w:sz w:val="28"/>
          <w:szCs w:val="28"/>
          <w:vertAlign w:val="subscript"/>
          <w:lang w:eastAsia="ru-RU"/>
        </w:rPr>
        <w:t xml:space="preserve"> </w:t>
      </w:r>
      <w:r w:rsidRPr="00B60043">
        <w:rPr>
          <w:rFonts w:ascii="Times New Roman" w:eastAsia="Times New Roman" w:hAnsi="Times New Roman" w:cs="Times New Roman"/>
          <w:sz w:val="28"/>
          <w:szCs w:val="28"/>
          <w:lang w:eastAsia="ru-RU"/>
        </w:rPr>
        <w:t>– сумма Субсидии, подлежащая возврату;</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V</w:t>
      </w:r>
      <w:r w:rsidRPr="00B60043">
        <w:rPr>
          <w:rFonts w:ascii="Times New Roman" w:eastAsia="Times New Roman" w:hAnsi="Times New Roman" w:cs="Times New Roman"/>
          <w:sz w:val="28"/>
          <w:szCs w:val="28"/>
          <w:vertAlign w:val="subscript"/>
          <w:lang w:eastAsia="ru-RU"/>
        </w:rPr>
        <w:t>субсидии</w:t>
      </w:r>
      <w:proofErr w:type="spellEnd"/>
      <w:r w:rsidRPr="00B60043">
        <w:rPr>
          <w:rFonts w:ascii="Times New Roman" w:eastAsia="Times New Roman" w:hAnsi="Times New Roman" w:cs="Times New Roman"/>
          <w:sz w:val="28"/>
          <w:szCs w:val="28"/>
          <w:lang w:eastAsia="ru-RU"/>
        </w:rPr>
        <w:t xml:space="preserve"> – сумма Субсидии, предоставленная получателю средств в  </w:t>
      </w:r>
      <w:proofErr w:type="spellStart"/>
      <w:proofErr w:type="gramStart"/>
      <w:r w:rsidRPr="00B60043">
        <w:rPr>
          <w:rFonts w:ascii="Times New Roman" w:eastAsia="Times New Roman" w:hAnsi="Times New Roman" w:cs="Times New Roman"/>
          <w:sz w:val="28"/>
          <w:szCs w:val="28"/>
          <w:lang w:eastAsia="ru-RU"/>
        </w:rPr>
        <w:t>в</w:t>
      </w:r>
      <w:proofErr w:type="spellEnd"/>
      <w:proofErr w:type="gramEnd"/>
      <w:r w:rsidRPr="00B60043">
        <w:rPr>
          <w:rFonts w:ascii="Times New Roman" w:eastAsia="Times New Roman" w:hAnsi="Times New Roman" w:cs="Times New Roman"/>
          <w:sz w:val="28"/>
          <w:szCs w:val="28"/>
          <w:lang w:eastAsia="ru-RU"/>
        </w:rPr>
        <w:t xml:space="preserve"> целях достижения результата;</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val="en-US" w:eastAsia="ru-RU"/>
        </w:rPr>
        <w:t>m</w:t>
      </w:r>
      <w:r w:rsidRPr="00B60043">
        <w:rPr>
          <w:rFonts w:ascii="Times New Roman" w:eastAsia="Times New Roman" w:hAnsi="Times New Roman" w:cs="Times New Roman"/>
          <w:sz w:val="28"/>
          <w:szCs w:val="28"/>
          <w:lang w:eastAsia="ru-RU"/>
        </w:rPr>
        <w:t xml:space="preserve"> – </w:t>
      </w:r>
      <w:proofErr w:type="gramStart"/>
      <w:r w:rsidRPr="00B60043">
        <w:rPr>
          <w:rFonts w:ascii="Times New Roman" w:eastAsia="Times New Roman" w:hAnsi="Times New Roman" w:cs="Times New Roman"/>
          <w:sz w:val="28"/>
          <w:szCs w:val="28"/>
          <w:lang w:eastAsia="ru-RU"/>
        </w:rPr>
        <w:t>количество</w:t>
      </w:r>
      <w:proofErr w:type="gramEnd"/>
      <w:r w:rsidRPr="00B60043">
        <w:rPr>
          <w:rFonts w:ascii="Times New Roman" w:eastAsia="Times New Roman" w:hAnsi="Times New Roman" w:cs="Times New Roman"/>
          <w:sz w:val="28"/>
          <w:szCs w:val="28"/>
          <w:lang w:eastAsia="ru-RU"/>
        </w:rPr>
        <w:t xml:space="preserve"> результатов использования Субсидии, по которым индекс, отражающий уровень </w:t>
      </w:r>
      <w:proofErr w:type="spellStart"/>
      <w:r w:rsidRPr="00B60043">
        <w:rPr>
          <w:rFonts w:ascii="Times New Roman" w:eastAsia="Times New Roman" w:hAnsi="Times New Roman" w:cs="Times New Roman"/>
          <w:sz w:val="28"/>
          <w:szCs w:val="28"/>
          <w:lang w:eastAsia="ru-RU"/>
        </w:rPr>
        <w:t>недостижения</w:t>
      </w:r>
      <w:proofErr w:type="spell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использования Субсидии, имеет положительное значение;</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val="en-US" w:eastAsia="ru-RU"/>
        </w:rPr>
        <w:t>n</w:t>
      </w:r>
      <w:r w:rsidRPr="00B60043">
        <w:rPr>
          <w:rFonts w:ascii="Times New Roman" w:eastAsia="Times New Roman" w:hAnsi="Times New Roman" w:cs="Times New Roman"/>
          <w:sz w:val="28"/>
          <w:szCs w:val="28"/>
          <w:lang w:eastAsia="ru-RU"/>
        </w:rPr>
        <w:t xml:space="preserve"> – </w:t>
      </w:r>
      <w:proofErr w:type="gramStart"/>
      <w:r w:rsidRPr="00B60043">
        <w:rPr>
          <w:rFonts w:ascii="Times New Roman" w:eastAsia="Times New Roman" w:hAnsi="Times New Roman" w:cs="Times New Roman"/>
          <w:sz w:val="28"/>
          <w:szCs w:val="28"/>
          <w:lang w:eastAsia="ru-RU"/>
        </w:rPr>
        <w:t>общее</w:t>
      </w:r>
      <w:proofErr w:type="gramEnd"/>
      <w:r w:rsidRPr="00B60043">
        <w:rPr>
          <w:rFonts w:ascii="Times New Roman" w:eastAsia="Times New Roman" w:hAnsi="Times New Roman" w:cs="Times New Roman"/>
          <w:sz w:val="28"/>
          <w:szCs w:val="28"/>
          <w:lang w:eastAsia="ru-RU"/>
        </w:rPr>
        <w:t xml:space="preserve"> количество результатов использования Субсидии;</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k</w:t>
      </w:r>
      <w:proofErr w:type="spellEnd"/>
      <w:r w:rsidRPr="00B60043">
        <w:rPr>
          <w:rFonts w:ascii="Times New Roman" w:eastAsia="Times New Roman" w:hAnsi="Times New Roman" w:cs="Times New Roman"/>
          <w:sz w:val="28"/>
          <w:szCs w:val="28"/>
          <w:lang w:eastAsia="ru-RU"/>
        </w:rPr>
        <w:t xml:space="preserve"> – коэффициент возврата Субсидии, определяемый по формуле:</w:t>
      </w:r>
    </w:p>
    <w:p w:rsidR="00696B64" w:rsidRPr="00B60043" w:rsidRDefault="00696B64" w:rsidP="00696B64">
      <w:pPr>
        <w:spacing w:after="0"/>
        <w:ind w:firstLine="567"/>
        <w:jc w:val="center"/>
        <w:rPr>
          <w:rFonts w:ascii="Times New Roman" w:eastAsia="Times New Roman" w:hAnsi="Times New Roman" w:cs="Times New Roman"/>
          <w:sz w:val="28"/>
          <w:szCs w:val="28"/>
          <w:lang w:eastAsia="ru-RU"/>
        </w:rPr>
      </w:pPr>
    </w:p>
    <w:p w:rsidR="00696B64" w:rsidRPr="00B60043" w:rsidRDefault="00696B64" w:rsidP="00696B64">
      <w:pPr>
        <w:spacing w:after="0"/>
        <w:ind w:firstLine="567"/>
        <w:jc w:val="center"/>
        <w:rPr>
          <w:rFonts w:ascii="Times New Roman" w:eastAsia="Times New Roman" w:hAnsi="Times New Roman" w:cs="Times New Roman"/>
          <w:sz w:val="28"/>
          <w:szCs w:val="28"/>
          <w:lang w:val="en-US" w:eastAsia="ru-RU"/>
        </w:rPr>
      </w:pPr>
      <w:r w:rsidRPr="00B60043">
        <w:rPr>
          <w:rFonts w:ascii="Times New Roman" w:eastAsia="Times New Roman" w:hAnsi="Times New Roman" w:cs="Times New Roman"/>
          <w:sz w:val="28"/>
          <w:szCs w:val="28"/>
          <w:lang w:val="en-US" w:eastAsia="ru-RU"/>
        </w:rPr>
        <w:t>k = SUM D</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val="en-US" w:eastAsia="ru-RU"/>
        </w:rPr>
        <w:t xml:space="preserve"> / m,</w:t>
      </w:r>
    </w:p>
    <w:p w:rsidR="00696B64" w:rsidRPr="00B60043" w:rsidRDefault="00696B64" w:rsidP="00696B64">
      <w:pPr>
        <w:spacing w:after="0"/>
        <w:ind w:firstLine="567"/>
        <w:jc w:val="center"/>
        <w:rPr>
          <w:rFonts w:ascii="Times New Roman" w:eastAsia="Times New Roman" w:hAnsi="Times New Roman" w:cs="Times New Roman"/>
          <w:sz w:val="28"/>
          <w:szCs w:val="28"/>
          <w:lang w:val="en-US" w:eastAsia="ru-RU"/>
        </w:rPr>
      </w:pPr>
    </w:p>
    <w:p w:rsidR="00696B64" w:rsidRPr="00B60043" w:rsidRDefault="00696B64" w:rsidP="00696B64">
      <w:pPr>
        <w:spacing w:after="0"/>
        <w:ind w:firstLine="567"/>
        <w:jc w:val="both"/>
        <w:rPr>
          <w:rFonts w:ascii="Times New Roman" w:eastAsia="Times New Roman" w:hAnsi="Times New Roman" w:cs="Times New Roman"/>
          <w:sz w:val="28"/>
          <w:szCs w:val="28"/>
          <w:lang w:val="en-US" w:eastAsia="ru-RU"/>
        </w:rPr>
      </w:pPr>
      <w:r w:rsidRPr="00B60043">
        <w:rPr>
          <w:rFonts w:ascii="Times New Roman" w:eastAsia="Times New Roman" w:hAnsi="Times New Roman" w:cs="Times New Roman"/>
          <w:sz w:val="28"/>
          <w:szCs w:val="28"/>
          <w:lang w:eastAsia="ru-RU"/>
        </w:rPr>
        <w:t>где</w:t>
      </w:r>
      <w:r w:rsidRPr="00B60043">
        <w:rPr>
          <w:rFonts w:ascii="Times New Roman" w:eastAsia="Times New Roman" w:hAnsi="Times New Roman" w:cs="Times New Roman"/>
          <w:sz w:val="28"/>
          <w:szCs w:val="28"/>
          <w:lang w:val="en-US" w:eastAsia="ru-RU"/>
        </w:rPr>
        <w:t>:</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proofErr w:type="gramStart"/>
      <w:r w:rsidRPr="00B60043">
        <w:rPr>
          <w:rFonts w:ascii="Times New Roman" w:eastAsia="Times New Roman" w:hAnsi="Times New Roman" w:cs="Times New Roman"/>
          <w:sz w:val="28"/>
          <w:szCs w:val="28"/>
          <w:lang w:val="en-US" w:eastAsia="ru-RU"/>
        </w:rPr>
        <w:t>D</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индекс отражающий </w:t>
      </w:r>
      <w:proofErr w:type="spellStart"/>
      <w:r w:rsidRPr="00B60043">
        <w:rPr>
          <w:rFonts w:ascii="Times New Roman" w:eastAsia="Times New Roman" w:hAnsi="Times New Roman" w:cs="Times New Roman"/>
          <w:sz w:val="28"/>
          <w:szCs w:val="28"/>
          <w:lang w:eastAsia="ru-RU"/>
        </w:rPr>
        <w:t>недостижение</w:t>
      </w:r>
      <w:proofErr w:type="spell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использования Субсидии.</w:t>
      </w:r>
      <w:proofErr w:type="gramEnd"/>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При расчете коэффициента возврата субсидии используется только положительные значения индекса, отражающего уровень </w:t>
      </w:r>
      <w:proofErr w:type="spellStart"/>
      <w:r w:rsidRPr="00B60043">
        <w:rPr>
          <w:rFonts w:ascii="Times New Roman" w:eastAsia="Times New Roman" w:hAnsi="Times New Roman" w:cs="Times New Roman"/>
          <w:sz w:val="28"/>
          <w:szCs w:val="28"/>
          <w:lang w:eastAsia="ru-RU"/>
        </w:rPr>
        <w:t>недостижения</w:t>
      </w:r>
      <w:proofErr w:type="spell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использования Субсидии.</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Индекс, отражающий уровень </w:t>
      </w:r>
      <w:proofErr w:type="spellStart"/>
      <w:r w:rsidRPr="00B60043">
        <w:rPr>
          <w:rFonts w:ascii="Times New Roman" w:eastAsia="Times New Roman" w:hAnsi="Times New Roman" w:cs="Times New Roman"/>
          <w:sz w:val="28"/>
          <w:szCs w:val="28"/>
          <w:lang w:eastAsia="ru-RU"/>
        </w:rPr>
        <w:t>недостижения</w:t>
      </w:r>
      <w:proofErr w:type="spellEnd"/>
      <w:r w:rsidRPr="00B60043">
        <w:rPr>
          <w:rFonts w:ascii="Times New Roman" w:eastAsia="Times New Roman" w:hAnsi="Times New Roman" w:cs="Times New Roman"/>
          <w:sz w:val="28"/>
          <w:szCs w:val="28"/>
          <w:lang w:eastAsia="ru-RU"/>
        </w:rPr>
        <w:t xml:space="preserve">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использования Субсидии определяется:</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w:t>
      </w:r>
      <w:r w:rsidRPr="00B60043">
        <w:rPr>
          <w:rFonts w:ascii="Times New Roman" w:eastAsia="Times New Roman" w:hAnsi="Times New Roman" w:cs="Times New Roman"/>
          <w:bCs/>
          <w:iCs/>
          <w:sz w:val="28"/>
          <w:szCs w:val="28"/>
          <w:lang w:eastAsia="ru-RU"/>
        </w:rPr>
        <w:t>–</w:t>
      </w:r>
      <w:r w:rsidRPr="00B60043">
        <w:rPr>
          <w:rFonts w:ascii="Times New Roman" w:eastAsia="Times New Roman" w:hAnsi="Times New Roman" w:cs="Times New Roman"/>
          <w:sz w:val="28"/>
          <w:szCs w:val="28"/>
          <w:lang w:eastAsia="ru-RU"/>
        </w:rPr>
        <w:t xml:space="preserve"> по формуле:</w:t>
      </w:r>
    </w:p>
    <w:p w:rsidR="00696B64" w:rsidRPr="00B60043" w:rsidRDefault="00696B64" w:rsidP="00696B64">
      <w:pPr>
        <w:spacing w:after="0"/>
        <w:ind w:firstLine="567"/>
        <w:jc w:val="center"/>
        <w:rPr>
          <w:rFonts w:ascii="Times New Roman" w:eastAsia="Times New Roman" w:hAnsi="Times New Roman" w:cs="Times New Roman"/>
          <w:sz w:val="28"/>
          <w:szCs w:val="28"/>
          <w:lang w:eastAsia="ru-RU"/>
        </w:rPr>
      </w:pPr>
    </w:p>
    <w:p w:rsidR="00696B64" w:rsidRPr="00B60043" w:rsidRDefault="00696B64" w:rsidP="00696B64">
      <w:pPr>
        <w:spacing w:after="0"/>
        <w:ind w:firstLine="567"/>
        <w:jc w:val="center"/>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val="en-US" w:eastAsia="ru-RU"/>
        </w:rPr>
        <w:t>D</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1 – </w:t>
      </w:r>
      <w:r w:rsidRPr="00B60043">
        <w:rPr>
          <w:rFonts w:ascii="Times New Roman" w:eastAsia="Times New Roman" w:hAnsi="Times New Roman" w:cs="Times New Roman"/>
          <w:sz w:val="28"/>
          <w:szCs w:val="28"/>
          <w:lang w:val="en-US" w:eastAsia="ru-RU"/>
        </w:rPr>
        <w:t>T</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w:t>
      </w:r>
      <w:r w:rsidRPr="00B60043">
        <w:rPr>
          <w:rFonts w:ascii="Times New Roman" w:eastAsia="Times New Roman" w:hAnsi="Times New Roman" w:cs="Times New Roman"/>
          <w:sz w:val="28"/>
          <w:szCs w:val="28"/>
          <w:lang w:val="en-US" w:eastAsia="ru-RU"/>
        </w:rPr>
        <w:t>S</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w:t>
      </w:r>
    </w:p>
    <w:p w:rsidR="00696B64" w:rsidRPr="00B60043" w:rsidRDefault="00696B64" w:rsidP="00696B64">
      <w:pPr>
        <w:spacing w:after="0"/>
        <w:ind w:firstLine="567"/>
        <w:jc w:val="center"/>
        <w:rPr>
          <w:rFonts w:ascii="Times New Roman" w:eastAsia="Times New Roman" w:hAnsi="Times New Roman" w:cs="Times New Roman"/>
          <w:sz w:val="28"/>
          <w:szCs w:val="28"/>
          <w:lang w:eastAsia="ru-RU"/>
        </w:rPr>
      </w:pP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где:</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T</w:t>
      </w:r>
      <w:r w:rsidRPr="00B60043">
        <w:rPr>
          <w:rFonts w:ascii="Times New Roman" w:eastAsia="Times New Roman" w:hAnsi="Times New Roman" w:cs="Times New Roman"/>
          <w:sz w:val="28"/>
          <w:szCs w:val="28"/>
          <w:vertAlign w:val="subscript"/>
          <w:lang w:eastAsia="ru-RU"/>
        </w:rPr>
        <w:t>i</w:t>
      </w:r>
      <w:proofErr w:type="spellEnd"/>
      <w:r w:rsidRPr="00B60043">
        <w:rPr>
          <w:rFonts w:ascii="Times New Roman" w:eastAsia="Times New Roman" w:hAnsi="Times New Roman" w:cs="Times New Roman"/>
          <w:sz w:val="28"/>
          <w:szCs w:val="28"/>
          <w:lang w:eastAsia="ru-RU"/>
        </w:rPr>
        <w:t xml:space="preserve"> – фактически достигнутое значение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предоставления Субсидии на отчетную дату;</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proofErr w:type="spellStart"/>
      <w:r w:rsidRPr="00B60043">
        <w:rPr>
          <w:rFonts w:ascii="Times New Roman" w:eastAsia="Times New Roman" w:hAnsi="Times New Roman" w:cs="Times New Roman"/>
          <w:sz w:val="28"/>
          <w:szCs w:val="28"/>
          <w:lang w:eastAsia="ru-RU"/>
        </w:rPr>
        <w:t>S</w:t>
      </w:r>
      <w:r w:rsidRPr="00B60043">
        <w:rPr>
          <w:rFonts w:ascii="Times New Roman" w:eastAsia="Times New Roman" w:hAnsi="Times New Roman" w:cs="Times New Roman"/>
          <w:sz w:val="28"/>
          <w:szCs w:val="28"/>
          <w:vertAlign w:val="subscript"/>
          <w:lang w:eastAsia="ru-RU"/>
        </w:rPr>
        <w:t>i</w:t>
      </w:r>
      <w:proofErr w:type="spellEnd"/>
      <w:r w:rsidRPr="00B60043">
        <w:rPr>
          <w:rFonts w:ascii="Times New Roman" w:eastAsia="Times New Roman" w:hAnsi="Times New Roman" w:cs="Times New Roman"/>
          <w:sz w:val="28"/>
          <w:szCs w:val="28"/>
          <w:lang w:eastAsia="ru-RU"/>
        </w:rPr>
        <w:t xml:space="preserve"> – плановое значение </w:t>
      </w:r>
      <w:proofErr w:type="spellStart"/>
      <w:r w:rsidRPr="00B60043">
        <w:rPr>
          <w:rFonts w:ascii="Times New Roman" w:eastAsia="Times New Roman" w:hAnsi="Times New Roman" w:cs="Times New Roman"/>
          <w:sz w:val="28"/>
          <w:szCs w:val="28"/>
          <w:lang w:val="en-US" w:eastAsia="ru-RU"/>
        </w:rPr>
        <w:t>i</w:t>
      </w:r>
      <w:proofErr w:type="spellEnd"/>
      <w:r w:rsidRPr="00B60043">
        <w:rPr>
          <w:rFonts w:ascii="Times New Roman" w:eastAsia="Times New Roman" w:hAnsi="Times New Roman" w:cs="Times New Roman"/>
          <w:sz w:val="28"/>
          <w:szCs w:val="28"/>
          <w:lang w:eastAsia="ru-RU"/>
        </w:rPr>
        <w:t>-го результата предоставления Субсидии, установленное Соглашением о предоставлении субсидии;</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w:t>
      </w:r>
      <w:r w:rsidRPr="00B60043">
        <w:rPr>
          <w:rFonts w:ascii="Times New Roman" w:eastAsia="Times New Roman" w:hAnsi="Times New Roman" w:cs="Times New Roman"/>
          <w:bCs/>
          <w:iCs/>
          <w:sz w:val="28"/>
          <w:szCs w:val="28"/>
          <w:lang w:eastAsia="ru-RU"/>
        </w:rPr>
        <w:t>–</w:t>
      </w:r>
      <w:r w:rsidRPr="00B60043">
        <w:rPr>
          <w:rFonts w:ascii="Times New Roman" w:eastAsia="Times New Roman" w:hAnsi="Times New Roman" w:cs="Times New Roman"/>
          <w:sz w:val="28"/>
          <w:szCs w:val="28"/>
          <w:lang w:eastAsia="ru-RU"/>
        </w:rPr>
        <w:t xml:space="preserve"> по формуле:</w:t>
      </w:r>
    </w:p>
    <w:p w:rsidR="00696B64" w:rsidRPr="00B60043" w:rsidRDefault="00696B64" w:rsidP="00696B64">
      <w:pPr>
        <w:spacing w:after="0"/>
        <w:ind w:firstLine="567"/>
        <w:jc w:val="center"/>
        <w:rPr>
          <w:rFonts w:ascii="Times New Roman" w:eastAsia="Times New Roman" w:hAnsi="Times New Roman" w:cs="Times New Roman"/>
          <w:sz w:val="28"/>
          <w:szCs w:val="28"/>
          <w:lang w:eastAsia="ru-RU"/>
        </w:rPr>
      </w:pPr>
    </w:p>
    <w:p w:rsidR="00696B64" w:rsidRPr="00B60043" w:rsidRDefault="00696B64" w:rsidP="00696B64">
      <w:pPr>
        <w:widowControl w:val="0"/>
        <w:spacing w:after="0" w:line="240" w:lineRule="auto"/>
        <w:ind w:firstLine="567"/>
        <w:jc w:val="center"/>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val="en-US" w:eastAsia="ru-RU"/>
        </w:rPr>
        <w:t>D</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1 – </w:t>
      </w:r>
      <w:r w:rsidRPr="00B60043">
        <w:rPr>
          <w:rFonts w:ascii="Times New Roman" w:eastAsia="Times New Roman" w:hAnsi="Times New Roman" w:cs="Times New Roman"/>
          <w:sz w:val="28"/>
          <w:szCs w:val="28"/>
          <w:lang w:val="en-US" w:eastAsia="ru-RU"/>
        </w:rPr>
        <w:t>S</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 xml:space="preserve"> / </w:t>
      </w:r>
      <w:r w:rsidRPr="00B60043">
        <w:rPr>
          <w:rFonts w:ascii="Times New Roman" w:eastAsia="Times New Roman" w:hAnsi="Times New Roman" w:cs="Times New Roman"/>
          <w:sz w:val="28"/>
          <w:szCs w:val="28"/>
          <w:lang w:val="en-US" w:eastAsia="ru-RU"/>
        </w:rPr>
        <w:t>T</w:t>
      </w:r>
      <w:r w:rsidRPr="00B60043">
        <w:rPr>
          <w:rFonts w:ascii="Times New Roman" w:eastAsia="Times New Roman" w:hAnsi="Times New Roman" w:cs="Times New Roman"/>
          <w:sz w:val="28"/>
          <w:szCs w:val="28"/>
          <w:vertAlign w:val="subscript"/>
          <w:lang w:val="en-US" w:eastAsia="ru-RU"/>
        </w:rPr>
        <w:t>i</w:t>
      </w:r>
      <w:r w:rsidRPr="00B60043">
        <w:rPr>
          <w:rFonts w:ascii="Times New Roman" w:eastAsia="Times New Roman" w:hAnsi="Times New Roman" w:cs="Times New Roman"/>
          <w:sz w:val="28"/>
          <w:szCs w:val="28"/>
          <w:lang w:eastAsia="ru-RU"/>
        </w:rPr>
        <w:t>.</w:t>
      </w:r>
    </w:p>
    <w:p w:rsidR="00696B64" w:rsidRPr="00B60043" w:rsidRDefault="00696B64" w:rsidP="00696B64">
      <w:pPr>
        <w:widowControl w:val="0"/>
        <w:spacing w:after="0" w:line="240" w:lineRule="auto"/>
        <w:ind w:firstLine="567"/>
        <w:jc w:val="center"/>
        <w:rPr>
          <w:rFonts w:ascii="Times New Roman" w:eastAsia="Times New Roman" w:hAnsi="Times New Roman" w:cs="Times New Roman"/>
          <w:sz w:val="28"/>
          <w:szCs w:val="28"/>
          <w:lang w:eastAsia="ru-RU"/>
        </w:rPr>
      </w:pPr>
    </w:p>
    <w:p w:rsidR="00696B64" w:rsidRPr="00B60043" w:rsidRDefault="00696B64" w:rsidP="00696B64">
      <w:pPr>
        <w:widowControl w:val="0"/>
        <w:spacing w:after="0" w:line="240" w:lineRule="auto"/>
        <w:ind w:firstLine="709"/>
        <w:jc w:val="both"/>
        <w:rPr>
          <w:rFonts w:ascii="Liberation Serif" w:hAnsi="Liberation Serif"/>
        </w:rPr>
      </w:pPr>
      <w:r w:rsidRPr="00B60043">
        <w:rPr>
          <w:rFonts w:ascii="Liberation Serif" w:eastAsia="Times New Roman" w:hAnsi="Liberation Serif" w:cs="Times New Roman"/>
          <w:sz w:val="28"/>
          <w:szCs w:val="28"/>
          <w:lang w:eastAsia="ru-RU"/>
        </w:rPr>
        <w:t xml:space="preserve">6.5. В случае нарушения получателем субсидии иных условий, установленных при ее предоставлении, </w:t>
      </w:r>
      <w:proofErr w:type="gramStart"/>
      <w:r w:rsidRPr="00B60043">
        <w:rPr>
          <w:rFonts w:ascii="Liberation Serif" w:eastAsia="Times New Roman" w:hAnsi="Liberation Serif" w:cs="Times New Roman"/>
          <w:sz w:val="28"/>
          <w:szCs w:val="28"/>
          <w:lang w:eastAsia="ru-RU"/>
        </w:rPr>
        <w:t>выявленного</w:t>
      </w:r>
      <w:proofErr w:type="gramEnd"/>
      <w:r w:rsidRPr="00B60043">
        <w:rPr>
          <w:rFonts w:ascii="Liberation Serif" w:eastAsia="Times New Roman" w:hAnsi="Liberation Serif" w:cs="Times New Roman"/>
          <w:sz w:val="28"/>
          <w:szCs w:val="28"/>
          <w:lang w:eastAsia="ru-RU"/>
        </w:rPr>
        <w:t xml:space="preserve"> в том числе по фактам проверок, проведенных Министерством и</w:t>
      </w:r>
      <w:r w:rsidR="00E17091" w:rsidRPr="00B60043">
        <w:rPr>
          <w:rFonts w:ascii="Liberation Serif" w:eastAsia="Times New Roman" w:hAnsi="Liberation Serif" w:cs="Times New Roman"/>
          <w:sz w:val="28"/>
          <w:szCs w:val="28"/>
          <w:lang w:eastAsia="ru-RU"/>
        </w:rPr>
        <w:t xml:space="preserve"> (или)</w:t>
      </w:r>
      <w:r w:rsidRPr="00B60043">
        <w:rPr>
          <w:rFonts w:ascii="Liberation Serif" w:eastAsia="Times New Roman" w:hAnsi="Liberation Serif" w:cs="Times New Roman"/>
          <w:sz w:val="28"/>
          <w:szCs w:val="28"/>
          <w:lang w:eastAsia="ru-RU"/>
        </w:rPr>
        <w:t xml:space="preserve"> органом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области в размере 100 (сто) процентов.</w:t>
      </w:r>
    </w:p>
    <w:p w:rsidR="00696B64" w:rsidRPr="00B60043" w:rsidRDefault="00696B64" w:rsidP="00696B64">
      <w:pPr>
        <w:pStyle w:val="a4"/>
        <w:spacing w:after="0"/>
        <w:ind w:firstLine="708"/>
        <w:jc w:val="both"/>
        <w:rPr>
          <w:rFonts w:ascii="Liberation Serif" w:hAnsi="Liberation Serif"/>
        </w:rPr>
      </w:pPr>
      <w:r w:rsidRPr="00B60043">
        <w:rPr>
          <w:rFonts w:ascii="Liberation Serif" w:hAnsi="Liberation Serif"/>
          <w:sz w:val="28"/>
        </w:rPr>
        <w:t xml:space="preserve">6.6. Министерство в течение 10 (десяти) рабочих дней со дня </w:t>
      </w:r>
      <w:proofErr w:type="gramStart"/>
      <w:r w:rsidRPr="00B60043">
        <w:rPr>
          <w:rFonts w:ascii="Liberation Serif" w:hAnsi="Liberation Serif"/>
          <w:sz w:val="28"/>
        </w:rPr>
        <w:t>выявления факта нарушения условий предоставления</w:t>
      </w:r>
      <w:proofErr w:type="gramEnd"/>
      <w:r w:rsidRPr="00B60043">
        <w:rPr>
          <w:rFonts w:ascii="Liberation Serif" w:hAnsi="Liberation Serif"/>
          <w:sz w:val="28"/>
        </w:rPr>
        <w:t xml:space="preserve"> субсидии, установленных Порядком и Соглашением, а также </w:t>
      </w:r>
      <w:proofErr w:type="spellStart"/>
      <w:r w:rsidRPr="00B60043">
        <w:rPr>
          <w:rFonts w:ascii="Liberation Serif" w:hAnsi="Liberation Serif"/>
          <w:sz w:val="28"/>
        </w:rPr>
        <w:t>недостижения</w:t>
      </w:r>
      <w:proofErr w:type="spellEnd"/>
      <w:r w:rsidRPr="00B60043">
        <w:rPr>
          <w:rFonts w:ascii="Liberation Serif" w:hAnsi="Liberation Serif"/>
          <w:sz w:val="28"/>
        </w:rPr>
        <w:t xml:space="preserve"> результатов предоставления субсидии, направляет получателю субсидии уведомление о возврате в бюджет области средств субсидии в течение 30 (тридцати) календарных дней со дня получения уведомления.</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Liberation Serif" w:eastAsia="Times New Roman" w:hAnsi="Liberation Serif" w:cs="Times New Roman"/>
          <w:sz w:val="28"/>
          <w:szCs w:val="28"/>
          <w:lang w:eastAsia="ru-RU"/>
        </w:rPr>
        <w:lastRenderedPageBreak/>
        <w:t>6.7. Основанием для освобождения получателя средств от пр</w:t>
      </w:r>
      <w:r w:rsidRPr="00B60043">
        <w:rPr>
          <w:rFonts w:ascii="Times New Roman" w:eastAsia="Times New Roman" w:hAnsi="Times New Roman" w:cs="Times New Roman"/>
          <w:sz w:val="28"/>
          <w:szCs w:val="28"/>
          <w:lang w:eastAsia="ru-RU"/>
        </w:rPr>
        <w:t>именения мер ответственности, предусмотренных пунктом 6.3-6.6 раздела V</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sz w:val="28"/>
          <w:szCs w:val="28"/>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696B64" w:rsidRPr="00B60043" w:rsidRDefault="00696B64" w:rsidP="00B954FC">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сре</w:t>
      </w:r>
      <w:proofErr w:type="gramStart"/>
      <w:r w:rsidRPr="00B60043">
        <w:rPr>
          <w:rFonts w:ascii="Times New Roman" w:eastAsia="Times New Roman" w:hAnsi="Times New Roman" w:cs="Times New Roman"/>
          <w:sz w:val="28"/>
          <w:szCs w:val="28"/>
          <w:lang w:eastAsia="ru-RU"/>
        </w:rPr>
        <w:t>дств в ср</w:t>
      </w:r>
      <w:proofErr w:type="gramEnd"/>
      <w:r w:rsidRPr="00B60043">
        <w:rPr>
          <w:rFonts w:ascii="Times New Roman" w:eastAsia="Times New Roman" w:hAnsi="Times New Roman" w:cs="Times New Roman"/>
          <w:sz w:val="28"/>
          <w:szCs w:val="28"/>
          <w:lang w:eastAsia="ru-RU"/>
        </w:rPr>
        <w:t>ок до 30 (тридцати) календарных дней со дня получения уведомлен</w:t>
      </w:r>
      <w:r w:rsidR="00E17091" w:rsidRPr="00B60043">
        <w:rPr>
          <w:rFonts w:ascii="Times New Roman" w:eastAsia="Times New Roman" w:hAnsi="Times New Roman" w:cs="Times New Roman"/>
          <w:sz w:val="28"/>
          <w:szCs w:val="28"/>
          <w:lang w:eastAsia="ru-RU"/>
        </w:rPr>
        <w:t>ия, предусмотренного пунктом 6.6</w:t>
      </w:r>
      <w:r w:rsidRPr="00B60043">
        <w:rPr>
          <w:rFonts w:ascii="Times New Roman" w:eastAsia="Times New Roman" w:hAnsi="Times New Roman" w:cs="Times New Roman"/>
          <w:sz w:val="28"/>
          <w:szCs w:val="28"/>
          <w:lang w:eastAsia="ru-RU"/>
        </w:rPr>
        <w:t xml:space="preserve"> раздела V</w:t>
      </w:r>
      <w:r w:rsidRPr="00B60043">
        <w:rPr>
          <w:rFonts w:ascii="Times New Roman" w:eastAsia="Times New Roman" w:hAnsi="Times New Roman" w:cs="Times New Roman"/>
          <w:sz w:val="28"/>
          <w:szCs w:val="28"/>
          <w:lang w:val="en-US" w:eastAsia="ru-RU"/>
        </w:rPr>
        <w:t>I</w:t>
      </w:r>
      <w:r w:rsidRPr="00B60043">
        <w:rPr>
          <w:rFonts w:ascii="Times New Roman" w:eastAsia="Times New Roman" w:hAnsi="Times New Roman" w:cs="Times New Roman"/>
          <w:bCs/>
          <w:sz w:val="28"/>
          <w:szCs w:val="28"/>
          <w:lang w:eastAsia="ru-RU"/>
        </w:rPr>
        <w:t xml:space="preserve"> </w:t>
      </w:r>
      <w:r w:rsidRPr="00B60043">
        <w:rPr>
          <w:rFonts w:ascii="Times New Roman" w:eastAsia="Times New Roman" w:hAnsi="Times New Roman" w:cs="Times New Roman"/>
          <w:sz w:val="28"/>
          <w:szCs w:val="28"/>
          <w:lang w:eastAsia="ru-RU"/>
        </w:rPr>
        <w:t>Порядка.</w:t>
      </w:r>
    </w:p>
    <w:p w:rsidR="00696B64" w:rsidRPr="00B60043" w:rsidRDefault="00696B64" w:rsidP="00696B64">
      <w:pPr>
        <w:spacing w:after="0"/>
        <w:ind w:firstLine="567"/>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6.8. В случае отказа получателя сре</w:t>
      </w:r>
      <w:proofErr w:type="gramStart"/>
      <w:r w:rsidRPr="00B60043">
        <w:rPr>
          <w:rFonts w:ascii="Times New Roman" w:eastAsia="Times New Roman" w:hAnsi="Times New Roman" w:cs="Times New Roman"/>
          <w:sz w:val="28"/>
          <w:szCs w:val="28"/>
          <w:lang w:eastAsia="ru-RU"/>
        </w:rPr>
        <w:t>дств пр</w:t>
      </w:r>
      <w:proofErr w:type="gramEnd"/>
      <w:r w:rsidRPr="00B60043">
        <w:rPr>
          <w:rFonts w:ascii="Times New Roman" w:eastAsia="Times New Roman" w:hAnsi="Times New Roman" w:cs="Times New Roman"/>
          <w:sz w:val="28"/>
          <w:szCs w:val="28"/>
          <w:lang w:eastAsia="ru-RU"/>
        </w:rPr>
        <w:t>оизвести возврат Субсидии в добровольном порядке, Субсидии взыскиваются в судебном порядке в соответствии с законодательством Российской Федерации.</w:t>
      </w:r>
    </w:p>
    <w:p w:rsidR="00696B64" w:rsidRPr="00B60043" w:rsidRDefault="00696B64" w:rsidP="00696B64">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6.9. Ответственность за достоверность данных в документах, являющихся основанием для предоставления Субсидии, несет получатели средств.</w:t>
      </w:r>
    </w:p>
    <w:p w:rsidR="00696B64" w:rsidRPr="00B60043" w:rsidRDefault="00696B64" w:rsidP="00696B64">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6.10. Достижение получателем сре</w:t>
      </w:r>
      <w:proofErr w:type="gramStart"/>
      <w:r w:rsidRPr="00B60043">
        <w:rPr>
          <w:rFonts w:ascii="Times New Roman" w:hAnsi="Times New Roman" w:cs="Times New Roman"/>
          <w:sz w:val="28"/>
          <w:szCs w:val="28"/>
        </w:rPr>
        <w:t>дств пл</w:t>
      </w:r>
      <w:proofErr w:type="gramEnd"/>
      <w:r w:rsidRPr="00B60043">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представленный для проведения отбора Минсельхозом России, производится Министерством в соответствии со следующей методикой оценки.</w:t>
      </w:r>
    </w:p>
    <w:p w:rsidR="00696B64" w:rsidRPr="00B60043" w:rsidRDefault="00696B64" w:rsidP="00696B64">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Оценка Министерства основывается на сравнении планируемых значений объема производства сельскохозяйственной продукции на 3 (три) года на землях, на которых реализован проект мелиорации, и фактического значения объема производства сельскохозяйственной продукции на 3 (три) года на землях, на которых реализован проект мелиорации, по формуле:</w:t>
      </w:r>
    </w:p>
    <w:p w:rsidR="00696B64" w:rsidRPr="00B60043" w:rsidRDefault="00696B64" w:rsidP="00696B64">
      <w:pPr>
        <w:pStyle w:val="ConsPlusNormal"/>
        <w:ind w:firstLine="540"/>
        <w:jc w:val="both"/>
        <w:rPr>
          <w:rFonts w:ascii="Times New Roman" w:hAnsi="Times New Roman" w:cs="Times New Roman"/>
          <w:sz w:val="28"/>
          <w:szCs w:val="28"/>
        </w:rPr>
      </w:pPr>
    </w:p>
    <w:p w:rsidR="00696B64" w:rsidRPr="00B60043" w:rsidRDefault="00696B64" w:rsidP="00696B64">
      <w:pPr>
        <w:pStyle w:val="ConsPlusNormal"/>
        <w:ind w:firstLine="540"/>
        <w:jc w:val="center"/>
        <w:rPr>
          <w:rFonts w:ascii="Times New Roman" w:hAnsi="Times New Roman" w:cs="Times New Roman"/>
          <w:sz w:val="28"/>
          <w:szCs w:val="28"/>
        </w:rPr>
      </w:pPr>
      <w:proofErr w:type="spellStart"/>
      <w:r w:rsidRPr="00B60043">
        <w:rPr>
          <w:rFonts w:ascii="Times New Roman" w:hAnsi="Times New Roman" w:cs="Times New Roman"/>
          <w:sz w:val="28"/>
          <w:szCs w:val="28"/>
        </w:rPr>
        <w:t>П</w:t>
      </w:r>
      <w:r w:rsidRPr="00B60043">
        <w:rPr>
          <w:rFonts w:ascii="Times New Roman" w:hAnsi="Times New Roman" w:cs="Times New Roman"/>
          <w:sz w:val="28"/>
          <w:szCs w:val="28"/>
          <w:vertAlign w:val="subscript"/>
        </w:rPr>
        <w:t>эф</w:t>
      </w:r>
      <w:proofErr w:type="spellEnd"/>
      <w:r w:rsidRPr="00B60043">
        <w:rPr>
          <w:rFonts w:ascii="Times New Roman" w:hAnsi="Times New Roman" w:cs="Times New Roman"/>
          <w:sz w:val="28"/>
          <w:szCs w:val="28"/>
        </w:rPr>
        <w:t xml:space="preserve"> = 1 – </w:t>
      </w:r>
      <w:proofErr w:type="spellStart"/>
      <w:r w:rsidRPr="00B60043">
        <w:rPr>
          <w:rFonts w:ascii="Times New Roman" w:hAnsi="Times New Roman" w:cs="Times New Roman"/>
          <w:sz w:val="28"/>
          <w:szCs w:val="28"/>
        </w:rPr>
        <w:t>В</w:t>
      </w:r>
      <w:r w:rsidRPr="00B60043">
        <w:rPr>
          <w:rFonts w:ascii="Times New Roman" w:hAnsi="Times New Roman" w:cs="Times New Roman"/>
          <w:sz w:val="28"/>
          <w:szCs w:val="28"/>
          <w:vertAlign w:val="subscript"/>
        </w:rPr>
        <w:t>пл</w:t>
      </w:r>
      <w:proofErr w:type="spellEnd"/>
      <w:r w:rsidRPr="00B60043">
        <w:rPr>
          <w:rFonts w:ascii="Times New Roman" w:hAnsi="Times New Roman" w:cs="Times New Roman"/>
          <w:sz w:val="28"/>
          <w:szCs w:val="28"/>
        </w:rPr>
        <w:t xml:space="preserve"> / </w:t>
      </w:r>
      <w:proofErr w:type="spellStart"/>
      <w:r w:rsidRPr="00B60043">
        <w:rPr>
          <w:rFonts w:ascii="Times New Roman" w:hAnsi="Times New Roman" w:cs="Times New Roman"/>
          <w:sz w:val="28"/>
          <w:szCs w:val="28"/>
        </w:rPr>
        <w:t>В</w:t>
      </w:r>
      <w:r w:rsidRPr="00B60043">
        <w:rPr>
          <w:rFonts w:ascii="Times New Roman" w:hAnsi="Times New Roman" w:cs="Times New Roman"/>
          <w:sz w:val="28"/>
          <w:szCs w:val="28"/>
          <w:vertAlign w:val="subscript"/>
        </w:rPr>
        <w:t>ф</w:t>
      </w:r>
      <w:proofErr w:type="spellEnd"/>
      <w:r w:rsidRPr="00B60043">
        <w:rPr>
          <w:rFonts w:ascii="Times New Roman" w:hAnsi="Times New Roman" w:cs="Times New Roman"/>
          <w:sz w:val="28"/>
          <w:szCs w:val="28"/>
        </w:rPr>
        <w:t>,</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где:</w:t>
      </w:r>
    </w:p>
    <w:p w:rsidR="00696B64" w:rsidRPr="00B60043" w:rsidRDefault="00696B64" w:rsidP="00696B64">
      <w:pPr>
        <w:pStyle w:val="ConsPlusNormal"/>
        <w:ind w:firstLine="540"/>
        <w:jc w:val="both"/>
        <w:rPr>
          <w:rFonts w:ascii="Times New Roman" w:hAnsi="Times New Roman" w:cs="Times New Roman"/>
          <w:sz w:val="28"/>
          <w:szCs w:val="28"/>
        </w:rPr>
      </w:pPr>
      <w:proofErr w:type="spellStart"/>
      <w:r w:rsidRPr="00B60043">
        <w:rPr>
          <w:rFonts w:ascii="Times New Roman" w:hAnsi="Times New Roman" w:cs="Times New Roman"/>
          <w:sz w:val="28"/>
          <w:szCs w:val="28"/>
        </w:rPr>
        <w:t>П</w:t>
      </w:r>
      <w:r w:rsidRPr="00B60043">
        <w:rPr>
          <w:rFonts w:ascii="Times New Roman" w:hAnsi="Times New Roman" w:cs="Times New Roman"/>
          <w:sz w:val="28"/>
          <w:szCs w:val="28"/>
          <w:vertAlign w:val="subscript"/>
        </w:rPr>
        <w:t>эф</w:t>
      </w:r>
      <w:proofErr w:type="spellEnd"/>
      <w:r w:rsidRPr="00B60043">
        <w:rPr>
          <w:rFonts w:ascii="Times New Roman" w:hAnsi="Times New Roman" w:cs="Times New Roman"/>
          <w:sz w:val="28"/>
          <w:szCs w:val="28"/>
        </w:rPr>
        <w:t xml:space="preserve"> </w:t>
      </w:r>
      <w:r w:rsidRPr="00B60043">
        <w:rPr>
          <w:rFonts w:ascii="Times New Roman" w:hAnsi="Times New Roman" w:cs="Times New Roman"/>
          <w:bCs/>
          <w:iCs/>
          <w:sz w:val="28"/>
          <w:szCs w:val="28"/>
        </w:rPr>
        <w:t>–</w:t>
      </w:r>
      <w:r w:rsidRPr="00B60043">
        <w:rPr>
          <w:rFonts w:ascii="Times New Roman" w:hAnsi="Times New Roman" w:cs="Times New Roman"/>
          <w:sz w:val="28"/>
          <w:szCs w:val="28"/>
        </w:rPr>
        <w:t xml:space="preserve"> значение показателя эффективности достижения получателем сре</w:t>
      </w:r>
      <w:proofErr w:type="gramStart"/>
      <w:r w:rsidRPr="00B60043">
        <w:rPr>
          <w:rFonts w:ascii="Times New Roman" w:hAnsi="Times New Roman" w:cs="Times New Roman"/>
          <w:sz w:val="28"/>
          <w:szCs w:val="28"/>
        </w:rPr>
        <w:t>дств пл</w:t>
      </w:r>
      <w:proofErr w:type="gramEnd"/>
      <w:r w:rsidRPr="00B60043">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w:t>
      </w:r>
    </w:p>
    <w:p w:rsidR="00696B64" w:rsidRPr="00B60043" w:rsidRDefault="00696B64" w:rsidP="00696B64">
      <w:pPr>
        <w:pStyle w:val="ConsPlusNormal"/>
        <w:ind w:firstLine="540"/>
        <w:jc w:val="both"/>
        <w:rPr>
          <w:rFonts w:ascii="Times New Roman" w:hAnsi="Times New Roman" w:cs="Times New Roman"/>
          <w:sz w:val="28"/>
          <w:szCs w:val="28"/>
        </w:rPr>
      </w:pPr>
      <w:proofErr w:type="spellStart"/>
      <w:r w:rsidRPr="00B60043">
        <w:rPr>
          <w:rFonts w:ascii="Times New Roman" w:hAnsi="Times New Roman" w:cs="Times New Roman"/>
          <w:sz w:val="28"/>
          <w:szCs w:val="28"/>
        </w:rPr>
        <w:t>В</w:t>
      </w:r>
      <w:r w:rsidRPr="00B60043">
        <w:rPr>
          <w:rFonts w:ascii="Times New Roman" w:hAnsi="Times New Roman" w:cs="Times New Roman"/>
          <w:sz w:val="28"/>
          <w:szCs w:val="28"/>
          <w:vertAlign w:val="subscript"/>
        </w:rPr>
        <w:t>пл</w:t>
      </w:r>
      <w:proofErr w:type="spellEnd"/>
      <w:r w:rsidRPr="00B60043">
        <w:rPr>
          <w:rFonts w:ascii="Times New Roman" w:hAnsi="Times New Roman" w:cs="Times New Roman"/>
          <w:sz w:val="28"/>
          <w:szCs w:val="28"/>
        </w:rPr>
        <w:t xml:space="preserve"> </w:t>
      </w:r>
      <w:r w:rsidRPr="00B60043">
        <w:rPr>
          <w:rFonts w:ascii="Times New Roman" w:hAnsi="Times New Roman" w:cs="Times New Roman"/>
          <w:bCs/>
          <w:iCs/>
          <w:sz w:val="28"/>
          <w:szCs w:val="28"/>
        </w:rPr>
        <w:t>–</w:t>
      </w:r>
      <w:r w:rsidRPr="00B60043">
        <w:rPr>
          <w:rFonts w:ascii="Times New Roman" w:hAnsi="Times New Roman" w:cs="Times New Roman"/>
          <w:sz w:val="28"/>
          <w:szCs w:val="28"/>
        </w:rPr>
        <w:t xml:space="preserve"> планируемое значение объема производства сельскохозяйственной продукции на 3 (три) года на землях, на которых реализован проект мелиорации, указанное в Соглашении о предоставлении субсидии;</w:t>
      </w:r>
    </w:p>
    <w:p w:rsidR="00696B64" w:rsidRPr="00B60043" w:rsidRDefault="00696B64" w:rsidP="00696B64">
      <w:pPr>
        <w:pStyle w:val="ConsPlusNormal"/>
        <w:ind w:firstLine="540"/>
        <w:jc w:val="both"/>
        <w:rPr>
          <w:rFonts w:ascii="Times New Roman" w:hAnsi="Times New Roman" w:cs="Times New Roman"/>
          <w:sz w:val="28"/>
          <w:szCs w:val="28"/>
        </w:rPr>
      </w:pPr>
      <w:proofErr w:type="spellStart"/>
      <w:proofErr w:type="gramStart"/>
      <w:r w:rsidRPr="00B60043">
        <w:rPr>
          <w:rFonts w:ascii="Times New Roman" w:hAnsi="Times New Roman" w:cs="Times New Roman"/>
          <w:sz w:val="28"/>
          <w:szCs w:val="28"/>
        </w:rPr>
        <w:t>В</w:t>
      </w:r>
      <w:r w:rsidRPr="00B60043">
        <w:rPr>
          <w:rFonts w:ascii="Times New Roman" w:hAnsi="Times New Roman" w:cs="Times New Roman"/>
          <w:sz w:val="28"/>
          <w:szCs w:val="28"/>
          <w:vertAlign w:val="subscript"/>
        </w:rPr>
        <w:t>ф</w:t>
      </w:r>
      <w:proofErr w:type="spellEnd"/>
      <w:r w:rsidRPr="00B60043">
        <w:rPr>
          <w:rFonts w:ascii="Times New Roman" w:hAnsi="Times New Roman" w:cs="Times New Roman"/>
          <w:sz w:val="28"/>
          <w:szCs w:val="28"/>
        </w:rPr>
        <w:t xml:space="preserve"> – фактическое значение объема производства сельскохозяйственной продукции на 3 (три) года на землях, на которых реализован проект мелиорации, в соответствии с представленной сельскохозяйственным товаропроизводителем формой федерального статистического наблюдения № 29-СХ (мел) «Сведения о сборе урожая сельскохозяйственных культур с мелиорированных земель».</w:t>
      </w:r>
      <w:proofErr w:type="gramEnd"/>
    </w:p>
    <w:p w:rsidR="00696B64" w:rsidRPr="00B60043" w:rsidRDefault="00696B64" w:rsidP="00696B64">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При получении по результатам расчетов положительного или равного 1 значения показателя эффективности достижения получателем сре</w:t>
      </w:r>
      <w:proofErr w:type="gramStart"/>
      <w:r w:rsidRPr="00B60043">
        <w:rPr>
          <w:rFonts w:ascii="Times New Roman" w:hAnsi="Times New Roman" w:cs="Times New Roman"/>
          <w:sz w:val="28"/>
          <w:szCs w:val="28"/>
        </w:rPr>
        <w:t xml:space="preserve">дств </w:t>
      </w:r>
      <w:r w:rsidRPr="00B60043">
        <w:rPr>
          <w:rFonts w:ascii="Times New Roman" w:hAnsi="Times New Roman" w:cs="Times New Roman"/>
          <w:sz w:val="28"/>
          <w:szCs w:val="28"/>
        </w:rPr>
        <w:lastRenderedPageBreak/>
        <w:t>пл</w:t>
      </w:r>
      <w:proofErr w:type="gramEnd"/>
      <w:r w:rsidRPr="00B60043">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w:t>
      </w:r>
      <w:proofErr w:type="spellStart"/>
      <w:r w:rsidRPr="00B60043">
        <w:rPr>
          <w:rFonts w:ascii="Times New Roman" w:hAnsi="Times New Roman" w:cs="Times New Roman"/>
          <w:sz w:val="28"/>
          <w:szCs w:val="28"/>
        </w:rPr>
        <w:t>Пэф</w:t>
      </w:r>
      <w:proofErr w:type="spellEnd"/>
      <w:r w:rsidRPr="00B60043">
        <w:rPr>
          <w:rFonts w:ascii="Times New Roman" w:hAnsi="Times New Roman" w:cs="Times New Roman"/>
          <w:sz w:val="28"/>
          <w:szCs w:val="28"/>
        </w:rPr>
        <w:t>), условия по достижению получателем средств объема производства сельскохозяйственной продукции считаются выполненными.</w:t>
      </w:r>
    </w:p>
    <w:p w:rsidR="00696B64" w:rsidRPr="00B60043" w:rsidRDefault="00696B64" w:rsidP="00696B64">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При получении отрицательного значения показателя эффективности достижения получателем сре</w:t>
      </w:r>
      <w:proofErr w:type="gramStart"/>
      <w:r w:rsidRPr="00B60043">
        <w:rPr>
          <w:rFonts w:ascii="Times New Roman" w:hAnsi="Times New Roman" w:cs="Times New Roman"/>
          <w:sz w:val="28"/>
          <w:szCs w:val="28"/>
        </w:rPr>
        <w:t>дств пл</w:t>
      </w:r>
      <w:proofErr w:type="gramEnd"/>
      <w:r w:rsidRPr="00B60043">
        <w:rPr>
          <w:rFonts w:ascii="Times New Roman" w:hAnsi="Times New Roman" w:cs="Times New Roman"/>
          <w:sz w:val="28"/>
          <w:szCs w:val="28"/>
        </w:rPr>
        <w:t>анового объема производства сельскохозяйственной продукции на 3 (три) года на землях, на которых реализован проект мелиорации (</w:t>
      </w:r>
      <w:proofErr w:type="spellStart"/>
      <w:r w:rsidRPr="00B60043">
        <w:rPr>
          <w:rFonts w:ascii="Times New Roman" w:hAnsi="Times New Roman" w:cs="Times New Roman"/>
          <w:sz w:val="28"/>
          <w:szCs w:val="28"/>
        </w:rPr>
        <w:t>Пэф</w:t>
      </w:r>
      <w:proofErr w:type="spellEnd"/>
      <w:r w:rsidRPr="00B60043">
        <w:rPr>
          <w:rFonts w:ascii="Times New Roman" w:hAnsi="Times New Roman" w:cs="Times New Roman"/>
          <w:sz w:val="28"/>
          <w:szCs w:val="28"/>
        </w:rPr>
        <w:t>), условия по достижению получателем средств объема производства сельскохозяйственной продукции считаются невыполненными.</w:t>
      </w:r>
    </w:p>
    <w:p w:rsidR="00696B64" w:rsidRPr="00B60043" w:rsidRDefault="00696B64" w:rsidP="00696B64">
      <w:pPr>
        <w:pStyle w:val="ConsPlusNormal"/>
        <w:ind w:firstLine="540"/>
        <w:jc w:val="both"/>
        <w:rPr>
          <w:rFonts w:ascii="Times New Roman" w:hAnsi="Times New Roman" w:cs="Times New Roman"/>
          <w:sz w:val="28"/>
          <w:szCs w:val="28"/>
        </w:rPr>
      </w:pPr>
      <w:r w:rsidRPr="00B60043">
        <w:rPr>
          <w:rFonts w:ascii="Times New Roman" w:hAnsi="Times New Roman" w:cs="Times New Roman"/>
          <w:sz w:val="28"/>
          <w:szCs w:val="28"/>
        </w:rPr>
        <w:t xml:space="preserve">В случае выявления по результатам оценки, проведенной Министерством в соответствии с </w:t>
      </w:r>
      <w:r w:rsidR="00E17091" w:rsidRPr="00B60043">
        <w:rPr>
          <w:rFonts w:ascii="Times New Roman" w:hAnsi="Times New Roman" w:cs="Times New Roman"/>
          <w:sz w:val="28"/>
          <w:szCs w:val="28"/>
        </w:rPr>
        <w:t>настоящим пунктом</w:t>
      </w:r>
      <w:r w:rsidRPr="00B60043">
        <w:rPr>
          <w:rFonts w:ascii="Times New Roman" w:eastAsiaTheme="minorEastAsia" w:hAnsi="Times New Roman" w:cs="Times New Roman"/>
          <w:sz w:val="28"/>
          <w:szCs w:val="28"/>
        </w:rPr>
        <w:t>, факта невыполнения условия по достижению получателем средств объема производства сельскохозяйственной продукции, Министерство применяет штрафные санкции, рассчитываемые по фор</w:t>
      </w:r>
      <w:r w:rsidRPr="00B60043">
        <w:rPr>
          <w:rFonts w:ascii="Times New Roman" w:hAnsi="Times New Roman" w:cs="Times New Roman"/>
          <w:sz w:val="28"/>
          <w:szCs w:val="28"/>
        </w:rPr>
        <w:t xml:space="preserve">муле, установленной в </w:t>
      </w:r>
      <w:hyperlink w:anchor="P556">
        <w:r w:rsidRPr="00B60043">
          <w:rPr>
            <w:rFonts w:ascii="Times New Roman" w:hAnsi="Times New Roman" w:cs="Times New Roman"/>
            <w:sz w:val="28"/>
            <w:szCs w:val="28"/>
          </w:rPr>
          <w:t>расчете</w:t>
        </w:r>
      </w:hyperlink>
      <w:r w:rsidRPr="00B60043">
        <w:rPr>
          <w:rFonts w:ascii="Times New Roman" w:hAnsi="Times New Roman" w:cs="Times New Roman"/>
          <w:sz w:val="28"/>
          <w:szCs w:val="28"/>
        </w:rPr>
        <w:t xml:space="preserve"> размера</w:t>
      </w:r>
      <w:r w:rsidR="00B954FC">
        <w:rPr>
          <w:rFonts w:ascii="Times New Roman" w:hAnsi="Times New Roman" w:cs="Times New Roman"/>
          <w:sz w:val="28"/>
          <w:szCs w:val="28"/>
        </w:rPr>
        <w:t xml:space="preserve"> </w:t>
      </w:r>
      <w:r w:rsidRPr="00B60043">
        <w:rPr>
          <w:rFonts w:ascii="Times New Roman" w:hAnsi="Times New Roman" w:cs="Times New Roman"/>
          <w:sz w:val="28"/>
          <w:szCs w:val="28"/>
        </w:rPr>
        <w:t>штрафных санкций согласно приложению № 5 к Порядку.</w:t>
      </w:r>
    </w:p>
    <w:tbl>
      <w:tblPr>
        <w:tblStyle w:val="a8"/>
        <w:tblW w:w="9072" w:type="dxa"/>
        <w:tblLook w:val="04A0"/>
      </w:tblPr>
      <w:tblGrid>
        <w:gridCol w:w="2976"/>
        <w:gridCol w:w="6096"/>
      </w:tblGrid>
      <w:tr w:rsidR="00696B64" w:rsidRPr="00B60043" w:rsidTr="00B954FC">
        <w:tc>
          <w:tcPr>
            <w:tcW w:w="2976" w:type="dxa"/>
            <w:tcBorders>
              <w:top w:val="nil"/>
              <w:left w:val="nil"/>
              <w:bottom w:val="nil"/>
              <w:right w:val="nil"/>
            </w:tcBorders>
          </w:tcPr>
          <w:p w:rsidR="00696B64" w:rsidRPr="00B60043" w:rsidRDefault="00696B64" w:rsidP="000B09D5">
            <w:pPr>
              <w:pStyle w:val="ConsPlusNormal"/>
              <w:pageBreakBefore/>
              <w:jc w:val="both"/>
              <w:rPr>
                <w:rFonts w:ascii="Times New Roman" w:hAnsi="Times New Roman" w:cs="Times New Roman"/>
                <w:sz w:val="28"/>
                <w:szCs w:val="28"/>
              </w:rPr>
            </w:pPr>
          </w:p>
        </w:tc>
        <w:tc>
          <w:tcPr>
            <w:tcW w:w="6096" w:type="dxa"/>
            <w:tcBorders>
              <w:top w:val="nil"/>
              <w:left w:val="nil"/>
              <w:bottom w:val="nil"/>
              <w:right w:val="nil"/>
            </w:tcBorders>
          </w:tcPr>
          <w:p w:rsidR="00696B64" w:rsidRPr="00B60043" w:rsidRDefault="00696B64" w:rsidP="000B09D5">
            <w:pPr>
              <w:pStyle w:val="ConsPlusNormal"/>
              <w:jc w:val="center"/>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1</w:t>
            </w:r>
          </w:p>
          <w:p w:rsidR="00696B64" w:rsidRPr="00B60043" w:rsidRDefault="00696B64" w:rsidP="000B09D5">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w:t>
            </w:r>
            <w:proofErr w:type="gramStart"/>
            <w:r w:rsidRPr="00B60043">
              <w:rPr>
                <w:rFonts w:ascii="Times New Roman" w:hAnsi="Times New Roman" w:cs="Times New Roman"/>
                <w:b/>
                <w:bCs/>
                <w:sz w:val="24"/>
                <w:szCs w:val="24"/>
              </w:rPr>
              <w:t>из</w:t>
            </w:r>
            <w:proofErr w:type="gramEnd"/>
          </w:p>
          <w:p w:rsidR="00696B64" w:rsidRPr="00B60043" w:rsidRDefault="00696B64" w:rsidP="000B09D5">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r w:rsidRPr="00B60043">
              <w:rPr>
                <w:rFonts w:ascii="Times New Roman" w:hAnsi="Times New Roman" w:cs="Times New Roman"/>
                <w:b/>
                <w:bCs/>
                <w:sz w:val="24"/>
                <w:szCs w:val="24"/>
              </w:rPr>
              <w:t xml:space="preserve"> расходных обязательств Белгородской области </w:t>
            </w:r>
            <w:proofErr w:type="gramStart"/>
            <w:r w:rsidRPr="00B60043">
              <w:rPr>
                <w:rFonts w:ascii="Times New Roman" w:hAnsi="Times New Roman" w:cs="Times New Roman"/>
                <w:b/>
                <w:bCs/>
                <w:sz w:val="24"/>
                <w:szCs w:val="24"/>
              </w:rPr>
              <w:t>за</w:t>
            </w:r>
            <w:proofErr w:type="gramEnd"/>
          </w:p>
          <w:p w:rsidR="00696B64" w:rsidRPr="00B60043" w:rsidRDefault="00696B64" w:rsidP="000B09D5">
            <w:pPr>
              <w:pStyle w:val="ConsPlusNormal"/>
              <w:jc w:val="center"/>
              <w:rPr>
                <w:rFonts w:ascii="Times New Roman" w:hAnsi="Times New Roman" w:cs="Times New Roman"/>
                <w:sz w:val="28"/>
                <w:szCs w:val="28"/>
              </w:rPr>
            </w:pPr>
            <w:r w:rsidRPr="00B60043">
              <w:rPr>
                <w:rFonts w:ascii="Times New Roman" w:hAnsi="Times New Roman" w:cs="Times New Roman"/>
                <w:b/>
                <w:bCs/>
                <w:sz w:val="24"/>
                <w:szCs w:val="24"/>
              </w:rPr>
              <w:t>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tc>
      </w:tr>
    </w:tbl>
    <w:p w:rsidR="00696B64" w:rsidRPr="00B60043" w:rsidRDefault="00696B64" w:rsidP="00696B64">
      <w:pPr>
        <w:pStyle w:val="ConsPlusNormal"/>
        <w:jc w:val="right"/>
        <w:rPr>
          <w:rFonts w:ascii="Times New Roman" w:hAnsi="Times New Roman" w:cs="Times New Roman"/>
          <w:sz w:val="28"/>
          <w:szCs w:val="28"/>
        </w:rPr>
      </w:pPr>
    </w:p>
    <w:p w:rsidR="00696B64" w:rsidRPr="00B60043" w:rsidRDefault="00696B64" w:rsidP="00696B64">
      <w:pPr>
        <w:pStyle w:val="ConsPlusNormal"/>
        <w:jc w:val="both"/>
        <w:rPr>
          <w:rFonts w:ascii="Times New Roman" w:hAnsi="Times New Roman" w:cs="Times New Roman"/>
          <w:sz w:val="28"/>
          <w:szCs w:val="28"/>
        </w:rPr>
      </w:pPr>
    </w:p>
    <w:tbl>
      <w:tblPr>
        <w:tblW w:w="9056" w:type="dxa"/>
        <w:tblCellMar>
          <w:top w:w="102" w:type="dxa"/>
          <w:left w:w="62" w:type="dxa"/>
          <w:bottom w:w="102" w:type="dxa"/>
          <w:right w:w="62" w:type="dxa"/>
        </w:tblCellMar>
        <w:tblLook w:val="0000"/>
      </w:tblPr>
      <w:tblGrid>
        <w:gridCol w:w="3683"/>
        <w:gridCol w:w="5373"/>
      </w:tblGrid>
      <w:tr w:rsidR="00696B64" w:rsidRPr="00B60043" w:rsidTr="000B09D5">
        <w:tc>
          <w:tcPr>
            <w:tcW w:w="3683" w:type="dxa"/>
          </w:tcPr>
          <w:p w:rsidR="00696B64" w:rsidRPr="00B60043" w:rsidRDefault="00696B64" w:rsidP="000B09D5">
            <w:pPr>
              <w:pStyle w:val="ConsPlusNormal"/>
              <w:rPr>
                <w:rFonts w:ascii="Times New Roman" w:hAnsi="Times New Roman" w:cs="Times New Roman"/>
                <w:sz w:val="28"/>
                <w:szCs w:val="28"/>
              </w:rPr>
            </w:pPr>
          </w:p>
        </w:tc>
        <w:tc>
          <w:tcPr>
            <w:tcW w:w="5372" w:type="dxa"/>
          </w:tcPr>
          <w:p w:rsidR="00696B64" w:rsidRPr="00B60043" w:rsidRDefault="00696B64" w:rsidP="000B09D5">
            <w:pPr>
              <w:pStyle w:val="ConsPlusNormal"/>
              <w:jc w:val="center"/>
              <w:rPr>
                <w:rFonts w:ascii="Times New Roman" w:hAnsi="Times New Roman" w:cs="Times New Roman"/>
                <w:sz w:val="28"/>
                <w:szCs w:val="28"/>
              </w:rPr>
            </w:pPr>
          </w:p>
          <w:p w:rsidR="00696B64" w:rsidRPr="00B60043" w:rsidRDefault="00696B64" w:rsidP="000B09D5">
            <w:pPr>
              <w:pStyle w:val="ConsPlusNormal"/>
              <w:jc w:val="center"/>
              <w:rPr>
                <w:rFonts w:ascii="Times New Roman" w:hAnsi="Times New Roman" w:cs="Times New Roman"/>
                <w:sz w:val="28"/>
                <w:szCs w:val="28"/>
              </w:rPr>
            </w:pPr>
            <w:r w:rsidRPr="00B60043">
              <w:rPr>
                <w:rFonts w:ascii="Times New Roman" w:hAnsi="Times New Roman" w:cs="Times New Roman"/>
                <w:sz w:val="28"/>
                <w:szCs w:val="28"/>
              </w:rPr>
              <w:t>Министру сельского хозяйства и продовольствия Белгородской области</w:t>
            </w:r>
          </w:p>
          <w:p w:rsidR="00696B64" w:rsidRPr="00B60043" w:rsidRDefault="00696B64" w:rsidP="000B09D5">
            <w:pPr>
              <w:pStyle w:val="ConsPlusNormal"/>
              <w:jc w:val="center"/>
              <w:rPr>
                <w:rFonts w:ascii="Times New Roman" w:hAnsi="Times New Roman" w:cs="Times New Roman"/>
                <w:sz w:val="28"/>
                <w:szCs w:val="28"/>
              </w:rPr>
            </w:pPr>
            <w:r w:rsidRPr="00B60043">
              <w:rPr>
                <w:rFonts w:ascii="Times New Roman" w:hAnsi="Times New Roman" w:cs="Times New Roman"/>
                <w:sz w:val="28"/>
                <w:szCs w:val="28"/>
              </w:rPr>
              <w:t>_________________________________</w:t>
            </w:r>
          </w:p>
          <w:p w:rsidR="00696B64" w:rsidRPr="00B60043" w:rsidRDefault="00696B64" w:rsidP="000B09D5">
            <w:pPr>
              <w:pStyle w:val="ConsPlusNormal"/>
              <w:jc w:val="center"/>
              <w:rPr>
                <w:rFonts w:ascii="Times New Roman" w:hAnsi="Times New Roman" w:cs="Times New Roman"/>
                <w:sz w:val="28"/>
                <w:szCs w:val="28"/>
              </w:rPr>
            </w:pPr>
            <w:r w:rsidRPr="00B60043">
              <w:rPr>
                <w:rFonts w:ascii="Times New Roman" w:hAnsi="Times New Roman" w:cs="Times New Roman"/>
                <w:sz w:val="28"/>
                <w:szCs w:val="28"/>
              </w:rPr>
              <w:t>(Ф.И.О.)</w:t>
            </w:r>
          </w:p>
        </w:tc>
      </w:tr>
      <w:tr w:rsidR="00696B64" w:rsidRPr="00B60043" w:rsidTr="000B09D5">
        <w:tc>
          <w:tcPr>
            <w:tcW w:w="9055" w:type="dxa"/>
            <w:gridSpan w:val="2"/>
          </w:tcPr>
          <w:p w:rsidR="00696B64" w:rsidRPr="00B60043" w:rsidRDefault="00696B64" w:rsidP="000B09D5">
            <w:pPr>
              <w:pStyle w:val="ConsPlusNormal"/>
              <w:jc w:val="center"/>
              <w:rPr>
                <w:rFonts w:ascii="Times New Roman" w:hAnsi="Times New Roman" w:cs="Times New Roman"/>
                <w:b/>
                <w:bCs/>
                <w:sz w:val="28"/>
                <w:szCs w:val="28"/>
              </w:rPr>
            </w:pPr>
          </w:p>
          <w:p w:rsidR="00696B64" w:rsidRPr="00B60043" w:rsidRDefault="00696B64" w:rsidP="000B09D5">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Заявление</w:t>
            </w:r>
          </w:p>
          <w:p w:rsidR="00696B64" w:rsidRPr="00B60043" w:rsidRDefault="00696B64" w:rsidP="000B09D5">
            <w:pPr>
              <w:pStyle w:val="ConsPlusNormal"/>
              <w:jc w:val="center"/>
              <w:rPr>
                <w:rFonts w:ascii="Times New Roman" w:hAnsi="Times New Roman" w:cs="Times New Roman"/>
                <w:b/>
                <w:bCs/>
                <w:sz w:val="28"/>
                <w:szCs w:val="28"/>
              </w:rPr>
            </w:pPr>
            <w:r w:rsidRPr="00B60043">
              <w:rPr>
                <w:rFonts w:ascii="Times New Roman" w:hAnsi="Times New Roman" w:cs="Times New Roman"/>
                <w:b/>
                <w:bCs/>
                <w:sz w:val="28"/>
                <w:szCs w:val="28"/>
              </w:rPr>
              <w:t>о предоставлении субсидии</w:t>
            </w:r>
          </w:p>
          <w:p w:rsidR="00696B64" w:rsidRPr="00B60043" w:rsidRDefault="00696B64" w:rsidP="000B09D5">
            <w:pPr>
              <w:pStyle w:val="ConsPlusNormal"/>
              <w:jc w:val="center"/>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w:t>
            </w:r>
          </w:p>
          <w:p w:rsidR="00696B64" w:rsidRPr="00B60043" w:rsidRDefault="00696B64" w:rsidP="000B09D5">
            <w:pPr>
              <w:pStyle w:val="ConsPlusNormal"/>
              <w:jc w:val="center"/>
              <w:rPr>
                <w:rFonts w:ascii="Times New Roman" w:hAnsi="Times New Roman" w:cs="Times New Roman"/>
                <w:sz w:val="20"/>
              </w:rPr>
            </w:pPr>
            <w:r w:rsidRPr="00B60043">
              <w:rPr>
                <w:rFonts w:ascii="Times New Roman" w:hAnsi="Times New Roman" w:cs="Times New Roman"/>
                <w:sz w:val="20"/>
              </w:rPr>
              <w:t>(тип мелиоративных мероприятий согласно приложению № 6 к Государственной программе)</w:t>
            </w:r>
          </w:p>
        </w:tc>
      </w:tr>
      <w:tr w:rsidR="00696B64" w:rsidRPr="00B60043" w:rsidTr="000B09D5">
        <w:tc>
          <w:tcPr>
            <w:tcW w:w="9055" w:type="dxa"/>
            <w:gridSpan w:val="2"/>
          </w:tcPr>
          <w:p w:rsidR="00696B64" w:rsidRPr="00B60043" w:rsidRDefault="00696B64" w:rsidP="000B09D5">
            <w:pPr>
              <w:pStyle w:val="ConsPlusNormal"/>
              <w:ind w:firstLine="283"/>
              <w:jc w:val="both"/>
              <w:rPr>
                <w:rFonts w:ascii="Times New Roman" w:hAnsi="Times New Roman" w:cs="Times New Roman"/>
                <w:sz w:val="20"/>
              </w:rPr>
            </w:pPr>
            <w:r w:rsidRPr="00B60043">
              <w:rPr>
                <w:rFonts w:ascii="Times New Roman" w:hAnsi="Times New Roman" w:cs="Times New Roman"/>
                <w:sz w:val="28"/>
                <w:szCs w:val="28"/>
              </w:rPr>
              <w:t xml:space="preserve">В соответствии </w:t>
            </w:r>
            <w:r w:rsidRPr="00B60043">
              <w:rPr>
                <w:rFonts w:ascii="Times New Roman" w:hAnsi="Times New Roman" w:cs="Times New Roman"/>
                <w:color w:val="000000" w:themeColor="text1"/>
                <w:sz w:val="28"/>
                <w:szCs w:val="28"/>
              </w:rPr>
              <w:t xml:space="preserve">с </w:t>
            </w:r>
            <w:hyperlink r:id="rId35">
              <w:r w:rsidRPr="00B60043">
                <w:rPr>
                  <w:rFonts w:ascii="Times New Roman" w:hAnsi="Times New Roman" w:cs="Times New Roman"/>
                  <w:color w:val="000000" w:themeColor="text1"/>
                  <w:sz w:val="28"/>
                  <w:szCs w:val="28"/>
                </w:rPr>
                <w:t xml:space="preserve">приложением № </w:t>
              </w:r>
            </w:hyperlink>
            <w:r w:rsidRPr="00B60043">
              <w:rPr>
                <w:rFonts w:ascii="Times New Roman" w:hAnsi="Times New Roman" w:cs="Times New Roman"/>
                <w:color w:val="000000" w:themeColor="text1"/>
                <w:sz w:val="28"/>
                <w:szCs w:val="28"/>
              </w:rPr>
              <w:t xml:space="preserve">8 к </w:t>
            </w:r>
            <w:r w:rsidRPr="00B60043">
              <w:rPr>
                <w:rFonts w:ascii="Times New Roman" w:hAnsi="Times New Roman" w:cs="Times New Roman"/>
                <w:sz w:val="28"/>
                <w:szCs w:val="28"/>
              </w:rPr>
              <w:t xml:space="preserve">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года № 731 (далее </w:t>
            </w:r>
            <w:r w:rsidRPr="00B60043">
              <w:rPr>
                <w:rFonts w:ascii="Times New Roman" w:hAnsi="Times New Roman" w:cs="Times New Roman"/>
                <w:b/>
                <w:bCs/>
                <w:iCs/>
                <w:sz w:val="28"/>
                <w:szCs w:val="28"/>
              </w:rPr>
              <w:t>–</w:t>
            </w:r>
            <w:r w:rsidRPr="00B60043">
              <w:rPr>
                <w:rFonts w:ascii="Times New Roman" w:hAnsi="Times New Roman" w:cs="Times New Roman"/>
                <w:sz w:val="28"/>
                <w:szCs w:val="28"/>
              </w:rPr>
              <w:t xml:space="preserve"> Государственная программа),  </w:t>
            </w:r>
            <w:r w:rsidRPr="00B60043">
              <w:rPr>
                <w:rFonts w:ascii="Times New Roman" w:hAnsi="Times New Roman" w:cs="Times New Roman"/>
                <w:sz w:val="20"/>
              </w:rPr>
              <w:t>_________________________________________________________________________________________</w:t>
            </w:r>
          </w:p>
          <w:p w:rsidR="00696B64" w:rsidRPr="00B60043" w:rsidRDefault="00696B64" w:rsidP="000B09D5">
            <w:pPr>
              <w:pStyle w:val="ConsPlusNormal"/>
              <w:jc w:val="center"/>
              <w:rPr>
                <w:rFonts w:ascii="Times New Roman" w:hAnsi="Times New Roman" w:cs="Times New Roman"/>
                <w:sz w:val="20"/>
              </w:rPr>
            </w:pPr>
            <w:r w:rsidRPr="00B60043">
              <w:rPr>
                <w:rFonts w:ascii="Times New Roman" w:hAnsi="Times New Roman" w:cs="Times New Roman"/>
                <w:sz w:val="20"/>
              </w:rPr>
              <w:t>(наименование сельскохозяйственного товаропроизводителя)</w:t>
            </w:r>
          </w:p>
          <w:p w:rsidR="00696B64" w:rsidRPr="00B60043" w:rsidRDefault="00696B64" w:rsidP="000B09D5">
            <w:pPr>
              <w:pStyle w:val="ConsPlusNormal"/>
              <w:rPr>
                <w:rFonts w:ascii="Times New Roman" w:hAnsi="Times New Roman" w:cs="Times New Roman"/>
                <w:sz w:val="28"/>
                <w:szCs w:val="28"/>
              </w:rPr>
            </w:pPr>
          </w:p>
          <w:p w:rsidR="00696B64" w:rsidRPr="00B60043" w:rsidRDefault="00696B64" w:rsidP="000B09D5">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просит предоставить за счет средств федерального и областного бюджетов </w:t>
            </w:r>
            <w:proofErr w:type="gramStart"/>
            <w:r w:rsidRPr="00B60043">
              <w:rPr>
                <w:rFonts w:ascii="Times New Roman" w:hAnsi="Times New Roman" w:cs="Times New Roman"/>
                <w:sz w:val="28"/>
                <w:szCs w:val="28"/>
              </w:rPr>
              <w:t>субсидии</w:t>
            </w:r>
            <w:proofErr w:type="gramEnd"/>
            <w:r w:rsidRPr="00B60043">
              <w:rPr>
                <w:rFonts w:ascii="Times New Roman" w:hAnsi="Times New Roman" w:cs="Times New Roman"/>
                <w:sz w:val="28"/>
                <w:szCs w:val="28"/>
              </w:rPr>
              <w:t xml:space="preserve"> на возмещение части фактически осуществленных расходов на проведение</w:t>
            </w:r>
          </w:p>
          <w:p w:rsidR="00696B64" w:rsidRPr="00B60043" w:rsidRDefault="00696B64" w:rsidP="000B09D5">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w:t>
            </w:r>
          </w:p>
          <w:p w:rsidR="00696B64" w:rsidRPr="00B60043" w:rsidRDefault="00696B64" w:rsidP="000B09D5">
            <w:pPr>
              <w:pStyle w:val="ConsPlusNormal"/>
              <w:jc w:val="center"/>
              <w:rPr>
                <w:rFonts w:ascii="Times New Roman" w:hAnsi="Times New Roman" w:cs="Times New Roman"/>
                <w:sz w:val="20"/>
              </w:rPr>
            </w:pPr>
            <w:r w:rsidRPr="00B60043">
              <w:rPr>
                <w:rFonts w:ascii="Times New Roman" w:hAnsi="Times New Roman" w:cs="Times New Roman"/>
                <w:sz w:val="20"/>
              </w:rPr>
              <w:t>(наименование работ согласно приложению № 8 к Государственной программе)</w:t>
            </w:r>
          </w:p>
        </w:tc>
      </w:tr>
    </w:tbl>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Род деятельности по ОКВЭД (расшифровать):</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Банковские реквизиты для получения Субсидии:</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Получатель_____________________________________________________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ИНН_______________________ КП</w:t>
      </w:r>
      <w:proofErr w:type="gramStart"/>
      <w:r w:rsidRPr="00B60043">
        <w:rPr>
          <w:rFonts w:ascii="Times New Roman" w:hAnsi="Times New Roman" w:cs="Times New Roman"/>
          <w:sz w:val="28"/>
          <w:szCs w:val="28"/>
        </w:rPr>
        <w:t>П(</w:t>
      </w:r>
      <w:proofErr w:type="gramEnd"/>
      <w:r w:rsidRPr="00B60043">
        <w:rPr>
          <w:rFonts w:ascii="Times New Roman" w:hAnsi="Times New Roman" w:cs="Times New Roman"/>
          <w:sz w:val="28"/>
          <w:szCs w:val="28"/>
        </w:rPr>
        <w:t>при наличии)___________________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Расчетный счет 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Наименование кредитной организации______________________________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proofErr w:type="spellStart"/>
      <w:r w:rsidRPr="00B60043">
        <w:rPr>
          <w:rFonts w:ascii="Times New Roman" w:hAnsi="Times New Roman" w:cs="Times New Roman"/>
          <w:sz w:val="28"/>
          <w:szCs w:val="28"/>
        </w:rPr>
        <w:t>БИК_______________________</w:t>
      </w:r>
      <w:proofErr w:type="gramStart"/>
      <w:r w:rsidRPr="00B60043">
        <w:rPr>
          <w:rFonts w:ascii="Times New Roman" w:hAnsi="Times New Roman" w:cs="Times New Roman"/>
          <w:sz w:val="28"/>
          <w:szCs w:val="28"/>
        </w:rPr>
        <w:t>Кор</w:t>
      </w:r>
      <w:proofErr w:type="spellEnd"/>
      <w:r w:rsidRPr="00B60043">
        <w:rPr>
          <w:rFonts w:ascii="Times New Roman" w:hAnsi="Times New Roman" w:cs="Times New Roman"/>
          <w:sz w:val="28"/>
          <w:szCs w:val="28"/>
        </w:rPr>
        <w:t>. счет</w:t>
      </w:r>
      <w:proofErr w:type="gramEnd"/>
      <w:r w:rsidRPr="00B60043">
        <w:rPr>
          <w:rFonts w:ascii="Times New Roman" w:hAnsi="Times New Roman" w:cs="Times New Roman"/>
          <w:sz w:val="28"/>
          <w:szCs w:val="28"/>
        </w:rPr>
        <w:t>____________________________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lastRenderedPageBreak/>
        <w:t>ОКТМО________________________________________________________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Местонахождение и юридический адрес получателя средств:</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Место осуществления производственной деятельности: </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Настоящим подтверждаю, </w:t>
      </w:r>
      <w:proofErr w:type="spellStart"/>
      <w:r w:rsidRPr="00B60043">
        <w:rPr>
          <w:rFonts w:ascii="Times New Roman" w:hAnsi="Times New Roman" w:cs="Times New Roman"/>
          <w:sz w:val="28"/>
          <w:szCs w:val="28"/>
        </w:rPr>
        <w:t>что_______________________________________</w:t>
      </w:r>
      <w:proofErr w:type="spellEnd"/>
      <w:r w:rsidRPr="00B60043">
        <w:rPr>
          <w:rFonts w:ascii="Times New Roman" w:hAnsi="Times New Roman" w:cs="Times New Roman"/>
          <w:sz w:val="28"/>
          <w:szCs w:val="28"/>
        </w:rPr>
        <w:t>:</w:t>
      </w:r>
    </w:p>
    <w:p w:rsidR="00696B64" w:rsidRPr="00B60043" w:rsidRDefault="00696B64" w:rsidP="00696B64">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 xml:space="preserve">                                                                  (полное наименование получателя средств)</w:t>
      </w:r>
    </w:p>
    <w:p w:rsidR="00696B64" w:rsidRPr="00B60043" w:rsidRDefault="00696B64" w:rsidP="00696B64">
      <w:pPr>
        <w:pStyle w:val="ConsPlusNormal"/>
        <w:jc w:val="both"/>
        <w:rPr>
          <w:rFonts w:ascii="Times New Roman" w:hAnsi="Times New Roman" w:cs="Times New Roman"/>
          <w:sz w:val="24"/>
          <w:szCs w:val="24"/>
        </w:rPr>
      </w:pP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 имеет электронную подпись </w:t>
      </w:r>
      <w:proofErr w:type="gramStart"/>
      <w:r w:rsidRPr="00B60043">
        <w:rPr>
          <w:rFonts w:ascii="Times New Roman" w:hAnsi="Times New Roman" w:cs="Times New Roman"/>
          <w:sz w:val="28"/>
          <w:szCs w:val="28"/>
        </w:rPr>
        <w:t>для подписания Соглашения о предоставлении субсидии на возмещение части затрат на реализацию проектов мелиорации в рамках</w:t>
      </w:r>
      <w:proofErr w:type="gramEnd"/>
      <w:r w:rsidRPr="00B60043">
        <w:rPr>
          <w:rFonts w:ascii="Times New Roman" w:hAnsi="Times New Roman" w:cs="Times New Roman"/>
          <w:sz w:val="28"/>
          <w:szCs w:val="28"/>
        </w:rPr>
        <w:t xml:space="preserve"> федерального проекта «Экспорт продукции АПК», в государственной интегрированной информационной системе управления общественными финансами «Электронный бюджет»;</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 не имеет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субсидий, бюджетных инвестиций, </w:t>
      </w:r>
      <w:proofErr w:type="gramStart"/>
      <w:r w:rsidRPr="00B60043">
        <w:rPr>
          <w:rFonts w:ascii="Times New Roman" w:hAnsi="Times New Roman" w:cs="Times New Roman"/>
          <w:sz w:val="28"/>
          <w:szCs w:val="28"/>
        </w:rPr>
        <w:t>предоставленных</w:t>
      </w:r>
      <w:proofErr w:type="gramEnd"/>
      <w:r w:rsidRPr="00B60043">
        <w:rPr>
          <w:rFonts w:ascii="Times New Roman" w:hAnsi="Times New Roman" w:cs="Times New Roman"/>
          <w:sz w:val="28"/>
          <w:szCs w:val="28"/>
        </w:rPr>
        <w:t xml:space="preserve">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696B64" w:rsidRPr="00B60043" w:rsidRDefault="00696B64" w:rsidP="00696B64">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 xml:space="preserve">- не находится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w:t>
      </w:r>
      <w:r w:rsidRPr="00B60043">
        <w:rPr>
          <w:rFonts w:ascii="Times New Roman" w:hAnsi="Times New Roman" w:cs="Times New Roman"/>
          <w:spacing w:val="4"/>
          <w:sz w:val="28"/>
          <w:szCs w:val="28"/>
        </w:rPr>
        <w:t xml:space="preserve">ликвидации, в отношении них не должна быть введена процедура банкротства, деятельность </w:t>
      </w:r>
      <w:r w:rsidRPr="00B60043">
        <w:rPr>
          <w:rFonts w:ascii="Times New Roman" w:hAnsi="Times New Roman" w:cs="Times New Roman"/>
          <w:sz w:val="28"/>
          <w:szCs w:val="28"/>
        </w:rPr>
        <w:t>участника отбора</w:t>
      </w:r>
      <w:r w:rsidRPr="00B60043">
        <w:rPr>
          <w:rFonts w:ascii="Times New Roman" w:hAnsi="Times New Roman" w:cs="Times New Roman"/>
          <w:spacing w:val="4"/>
          <w:sz w:val="28"/>
          <w:szCs w:val="28"/>
        </w:rPr>
        <w:t xml:space="preserve"> не должна быть приостановлена в порядке, предусмотренном законодательством Российской Федерации, - не прекратил деятельность в качестве индивидуального предпринимателя </w:t>
      </w:r>
      <w:r w:rsidRPr="00B60043">
        <w:rPr>
          <w:rFonts w:ascii="Times New Roman" w:hAnsi="Times New Roman" w:cs="Times New Roman"/>
          <w:spacing w:val="3"/>
          <w:sz w:val="28"/>
          <w:szCs w:val="28"/>
        </w:rPr>
        <w:t xml:space="preserve">и не должны находиться в процессе признания банкротом </w:t>
      </w:r>
      <w:r w:rsidRPr="00B60043">
        <w:rPr>
          <w:rFonts w:ascii="Times New Roman" w:hAnsi="Times New Roman" w:cs="Times New Roman"/>
          <w:i/>
          <w:iCs/>
          <w:spacing w:val="3"/>
          <w:sz w:val="28"/>
          <w:szCs w:val="28"/>
        </w:rPr>
        <w:t>(необходимое</w:t>
      </w:r>
      <w:proofErr w:type="gramEnd"/>
      <w:r w:rsidRPr="00B60043">
        <w:rPr>
          <w:rFonts w:ascii="Times New Roman" w:hAnsi="Times New Roman" w:cs="Times New Roman"/>
          <w:i/>
          <w:iCs/>
          <w:spacing w:val="3"/>
          <w:sz w:val="28"/>
          <w:szCs w:val="28"/>
        </w:rPr>
        <w:t xml:space="preserve"> подчеркнуть)</w:t>
      </w:r>
      <w:r w:rsidRPr="00B60043">
        <w:rPr>
          <w:rFonts w:ascii="Times New Roman" w:hAnsi="Times New Roman" w:cs="Times New Roman"/>
          <w:sz w:val="28"/>
          <w:szCs w:val="28"/>
        </w:rPr>
        <w:t>;</w:t>
      </w:r>
    </w:p>
    <w:p w:rsidR="00696B64" w:rsidRPr="00B60043" w:rsidRDefault="00696B64" w:rsidP="00696B64">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средств;</w:t>
      </w:r>
      <w:proofErr w:type="gramEnd"/>
    </w:p>
    <w:p w:rsidR="00696B64" w:rsidRPr="00B60043" w:rsidRDefault="00696B64" w:rsidP="00696B64">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B60043">
        <w:rPr>
          <w:rFonts w:ascii="Times New Roman" w:hAnsi="Times New Roman" w:cs="Times New Roman"/>
          <w:sz w:val="28"/>
          <w:szCs w:val="28"/>
        </w:rPr>
        <w:t>офшорного</w:t>
      </w:r>
      <w:proofErr w:type="spellEnd"/>
      <w:r w:rsidRPr="00B60043">
        <w:rPr>
          <w:rFonts w:ascii="Times New Roman" w:hAnsi="Times New Roman" w:cs="Times New Roman"/>
          <w:sz w:val="28"/>
          <w:szCs w:val="28"/>
        </w:rPr>
        <w:t xml:space="preserve">) владения активами в Российской Федерации (далее – </w:t>
      </w:r>
      <w:proofErr w:type="spellStart"/>
      <w:r w:rsidRPr="00B60043">
        <w:rPr>
          <w:rFonts w:ascii="Times New Roman" w:hAnsi="Times New Roman" w:cs="Times New Roman"/>
          <w:sz w:val="28"/>
          <w:szCs w:val="28"/>
        </w:rPr>
        <w:t>офшорные</w:t>
      </w:r>
      <w:proofErr w:type="spellEnd"/>
      <w:r w:rsidRPr="00B60043">
        <w:rPr>
          <w:rFonts w:ascii="Times New Roman" w:hAnsi="Times New Roman" w:cs="Times New Roman"/>
          <w:sz w:val="28"/>
          <w:szCs w:val="28"/>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Pr="00B60043">
        <w:rPr>
          <w:rFonts w:ascii="Times New Roman" w:hAnsi="Times New Roman" w:cs="Times New Roman"/>
          <w:sz w:val="28"/>
          <w:szCs w:val="28"/>
        </w:rPr>
        <w:t>офшорных</w:t>
      </w:r>
      <w:proofErr w:type="spellEnd"/>
      <w:r w:rsidRPr="00B60043">
        <w:rPr>
          <w:rFonts w:ascii="Times New Roman" w:hAnsi="Times New Roman" w:cs="Times New Roman"/>
          <w:sz w:val="28"/>
          <w:szCs w:val="28"/>
        </w:rPr>
        <w:t xml:space="preserve"> компаний в совокупности</w:t>
      </w:r>
      <w:proofErr w:type="gramEnd"/>
      <w:r w:rsidRPr="00B60043">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B60043">
        <w:rPr>
          <w:rFonts w:ascii="Times New Roman" w:hAnsi="Times New Roman" w:cs="Times New Roman"/>
          <w:sz w:val="28"/>
          <w:szCs w:val="28"/>
        </w:rPr>
        <w:t xml:space="preserve">При расчете </w:t>
      </w:r>
      <w:r w:rsidRPr="00B60043">
        <w:rPr>
          <w:rFonts w:ascii="Times New Roman" w:hAnsi="Times New Roman" w:cs="Times New Roman"/>
          <w:sz w:val="28"/>
          <w:szCs w:val="28"/>
        </w:rPr>
        <w:lastRenderedPageBreak/>
        <w:t xml:space="preserve">доли участия </w:t>
      </w:r>
      <w:proofErr w:type="spellStart"/>
      <w:r w:rsidRPr="00B60043">
        <w:rPr>
          <w:rFonts w:ascii="Times New Roman" w:hAnsi="Times New Roman" w:cs="Times New Roman"/>
          <w:sz w:val="28"/>
          <w:szCs w:val="28"/>
        </w:rPr>
        <w:t>офшорных</w:t>
      </w:r>
      <w:proofErr w:type="spellEnd"/>
      <w:r w:rsidRPr="00B60043">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B60043">
        <w:rPr>
          <w:rFonts w:ascii="Times New Roman" w:hAnsi="Times New Roman" w:cs="Times New Roman"/>
          <w:sz w:val="28"/>
          <w:szCs w:val="28"/>
        </w:rPr>
        <w:t>офшорных</w:t>
      </w:r>
      <w:proofErr w:type="spellEnd"/>
      <w:r w:rsidRPr="00B60043">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B60043">
        <w:rPr>
          <w:rFonts w:ascii="Times New Roman" w:hAnsi="Times New Roman" w:cs="Times New Roman"/>
          <w:sz w:val="28"/>
          <w:szCs w:val="28"/>
        </w:rPr>
        <w:t>офшорных</w:t>
      </w:r>
      <w:proofErr w:type="spellEnd"/>
      <w:r w:rsidRPr="00B60043">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B60043">
        <w:rPr>
          <w:rFonts w:ascii="Times New Roman" w:hAnsi="Times New Roman" w:cs="Times New Roman"/>
          <w:sz w:val="28"/>
          <w:szCs w:val="28"/>
        </w:rPr>
        <w:t xml:space="preserve"> публичных акционерных обществ;</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 не является получателем средств из бюджета бюджетной системы Российской Федерации, из которого планируется предоставление субсидии </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в соответствии с Порядком, на основании иных нормативных правовых актов на цели, указанные в пункте 1.3 раздела I Порядка;</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96B64" w:rsidRPr="00B60043" w:rsidRDefault="00696B64" w:rsidP="00696B64">
      <w:pPr>
        <w:pStyle w:val="ConsPlusNormal"/>
        <w:ind w:firstLine="709"/>
        <w:jc w:val="both"/>
        <w:rPr>
          <w:rFonts w:ascii="Times New Roman" w:hAnsi="Times New Roman" w:cs="Times New Roman"/>
          <w:sz w:val="28"/>
          <w:szCs w:val="28"/>
        </w:rPr>
      </w:pPr>
      <w:r w:rsidRPr="00B60043">
        <w:rPr>
          <w:rFonts w:ascii="Times New Roman" w:hAnsi="Times New Roman" w:cs="Times New Roman"/>
          <w:sz w:val="28"/>
          <w:szCs w:val="28"/>
        </w:rPr>
        <w:t>Даю согласие на осуществление министерством сельского хозяйства и продовольствия Белгородской области контроля соблюдения условий, целей и Порядка предоставления субсидии.</w:t>
      </w:r>
    </w:p>
    <w:p w:rsidR="00696B64" w:rsidRPr="00B60043" w:rsidRDefault="00696B64" w:rsidP="00696B64">
      <w:pPr>
        <w:pStyle w:val="ConsPlusNormal"/>
        <w:ind w:firstLine="709"/>
        <w:jc w:val="both"/>
        <w:rPr>
          <w:rFonts w:ascii="Times New Roman" w:hAnsi="Times New Roman" w:cs="Times New Roman"/>
          <w:sz w:val="28"/>
          <w:szCs w:val="28"/>
        </w:rPr>
      </w:pPr>
      <w:r w:rsidRPr="00B60043">
        <w:rPr>
          <w:rFonts w:ascii="Times New Roman" w:hAnsi="Times New Roman" w:cs="Times New Roman"/>
          <w:sz w:val="28"/>
          <w:szCs w:val="28"/>
        </w:rPr>
        <w:t>Даю свое согласие на публикацию (размещение) в информационно-телекоммуникационной сети «Интернет» информации обо мне, как участнике отбора, о подаваемом мною заявлении, иной информации, связанной с соответствующим отбором.</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ab/>
      </w:r>
      <w:proofErr w:type="spellStart"/>
      <w:r w:rsidRPr="00B60043">
        <w:rPr>
          <w:rFonts w:ascii="Times New Roman" w:hAnsi="Times New Roman" w:cs="Times New Roman"/>
          <w:sz w:val="28"/>
          <w:szCs w:val="28"/>
        </w:rPr>
        <w:t>Справочно</w:t>
      </w:r>
      <w:proofErr w:type="spellEnd"/>
      <w:r w:rsidRPr="00B60043">
        <w:rPr>
          <w:rFonts w:ascii="Times New Roman" w:hAnsi="Times New Roman" w:cs="Times New Roman"/>
          <w:sz w:val="28"/>
          <w:szCs w:val="28"/>
        </w:rPr>
        <w:t>:</w:t>
      </w:r>
      <w:r w:rsidRPr="00B60043">
        <w:rPr>
          <w:rFonts w:ascii="Times New Roman" w:hAnsi="Times New Roman" w:cs="Times New Roman"/>
          <w:sz w:val="28"/>
          <w:szCs w:val="28"/>
        </w:rPr>
        <w:tab/>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ab/>
        <w:t xml:space="preserve">- система </w:t>
      </w:r>
      <w:proofErr w:type="spellStart"/>
      <w:r w:rsidRPr="00B60043">
        <w:rPr>
          <w:rFonts w:ascii="Times New Roman" w:hAnsi="Times New Roman" w:cs="Times New Roman"/>
          <w:sz w:val="28"/>
          <w:szCs w:val="28"/>
        </w:rPr>
        <w:t>налогообложения_____________________________</w:t>
      </w:r>
      <w:proofErr w:type="spellEnd"/>
      <w:r w:rsidRPr="00B60043">
        <w:rPr>
          <w:rFonts w:ascii="Times New Roman" w:hAnsi="Times New Roman" w:cs="Times New Roman"/>
          <w:sz w:val="28"/>
          <w:szCs w:val="28"/>
        </w:rPr>
        <w:t>;</w:t>
      </w:r>
      <w:r w:rsidRPr="00B60043">
        <w:rPr>
          <w:rFonts w:ascii="Times New Roman" w:hAnsi="Times New Roman" w:cs="Times New Roman"/>
          <w:sz w:val="28"/>
          <w:szCs w:val="28"/>
        </w:rPr>
        <w:tab/>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ab/>
        <w:t>- является плательщиком НДС ____________________(да/нет);</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ab/>
        <w:t>- имеет освобождение (льготу) по уплате НДС________(да/нет).</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Приложение №1: согласие субъекта персональных данных на обработку  </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и передачу оператором персональных данных третьим лицам.</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Приложение №2: согласие получателя средств.</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Руководитель организации – получатель средств</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________________________</w:t>
      </w:r>
      <w:r w:rsidRPr="00B60043">
        <w:rPr>
          <w:rFonts w:ascii="Times New Roman" w:hAnsi="Times New Roman" w:cs="Times New Roman"/>
          <w:sz w:val="28"/>
          <w:szCs w:val="28"/>
        </w:rPr>
        <w:tab/>
        <w:t xml:space="preserve"> ___________________  ____________________</w:t>
      </w:r>
    </w:p>
    <w:p w:rsidR="00696B64" w:rsidRPr="00B60043" w:rsidRDefault="00696B64" w:rsidP="00696B64">
      <w:pPr>
        <w:pStyle w:val="ConsPlusNormal"/>
        <w:jc w:val="both"/>
        <w:rPr>
          <w:rFonts w:ascii="Times New Roman" w:hAnsi="Times New Roman" w:cs="Times New Roman"/>
          <w:sz w:val="20"/>
        </w:rPr>
      </w:pPr>
      <w:r w:rsidRPr="00B60043">
        <w:rPr>
          <w:rFonts w:ascii="Times New Roman" w:hAnsi="Times New Roman" w:cs="Times New Roman"/>
          <w:sz w:val="20"/>
        </w:rPr>
        <w:t xml:space="preserve">                           (должность)                                      (подпись)                                          (Ф.И.О.)</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Главный бухгалтер организации – получателя средств (при наличии)</w:t>
      </w:r>
    </w:p>
    <w:p w:rsidR="00696B64" w:rsidRPr="00B60043" w:rsidRDefault="00696B64" w:rsidP="00696B64">
      <w:pPr>
        <w:pStyle w:val="ConsPlusNormal"/>
        <w:jc w:val="both"/>
        <w:rPr>
          <w:rFonts w:ascii="Times New Roman" w:hAnsi="Times New Roman" w:cs="Times New Roman"/>
          <w:sz w:val="28"/>
          <w:szCs w:val="28"/>
        </w:rPr>
      </w:pPr>
      <w:r w:rsidRPr="00B60043">
        <w:rPr>
          <w:rFonts w:ascii="Times New Roman" w:hAnsi="Times New Roman" w:cs="Times New Roman"/>
          <w:sz w:val="28"/>
          <w:szCs w:val="28"/>
        </w:rPr>
        <w:t xml:space="preserve">________________________ </w:t>
      </w:r>
      <w:r w:rsidRPr="00B60043">
        <w:rPr>
          <w:rFonts w:ascii="Times New Roman" w:hAnsi="Times New Roman" w:cs="Times New Roman"/>
          <w:sz w:val="28"/>
          <w:szCs w:val="28"/>
        </w:rPr>
        <w:tab/>
        <w:t>___________________ _____________________</w:t>
      </w:r>
    </w:p>
    <w:p w:rsidR="00696B64" w:rsidRPr="00B60043" w:rsidRDefault="00696B64" w:rsidP="00696B64">
      <w:pPr>
        <w:pStyle w:val="ConsPlusNormal"/>
        <w:jc w:val="both"/>
        <w:rPr>
          <w:rFonts w:ascii="Times New Roman" w:hAnsi="Times New Roman" w:cs="Times New Roman"/>
          <w:sz w:val="20"/>
        </w:rPr>
      </w:pPr>
      <w:r w:rsidRPr="00B60043">
        <w:rPr>
          <w:rFonts w:ascii="Times New Roman" w:hAnsi="Times New Roman" w:cs="Times New Roman"/>
          <w:sz w:val="20"/>
        </w:rPr>
        <w:t xml:space="preserve">                              (должность)                                   (подпись)                                          (Ф.И.О.)</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jc w:val="both"/>
        <w:rPr>
          <w:rFonts w:ascii="Times New Roman" w:hAnsi="Times New Roman" w:cs="Times New Roman"/>
          <w:sz w:val="20"/>
        </w:rPr>
      </w:pPr>
      <w:r w:rsidRPr="00B60043">
        <w:rPr>
          <w:rFonts w:ascii="Times New Roman" w:hAnsi="Times New Roman" w:cs="Times New Roman"/>
          <w:sz w:val="20"/>
        </w:rPr>
        <w:t xml:space="preserve">М.П.                                       «______»__________________20_________г.  </w:t>
      </w:r>
    </w:p>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jc w:val="both"/>
        <w:rPr>
          <w:rFonts w:ascii="Times New Roman" w:hAnsi="Times New Roman" w:cs="Times New Roman"/>
          <w:sz w:val="20"/>
        </w:rPr>
      </w:pPr>
      <w:r w:rsidRPr="00B60043">
        <w:rPr>
          <w:rFonts w:ascii="Times New Roman" w:hAnsi="Times New Roman" w:cs="Times New Roman"/>
          <w:sz w:val="28"/>
          <w:szCs w:val="28"/>
        </w:rPr>
        <w:t>Исполнитель_________________________</w:t>
      </w:r>
      <w:r w:rsidRPr="00B60043">
        <w:rPr>
          <w:rFonts w:ascii="Times New Roman" w:hAnsi="Times New Roman" w:cs="Times New Roman"/>
          <w:sz w:val="20"/>
        </w:rPr>
        <w:t>телефон__________________________________</w:t>
      </w:r>
    </w:p>
    <w:p w:rsidR="00696B64" w:rsidRPr="00B60043" w:rsidRDefault="00696B64" w:rsidP="00696B64">
      <w:pPr>
        <w:pStyle w:val="ConsPlusNormal"/>
        <w:jc w:val="both"/>
        <w:rPr>
          <w:rFonts w:ascii="Times New Roman" w:hAnsi="Times New Roman" w:cs="Times New Roman"/>
          <w:sz w:val="20"/>
        </w:rPr>
      </w:pPr>
      <w:r w:rsidRPr="00B60043">
        <w:rPr>
          <w:rFonts w:ascii="Times New Roman" w:hAnsi="Times New Roman" w:cs="Times New Roman"/>
          <w:sz w:val="20"/>
        </w:rPr>
        <w:t xml:space="preserve">                                                                (Ф.И.О.)</w:t>
      </w:r>
    </w:p>
    <w:p w:rsidR="00696B64" w:rsidRPr="00B60043" w:rsidRDefault="00696B64" w:rsidP="00696B64">
      <w:pPr>
        <w:rPr>
          <w:rFonts w:ascii="Times New Roman" w:eastAsiaTheme="minorEastAsia" w:hAnsi="Times New Roman" w:cs="Times New Roman"/>
          <w:sz w:val="28"/>
          <w:szCs w:val="28"/>
          <w:lang w:eastAsia="ru-RU"/>
        </w:rPr>
      </w:pPr>
      <w:r w:rsidRPr="00B60043">
        <w:br w:type="page"/>
      </w:r>
    </w:p>
    <w:tbl>
      <w:tblPr>
        <w:tblStyle w:val="a8"/>
        <w:tblW w:w="4285" w:type="dxa"/>
        <w:tblInd w:w="5070" w:type="dxa"/>
        <w:tblLook w:val="04A0"/>
      </w:tblPr>
      <w:tblGrid>
        <w:gridCol w:w="4285"/>
      </w:tblGrid>
      <w:tr w:rsidR="00696B64" w:rsidRPr="00B60043" w:rsidTr="000B09D5">
        <w:tc>
          <w:tcPr>
            <w:tcW w:w="4285" w:type="dxa"/>
            <w:tcBorders>
              <w:top w:val="nil"/>
              <w:left w:val="nil"/>
              <w:bottom w:val="nil"/>
              <w:right w:val="nil"/>
            </w:tcBorders>
          </w:tcPr>
          <w:p w:rsidR="00696B64" w:rsidRPr="00B60043" w:rsidRDefault="00696B64" w:rsidP="000B09D5">
            <w:pPr>
              <w:pStyle w:val="ConsPlusNormal"/>
              <w:pageBreakBefore/>
              <w:jc w:val="both"/>
              <w:rPr>
                <w:rFonts w:ascii="Times New Roman" w:hAnsi="Times New Roman" w:cs="Times New Roman"/>
                <w:b/>
                <w:bCs/>
                <w:sz w:val="28"/>
                <w:szCs w:val="28"/>
              </w:rPr>
            </w:pPr>
            <w:r w:rsidRPr="00B60043">
              <w:rPr>
                <w:rFonts w:ascii="Times New Roman" w:hAnsi="Times New Roman" w:cs="Times New Roman"/>
                <w:b/>
                <w:bCs/>
                <w:sz w:val="28"/>
                <w:szCs w:val="28"/>
              </w:rPr>
              <w:lastRenderedPageBreak/>
              <w:t>Приложение № 1</w:t>
            </w:r>
          </w:p>
          <w:p w:rsidR="00696B64" w:rsidRPr="00B60043" w:rsidRDefault="00696B64" w:rsidP="000B09D5">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к заявлению о предоставлении</w:t>
            </w:r>
          </w:p>
          <w:p w:rsidR="00696B64" w:rsidRPr="00B60043" w:rsidRDefault="00696B64" w:rsidP="000B09D5">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субсидии</w:t>
            </w:r>
          </w:p>
          <w:p w:rsidR="00696B64" w:rsidRPr="00B60043" w:rsidRDefault="00696B64" w:rsidP="000B09D5">
            <w:pPr>
              <w:pStyle w:val="ConsPlusNormal"/>
              <w:jc w:val="both"/>
              <w:rPr>
                <w:rFonts w:ascii="Times New Roman" w:hAnsi="Times New Roman" w:cs="Times New Roman"/>
                <w:b/>
                <w:bCs/>
                <w:sz w:val="28"/>
                <w:szCs w:val="28"/>
              </w:rPr>
            </w:pPr>
          </w:p>
          <w:p w:rsidR="00696B64" w:rsidRPr="00B60043" w:rsidRDefault="00696B64" w:rsidP="000B09D5">
            <w:pPr>
              <w:pStyle w:val="ConsPlusNormal"/>
              <w:jc w:val="both"/>
              <w:rPr>
                <w:rFonts w:ascii="Times New Roman" w:hAnsi="Times New Roman" w:cs="Times New Roman"/>
                <w:sz w:val="28"/>
                <w:szCs w:val="28"/>
              </w:rPr>
            </w:pPr>
          </w:p>
        </w:tc>
      </w:tr>
    </w:tbl>
    <w:p w:rsidR="00696B64" w:rsidRPr="00B60043" w:rsidRDefault="00696B64" w:rsidP="00696B64">
      <w:pPr>
        <w:pStyle w:val="ConsPlusNormal"/>
        <w:jc w:val="center"/>
        <w:rPr>
          <w:rFonts w:ascii="Times New Roman" w:hAnsi="Times New Roman" w:cs="Times New Roman"/>
          <w:b/>
          <w:sz w:val="28"/>
          <w:szCs w:val="28"/>
        </w:rPr>
      </w:pPr>
      <w:r w:rsidRPr="00B60043">
        <w:rPr>
          <w:rFonts w:ascii="Times New Roman" w:hAnsi="Times New Roman" w:cs="Times New Roman"/>
          <w:b/>
          <w:sz w:val="28"/>
          <w:szCs w:val="28"/>
        </w:rPr>
        <w:t>Согласие</w:t>
      </w:r>
    </w:p>
    <w:p w:rsidR="00696B64" w:rsidRPr="00B60043" w:rsidRDefault="00696B64" w:rsidP="00696B64">
      <w:pPr>
        <w:pStyle w:val="ConsPlusNormal"/>
        <w:jc w:val="center"/>
        <w:rPr>
          <w:rFonts w:ascii="Times New Roman" w:hAnsi="Times New Roman" w:cs="Times New Roman"/>
          <w:b/>
          <w:sz w:val="28"/>
          <w:szCs w:val="28"/>
        </w:rPr>
      </w:pPr>
      <w:r w:rsidRPr="00B60043">
        <w:rPr>
          <w:rFonts w:ascii="Times New Roman" w:hAnsi="Times New Roman" w:cs="Times New Roman"/>
          <w:b/>
          <w:sz w:val="28"/>
          <w:szCs w:val="28"/>
        </w:rPr>
        <w:t>на обработку персональных данных</w:t>
      </w:r>
    </w:p>
    <w:p w:rsidR="00696B64" w:rsidRPr="00B60043" w:rsidRDefault="00696B64" w:rsidP="00696B64">
      <w:pPr>
        <w:pStyle w:val="ConsPlusNormal"/>
        <w:jc w:val="both"/>
        <w:rPr>
          <w:rFonts w:ascii="Times New Roman" w:hAnsi="Times New Roman" w:cs="Times New Roman"/>
          <w:b/>
          <w:sz w:val="28"/>
          <w:szCs w:val="28"/>
        </w:rPr>
      </w:pP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Я,  ____________________________________________________________,</w:t>
      </w:r>
    </w:p>
    <w:p w:rsidR="00696B64" w:rsidRPr="00B60043" w:rsidRDefault="00696B64" w:rsidP="00696B64">
      <w:pPr>
        <w:pStyle w:val="ConsPlusNormal"/>
        <w:jc w:val="center"/>
        <w:rPr>
          <w:rFonts w:ascii="Times New Roman" w:hAnsi="Times New Roman" w:cs="Times New Roman"/>
          <w:sz w:val="20"/>
        </w:rPr>
      </w:pPr>
      <w:r w:rsidRPr="00B60043">
        <w:rPr>
          <w:rFonts w:ascii="Times New Roman" w:hAnsi="Times New Roman" w:cs="Times New Roman"/>
          <w:sz w:val="20"/>
        </w:rPr>
        <w:t>(фамилия, имя, отчество (при наличии)),</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зарегистрированны</w:t>
      </w:r>
      <w:proofErr w:type="gramStart"/>
      <w:r w:rsidRPr="00B60043">
        <w:rPr>
          <w:rFonts w:ascii="Times New Roman" w:hAnsi="Times New Roman" w:cs="Times New Roman"/>
          <w:sz w:val="28"/>
          <w:szCs w:val="28"/>
        </w:rPr>
        <w:t>й(</w:t>
      </w:r>
      <w:proofErr w:type="gramEnd"/>
      <w:r w:rsidRPr="00B60043">
        <w:rPr>
          <w:rFonts w:ascii="Times New Roman" w:hAnsi="Times New Roman" w:cs="Times New Roman"/>
          <w:sz w:val="28"/>
          <w:szCs w:val="28"/>
        </w:rPr>
        <w:t>-</w:t>
      </w:r>
      <w:proofErr w:type="spellStart"/>
      <w:r w:rsidRPr="00B60043">
        <w:rPr>
          <w:rFonts w:ascii="Times New Roman" w:hAnsi="Times New Roman" w:cs="Times New Roman"/>
          <w:sz w:val="28"/>
          <w:szCs w:val="28"/>
        </w:rPr>
        <w:t>ая</w:t>
      </w:r>
      <w:proofErr w:type="spellEnd"/>
      <w:r w:rsidRPr="00B60043">
        <w:rPr>
          <w:rFonts w:ascii="Times New Roman" w:hAnsi="Times New Roman" w:cs="Times New Roman"/>
          <w:sz w:val="28"/>
          <w:szCs w:val="28"/>
        </w:rPr>
        <w:t>) по адресу: ___________________________________</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паспорт: серия_______ № ___________, выдан ______________________</w:t>
      </w:r>
    </w:p>
    <w:p w:rsidR="00696B64" w:rsidRPr="00B60043" w:rsidRDefault="00696B64" w:rsidP="00696B64">
      <w:pPr>
        <w:pStyle w:val="ConsPlusNormal"/>
        <w:rPr>
          <w:rFonts w:ascii="Times New Roman" w:hAnsi="Times New Roman" w:cs="Times New Roman"/>
          <w:sz w:val="20"/>
        </w:rPr>
      </w:pPr>
      <w:r w:rsidRPr="00B60043">
        <w:rPr>
          <w:rFonts w:ascii="Times New Roman" w:hAnsi="Times New Roman" w:cs="Times New Roman"/>
          <w:sz w:val="20"/>
        </w:rPr>
        <w:t xml:space="preserve">                                                                                                                                       (кем и когда)</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__________________________________________________________________, в соответствии с  Федеральным законом от 27 июля 2006 года № 152-ФЗ</w:t>
      </w:r>
      <w:r w:rsidRPr="00B60043">
        <w:rPr>
          <w:rFonts w:ascii="Times New Roman" w:hAnsi="Times New Roman" w:cs="Times New Roman"/>
          <w:sz w:val="28"/>
          <w:szCs w:val="28"/>
        </w:rPr>
        <w:br/>
        <w:t xml:space="preserve">«О персональных данных», даю свое согласие на обработку </w:t>
      </w:r>
      <w:r w:rsidRPr="00B60043">
        <w:rPr>
          <w:rFonts w:ascii="Times New Roman" w:hAnsi="Times New Roman" w:cs="Times New Roman"/>
          <w:sz w:val="28"/>
          <w:szCs w:val="28"/>
        </w:rPr>
        <w:br/>
        <w:t xml:space="preserve">(сбор,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w:t>
      </w:r>
      <w:r w:rsidRPr="00B60043">
        <w:rPr>
          <w:rFonts w:ascii="Times New Roman" w:hAnsi="Times New Roman" w:cs="Times New Roman"/>
          <w:sz w:val="28"/>
          <w:szCs w:val="28"/>
        </w:rPr>
        <w:br/>
        <w:t>ул. Попова, д. 24, ИНН 3123019399, ОГРН 1023101651264 (далее</w:t>
      </w:r>
      <w:proofErr w:type="gramEnd"/>
      <w:r w:rsidRPr="00B60043">
        <w:rPr>
          <w:rFonts w:ascii="Times New Roman" w:hAnsi="Times New Roman" w:cs="Times New Roman"/>
          <w:sz w:val="28"/>
          <w:szCs w:val="28"/>
        </w:rPr>
        <w:t xml:space="preserve"> – </w:t>
      </w:r>
      <w:proofErr w:type="gramStart"/>
      <w:r w:rsidRPr="00B60043">
        <w:rPr>
          <w:rFonts w:ascii="Times New Roman" w:hAnsi="Times New Roman" w:cs="Times New Roman"/>
          <w:sz w:val="28"/>
          <w:szCs w:val="28"/>
        </w:rPr>
        <w:t>Оператор):</w:t>
      </w:r>
      <w:proofErr w:type="gramEnd"/>
    </w:p>
    <w:p w:rsidR="00696B64" w:rsidRPr="00B60043" w:rsidRDefault="00696B64" w:rsidP="00696B64">
      <w:pPr>
        <w:spacing w:after="0" w:line="240" w:lineRule="auto"/>
        <w:ind w:firstLine="708"/>
        <w:jc w:val="both"/>
        <w:rPr>
          <w:rFonts w:ascii="Times New Roman" w:eastAsia="Times New Roman" w:hAnsi="Times New Roman" w:cs="Times New Roman"/>
          <w:sz w:val="28"/>
          <w:szCs w:val="28"/>
          <w:lang w:eastAsia="ru-RU"/>
        </w:rPr>
      </w:pPr>
      <w:proofErr w:type="gramStart"/>
      <w:r w:rsidRPr="00B60043">
        <w:rPr>
          <w:rFonts w:ascii="Times New Roman" w:eastAsia="Times New Roman" w:hAnsi="Times New Roman" w:cs="Times New Roman"/>
          <w:sz w:val="28"/>
          <w:szCs w:val="28"/>
          <w:lang w:eastAsia="ru-RU"/>
        </w:rPr>
        <w:t xml:space="preserve">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 </w:t>
      </w:r>
      <w:proofErr w:type="gramEnd"/>
    </w:p>
    <w:p w:rsidR="00696B64" w:rsidRPr="00B60043" w:rsidRDefault="00696B64" w:rsidP="00696B64">
      <w:pPr>
        <w:spacing w:after="0" w:line="240" w:lineRule="auto"/>
        <w:ind w:firstLine="709"/>
        <w:jc w:val="both"/>
        <w:rPr>
          <w:rFonts w:ascii="Times New Roman" w:eastAsia="Times New Roman" w:hAnsi="Times New Roman" w:cs="Times New Roman"/>
          <w:sz w:val="28"/>
          <w:szCs w:val="28"/>
          <w:lang w:eastAsia="ru-RU"/>
        </w:rPr>
      </w:pPr>
      <w:proofErr w:type="gramStart"/>
      <w:r w:rsidRPr="00B60043">
        <w:rPr>
          <w:rFonts w:ascii="Times New Roman" w:eastAsia="Times New Roman" w:hAnsi="Times New Roman" w:cs="Times New Roman"/>
          <w:sz w:val="28"/>
          <w:szCs w:val="28"/>
          <w:lang w:eastAsia="ru-RU"/>
        </w:rPr>
        <w:t>Обработка персональных данных производится в целях заключения Соглашения о предоставление субсидии на финансовое обеспечение (возмещение) части затрат на проведение мелиоративных работ ________________________________________ (далее – Соглашение о предоставлении субсидии), учета бюджетных и денежных обязательств и санкционирования оплаты денежных обязательств при предоставлении бюджетных средств</w:t>
      </w:r>
      <w:r w:rsidRPr="00B60043">
        <w:rPr>
          <w:rFonts w:ascii="Times New Roman" w:eastAsia="Calibri" w:hAnsi="Times New Roman" w:cs="Times New Roman"/>
          <w:sz w:val="24"/>
        </w:rPr>
        <w:t xml:space="preserve"> </w:t>
      </w:r>
      <w:r w:rsidRPr="00B60043">
        <w:rPr>
          <w:rFonts w:ascii="Times New Roman" w:eastAsia="Times New Roman" w:hAnsi="Times New Roman" w:cs="Times New Roman"/>
          <w:sz w:val="28"/>
          <w:szCs w:val="28"/>
          <w:lang w:eastAsia="ru-RU"/>
        </w:rPr>
        <w:t xml:space="preserve">для возмещения части затрат на проведение мелиоративных </w:t>
      </w:r>
      <w:proofErr w:type="spellStart"/>
      <w:r w:rsidRPr="00B60043">
        <w:rPr>
          <w:rFonts w:ascii="Times New Roman" w:eastAsia="Times New Roman" w:hAnsi="Times New Roman" w:cs="Times New Roman"/>
          <w:sz w:val="28"/>
          <w:szCs w:val="28"/>
          <w:lang w:eastAsia="ru-RU"/>
        </w:rPr>
        <w:t>работ_______________________________</w:t>
      </w:r>
      <w:proofErr w:type="spellEnd"/>
      <w:r w:rsidRPr="00B60043">
        <w:rPr>
          <w:rFonts w:ascii="Times New Roman" w:eastAsia="Times New Roman" w:hAnsi="Times New Roman" w:cs="Times New Roman"/>
          <w:sz w:val="28"/>
          <w:szCs w:val="28"/>
          <w:lang w:eastAsia="ru-RU"/>
        </w:rPr>
        <w:t>. В процессе обработки Оператором моих персональных данных я предоставляю право его работникам</w:t>
      </w:r>
      <w:proofErr w:type="gramEnd"/>
      <w:r w:rsidRPr="00B60043">
        <w:rPr>
          <w:rFonts w:ascii="Times New Roman" w:eastAsia="Times New Roman" w:hAnsi="Times New Roman" w:cs="Times New Roman"/>
          <w:sz w:val="28"/>
          <w:szCs w:val="28"/>
          <w:lang w:eastAsia="ru-RU"/>
        </w:rPr>
        <w:t xml:space="preserve"> передавать мои персональные данные другим ответственным лицам Оператора и третьим лицам:</w:t>
      </w:r>
    </w:p>
    <w:p w:rsidR="00696B64" w:rsidRPr="00B60043" w:rsidRDefault="00696B64" w:rsidP="00696B64">
      <w:pPr>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Министерству сельского хозяйства Российской Федерации;</w:t>
      </w:r>
    </w:p>
    <w:p w:rsidR="00696B64" w:rsidRPr="00B60043" w:rsidRDefault="00696B64" w:rsidP="00696B64">
      <w:pPr>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rsidR="00696B64" w:rsidRPr="00B60043" w:rsidRDefault="00696B64" w:rsidP="00696B64">
      <w:pPr>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lastRenderedPageBreak/>
        <w:t>- Управлению Федерального казначейства по Белгородской области.</w:t>
      </w:r>
    </w:p>
    <w:p w:rsidR="00696B64" w:rsidRPr="00B60043"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696B64" w:rsidRPr="00B60043" w:rsidRDefault="00696B64" w:rsidP="00696B64">
      <w:pPr>
        <w:widowControl w:val="0"/>
        <w:spacing w:after="0" w:line="240" w:lineRule="auto"/>
        <w:ind w:firstLine="709"/>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Оператор имеет право во исполнение своих обязательств осуществлять обмен (прием и передачу) моими персональными данными с третьими лицами         с использованием машинных носителей информации, каналов связи и в виде бумажных документов без специального уведомления меня об этом.</w:t>
      </w:r>
    </w:p>
    <w:p w:rsidR="00696B64" w:rsidRPr="00B60043" w:rsidRDefault="00696B64" w:rsidP="00696B64">
      <w:pPr>
        <w:spacing w:after="0" w:line="240" w:lineRule="auto"/>
        <w:ind w:firstLine="708"/>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 о предоставлении субсидии.</w:t>
      </w:r>
    </w:p>
    <w:p w:rsidR="00696B64" w:rsidRPr="00B60043" w:rsidRDefault="00696B64" w:rsidP="00696B64">
      <w:pPr>
        <w:spacing w:after="0" w:line="240" w:lineRule="auto"/>
        <w:ind w:firstLine="708"/>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Я, _____________________________________________________________</w:t>
      </w:r>
    </w:p>
    <w:p w:rsidR="00696B64" w:rsidRPr="00B60043" w:rsidRDefault="00696B64" w:rsidP="00696B64">
      <w:pPr>
        <w:spacing w:after="0" w:line="240" w:lineRule="auto"/>
        <w:ind w:left="2832" w:firstLine="708"/>
        <w:jc w:val="both"/>
        <w:rPr>
          <w:rFonts w:ascii="Times New Roman" w:eastAsia="Times New Roman" w:hAnsi="Times New Roman" w:cs="Times New Roman"/>
          <w:sz w:val="16"/>
          <w:szCs w:val="16"/>
          <w:lang w:eastAsia="ru-RU"/>
        </w:rPr>
      </w:pPr>
      <w:r w:rsidRPr="00B60043">
        <w:rPr>
          <w:rFonts w:ascii="Times New Roman" w:eastAsia="Times New Roman" w:hAnsi="Times New Roman" w:cs="Times New Roman"/>
          <w:sz w:val="16"/>
          <w:szCs w:val="16"/>
          <w:lang w:eastAsia="ru-RU"/>
        </w:rPr>
        <w:t>(Ф.И.О. субъекта персональных данных)</w:t>
      </w:r>
    </w:p>
    <w:p w:rsidR="00696B64" w:rsidRPr="00B60043" w:rsidRDefault="00696B64" w:rsidP="00696B64">
      <w:pPr>
        <w:spacing w:after="0" w:line="240" w:lineRule="auto"/>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Pr="00B60043">
        <w:rPr>
          <w:rFonts w:ascii="Times New Roman" w:eastAsia="Times New Roman" w:hAnsi="Times New Roman" w:cs="Times New Roman"/>
          <w:sz w:val="28"/>
          <w:szCs w:val="28"/>
          <w:lang w:eastAsia="ru-RU"/>
        </w:rPr>
        <w:br/>
        <w:t>в адрес Оператора по почте заказным письмом с уведомлением о вручении либо вручен лично под расписку представителю Оператора.</w:t>
      </w:r>
    </w:p>
    <w:p w:rsidR="00696B64" w:rsidRPr="00B60043" w:rsidRDefault="00696B64" w:rsidP="00696B64">
      <w:pPr>
        <w:spacing w:after="0" w:line="240" w:lineRule="auto"/>
        <w:ind w:firstLine="708"/>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w:t>
      </w:r>
    </w:p>
    <w:p w:rsidR="00696B64" w:rsidRPr="00B60043" w:rsidRDefault="00696B64" w:rsidP="00696B64">
      <w:pPr>
        <w:spacing w:after="0" w:line="240" w:lineRule="auto"/>
        <w:jc w:val="both"/>
        <w:rPr>
          <w:rFonts w:ascii="Times New Roman" w:eastAsia="Times New Roman" w:hAnsi="Times New Roman" w:cs="Times New Roman"/>
          <w:sz w:val="28"/>
          <w:szCs w:val="28"/>
          <w:lang w:eastAsia="ru-RU"/>
        </w:rPr>
      </w:pPr>
    </w:p>
    <w:p w:rsidR="00696B64" w:rsidRPr="00B60043" w:rsidRDefault="00696B64" w:rsidP="00696B64">
      <w:pPr>
        <w:spacing w:after="0" w:line="240" w:lineRule="auto"/>
        <w:jc w:val="both"/>
        <w:rPr>
          <w:rFonts w:ascii="Times New Roman" w:eastAsia="Times New Roman" w:hAnsi="Times New Roman" w:cs="Times New Roman"/>
          <w:sz w:val="28"/>
          <w:szCs w:val="28"/>
          <w:lang w:eastAsia="ru-RU"/>
        </w:rPr>
      </w:pPr>
    </w:p>
    <w:p w:rsidR="00696B64" w:rsidRPr="00B60043" w:rsidRDefault="00696B64" w:rsidP="00696B64">
      <w:pPr>
        <w:spacing w:after="0" w:line="240" w:lineRule="auto"/>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«____»_____________20____г.</w:t>
      </w:r>
    </w:p>
    <w:p w:rsidR="00696B64" w:rsidRPr="00B60043" w:rsidRDefault="00696B64" w:rsidP="00696B64">
      <w:pPr>
        <w:spacing w:after="0" w:line="240" w:lineRule="auto"/>
        <w:jc w:val="both"/>
        <w:rPr>
          <w:rFonts w:ascii="Times New Roman" w:eastAsia="Times New Roman" w:hAnsi="Times New Roman" w:cs="Times New Roman"/>
          <w:sz w:val="28"/>
          <w:szCs w:val="28"/>
          <w:lang w:eastAsia="ru-RU"/>
        </w:rPr>
      </w:pPr>
    </w:p>
    <w:p w:rsidR="00696B64" w:rsidRPr="00B60043" w:rsidRDefault="00696B64" w:rsidP="00696B64">
      <w:pPr>
        <w:spacing w:after="0" w:line="240" w:lineRule="auto"/>
        <w:jc w:val="both"/>
        <w:rPr>
          <w:rFonts w:ascii="Times New Roman" w:eastAsia="Times New Roman" w:hAnsi="Times New Roman" w:cs="Times New Roman"/>
          <w:sz w:val="28"/>
          <w:szCs w:val="28"/>
          <w:lang w:eastAsia="ru-RU"/>
        </w:rPr>
      </w:pPr>
    </w:p>
    <w:p w:rsidR="00696B64" w:rsidRPr="00B60043" w:rsidRDefault="00696B64" w:rsidP="00696B64">
      <w:pPr>
        <w:spacing w:after="0" w:line="240" w:lineRule="auto"/>
        <w:jc w:val="both"/>
        <w:rPr>
          <w:rFonts w:ascii="Times New Roman" w:eastAsia="Times New Roman" w:hAnsi="Times New Roman" w:cs="Times New Roman"/>
          <w:sz w:val="28"/>
          <w:szCs w:val="28"/>
          <w:lang w:eastAsia="ru-RU"/>
        </w:rPr>
      </w:pPr>
      <w:r w:rsidRPr="00B60043">
        <w:rPr>
          <w:rFonts w:ascii="Times New Roman" w:eastAsia="Times New Roman" w:hAnsi="Times New Roman" w:cs="Times New Roman"/>
          <w:sz w:val="28"/>
          <w:szCs w:val="28"/>
          <w:lang w:eastAsia="ru-RU"/>
        </w:rPr>
        <w:t xml:space="preserve">_________________        ____________________________________ </w:t>
      </w:r>
    </w:p>
    <w:p w:rsidR="00696B64" w:rsidRPr="00B60043" w:rsidRDefault="00696B64" w:rsidP="00696B64">
      <w:pPr>
        <w:spacing w:after="0" w:line="240" w:lineRule="auto"/>
        <w:ind w:firstLine="708"/>
        <w:jc w:val="both"/>
        <w:rPr>
          <w:rFonts w:ascii="Times New Roman" w:eastAsia="Times New Roman" w:hAnsi="Times New Roman" w:cs="Times New Roman"/>
          <w:sz w:val="24"/>
          <w:szCs w:val="24"/>
          <w:lang w:eastAsia="ru-RU"/>
        </w:rPr>
      </w:pPr>
      <w:r w:rsidRPr="00B60043">
        <w:rPr>
          <w:rFonts w:ascii="Times New Roman" w:eastAsia="Times New Roman" w:hAnsi="Times New Roman" w:cs="Times New Roman"/>
          <w:sz w:val="20"/>
          <w:szCs w:val="20"/>
          <w:lang w:eastAsia="ru-RU"/>
        </w:rPr>
        <w:t xml:space="preserve"> (подпись)                                                                     (Ф.И.О.)</w:t>
      </w:r>
    </w:p>
    <w:p w:rsidR="00696B64" w:rsidRPr="00B60043" w:rsidRDefault="00696B64" w:rsidP="00696B64">
      <w:pPr>
        <w:rPr>
          <w:rFonts w:ascii="Times New Roman" w:eastAsiaTheme="minorEastAsia" w:hAnsi="Times New Roman" w:cs="Times New Roman"/>
          <w:sz w:val="28"/>
          <w:szCs w:val="28"/>
          <w:lang w:eastAsia="ru-RU"/>
        </w:rPr>
      </w:pPr>
      <w:r w:rsidRPr="00B60043">
        <w:br w:type="page"/>
      </w:r>
    </w:p>
    <w:p w:rsidR="00696B64" w:rsidRPr="00B60043" w:rsidRDefault="00696B64" w:rsidP="00696B64">
      <w:pPr>
        <w:pStyle w:val="ConsPlusNormal"/>
        <w:jc w:val="both"/>
        <w:rPr>
          <w:rFonts w:ascii="Times New Roman" w:hAnsi="Times New Roman" w:cs="Times New Roman"/>
          <w:sz w:val="28"/>
          <w:szCs w:val="28"/>
        </w:rPr>
      </w:pPr>
    </w:p>
    <w:tbl>
      <w:tblPr>
        <w:tblStyle w:val="a8"/>
        <w:tblW w:w="4285" w:type="dxa"/>
        <w:tblInd w:w="5070" w:type="dxa"/>
        <w:tblLook w:val="04A0"/>
      </w:tblPr>
      <w:tblGrid>
        <w:gridCol w:w="4285"/>
      </w:tblGrid>
      <w:tr w:rsidR="00696B64" w:rsidRPr="00B60043" w:rsidTr="000B09D5">
        <w:tc>
          <w:tcPr>
            <w:tcW w:w="4285" w:type="dxa"/>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Приложение № 2</w:t>
            </w:r>
          </w:p>
          <w:p w:rsidR="00696B64" w:rsidRPr="00B60043" w:rsidRDefault="00696B64" w:rsidP="000B09D5">
            <w:pPr>
              <w:pStyle w:val="ConsPlusNormal"/>
              <w:jc w:val="both"/>
              <w:rPr>
                <w:rFonts w:ascii="Times New Roman" w:hAnsi="Times New Roman" w:cs="Times New Roman"/>
                <w:b/>
                <w:bCs/>
                <w:sz w:val="28"/>
                <w:szCs w:val="28"/>
              </w:rPr>
            </w:pPr>
            <w:r w:rsidRPr="00B60043">
              <w:rPr>
                <w:rFonts w:ascii="Times New Roman" w:hAnsi="Times New Roman" w:cs="Times New Roman"/>
                <w:b/>
                <w:bCs/>
                <w:sz w:val="28"/>
                <w:szCs w:val="28"/>
              </w:rPr>
              <w:t>к заявлению о предоставлении</w:t>
            </w:r>
          </w:p>
          <w:p w:rsidR="00696B64" w:rsidRPr="00B60043" w:rsidRDefault="00696B64" w:rsidP="000B09D5">
            <w:pPr>
              <w:pStyle w:val="ConsPlusNormal"/>
              <w:jc w:val="both"/>
              <w:rPr>
                <w:rFonts w:ascii="Times New Roman" w:hAnsi="Times New Roman" w:cs="Times New Roman"/>
                <w:sz w:val="28"/>
                <w:szCs w:val="28"/>
              </w:rPr>
            </w:pPr>
            <w:r w:rsidRPr="00B60043">
              <w:rPr>
                <w:rFonts w:ascii="Times New Roman" w:hAnsi="Times New Roman" w:cs="Times New Roman"/>
                <w:b/>
                <w:bCs/>
                <w:sz w:val="28"/>
                <w:szCs w:val="28"/>
              </w:rPr>
              <w:t>субсидии</w:t>
            </w:r>
          </w:p>
        </w:tc>
      </w:tr>
    </w:tbl>
    <w:p w:rsidR="00696B64" w:rsidRPr="00B60043" w:rsidRDefault="00696B64" w:rsidP="00696B64">
      <w:pPr>
        <w:pStyle w:val="ConsPlusNormal"/>
        <w:jc w:val="center"/>
        <w:rPr>
          <w:rFonts w:ascii="Times New Roman" w:hAnsi="Times New Roman" w:cs="Times New Roman"/>
          <w:b/>
          <w:sz w:val="28"/>
          <w:szCs w:val="28"/>
        </w:rPr>
      </w:pPr>
    </w:p>
    <w:p w:rsidR="00696B64" w:rsidRPr="00B60043" w:rsidRDefault="00696B64" w:rsidP="00696B64">
      <w:pPr>
        <w:pStyle w:val="ConsPlusNormal"/>
        <w:jc w:val="center"/>
        <w:rPr>
          <w:rFonts w:ascii="Times New Roman" w:hAnsi="Times New Roman" w:cs="Times New Roman"/>
          <w:b/>
          <w:sz w:val="28"/>
          <w:szCs w:val="28"/>
        </w:rPr>
      </w:pPr>
      <w:r w:rsidRPr="00B60043">
        <w:rPr>
          <w:rFonts w:ascii="Times New Roman" w:hAnsi="Times New Roman" w:cs="Times New Roman"/>
          <w:b/>
          <w:sz w:val="28"/>
          <w:szCs w:val="28"/>
        </w:rPr>
        <w:t>Согласие</w:t>
      </w:r>
    </w:p>
    <w:p w:rsidR="00696B64" w:rsidRPr="00B60043" w:rsidRDefault="00696B64" w:rsidP="00696B64">
      <w:pPr>
        <w:pStyle w:val="ConsPlusNormal"/>
        <w:jc w:val="center"/>
        <w:rPr>
          <w:rFonts w:ascii="Times New Roman" w:hAnsi="Times New Roman" w:cs="Times New Roman"/>
          <w:b/>
          <w:sz w:val="28"/>
          <w:szCs w:val="28"/>
        </w:rPr>
      </w:pPr>
      <w:r w:rsidRPr="00B60043">
        <w:rPr>
          <w:rFonts w:ascii="Times New Roman" w:hAnsi="Times New Roman" w:cs="Times New Roman"/>
          <w:b/>
          <w:sz w:val="28"/>
          <w:szCs w:val="28"/>
        </w:rPr>
        <w:t>получателя средств</w:t>
      </w:r>
    </w:p>
    <w:p w:rsidR="00696B64" w:rsidRPr="00B60043" w:rsidRDefault="00696B64" w:rsidP="00696B64">
      <w:pPr>
        <w:pStyle w:val="ConsPlusNormal"/>
        <w:jc w:val="both"/>
        <w:rPr>
          <w:rFonts w:ascii="Times New Roman" w:hAnsi="Times New Roman" w:cs="Times New Roman"/>
          <w:b/>
          <w:sz w:val="28"/>
          <w:szCs w:val="28"/>
        </w:rPr>
      </w:pP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Я,  ____________________________________________________________,</w:t>
      </w:r>
    </w:p>
    <w:p w:rsidR="00696B64" w:rsidRPr="00B60043" w:rsidRDefault="00696B64" w:rsidP="00696B64">
      <w:pPr>
        <w:pStyle w:val="ConsPlusNormal"/>
        <w:jc w:val="center"/>
        <w:rPr>
          <w:rFonts w:ascii="Times New Roman" w:hAnsi="Times New Roman" w:cs="Times New Roman"/>
          <w:sz w:val="20"/>
        </w:rPr>
      </w:pPr>
      <w:r w:rsidRPr="00B60043">
        <w:rPr>
          <w:rFonts w:ascii="Times New Roman" w:hAnsi="Times New Roman" w:cs="Times New Roman"/>
          <w:sz w:val="20"/>
        </w:rPr>
        <w:t>(фамилия, имя, отчество (при наличии)),</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зарегистрированны</w:t>
      </w:r>
      <w:proofErr w:type="gramStart"/>
      <w:r w:rsidRPr="00B60043">
        <w:rPr>
          <w:rFonts w:ascii="Times New Roman" w:hAnsi="Times New Roman" w:cs="Times New Roman"/>
          <w:sz w:val="28"/>
          <w:szCs w:val="28"/>
        </w:rPr>
        <w:t>й(</w:t>
      </w:r>
      <w:proofErr w:type="gramEnd"/>
      <w:r w:rsidRPr="00B60043">
        <w:rPr>
          <w:rFonts w:ascii="Times New Roman" w:hAnsi="Times New Roman" w:cs="Times New Roman"/>
          <w:sz w:val="28"/>
          <w:szCs w:val="28"/>
        </w:rPr>
        <w:t>-</w:t>
      </w:r>
      <w:proofErr w:type="spellStart"/>
      <w:r w:rsidRPr="00B60043">
        <w:rPr>
          <w:rFonts w:ascii="Times New Roman" w:hAnsi="Times New Roman" w:cs="Times New Roman"/>
          <w:sz w:val="28"/>
          <w:szCs w:val="28"/>
        </w:rPr>
        <w:t>ая</w:t>
      </w:r>
      <w:proofErr w:type="spellEnd"/>
      <w:r w:rsidRPr="00B60043">
        <w:rPr>
          <w:rFonts w:ascii="Times New Roman" w:hAnsi="Times New Roman" w:cs="Times New Roman"/>
          <w:sz w:val="28"/>
          <w:szCs w:val="28"/>
        </w:rPr>
        <w:t>) по адресу: ___________________________________</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паспорт: серия_______ № ___________, выдан ______________________</w:t>
      </w:r>
    </w:p>
    <w:p w:rsidR="00696B64" w:rsidRPr="00B60043" w:rsidRDefault="00696B64" w:rsidP="00696B64">
      <w:pPr>
        <w:pStyle w:val="ConsPlusNormal"/>
        <w:rPr>
          <w:rFonts w:ascii="Times New Roman" w:hAnsi="Times New Roman" w:cs="Times New Roman"/>
          <w:sz w:val="20"/>
        </w:rPr>
      </w:pPr>
      <w:r w:rsidRPr="00B60043">
        <w:rPr>
          <w:rFonts w:ascii="Times New Roman" w:hAnsi="Times New Roman" w:cs="Times New Roman"/>
          <w:sz w:val="20"/>
        </w:rPr>
        <w:t xml:space="preserve">                                                                                                                                       (кем и когда)</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__________________________________________________________________,</w:t>
      </w:r>
    </w:p>
    <w:p w:rsidR="00696B64" w:rsidRPr="00B60043" w:rsidRDefault="00696B64" w:rsidP="00696B64">
      <w:pPr>
        <w:pStyle w:val="ConsPlusNormal"/>
        <w:jc w:val="both"/>
        <w:rPr>
          <w:rFonts w:ascii="Times New Roman" w:hAnsi="Times New Roman" w:cs="Times New Roman"/>
          <w:sz w:val="28"/>
          <w:szCs w:val="28"/>
        </w:rPr>
      </w:pPr>
      <w:proofErr w:type="gramStart"/>
      <w:r w:rsidRPr="00B60043">
        <w:rPr>
          <w:rFonts w:ascii="Times New Roman" w:hAnsi="Times New Roman" w:cs="Times New Roman"/>
          <w:sz w:val="28"/>
          <w:szCs w:val="28"/>
        </w:rPr>
        <w:t>в соответствии с Федеральным законом от 27 июля 2006 года № 152-ФЗ</w:t>
      </w:r>
      <w:r w:rsidRPr="00B60043">
        <w:rPr>
          <w:rFonts w:ascii="Times New Roman" w:hAnsi="Times New Roman" w:cs="Times New Roman"/>
          <w:sz w:val="28"/>
          <w:szCs w:val="28"/>
        </w:rPr>
        <w:br/>
        <w:t>«О персональных данных», даю свое согласие на осуществление в отношении ________________________________________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средств порядка и условий предоставления субсидии в</w:t>
      </w:r>
      <w:proofErr w:type="gramEnd"/>
      <w:r w:rsidRPr="00B60043">
        <w:rPr>
          <w:rFonts w:ascii="Times New Roman" w:hAnsi="Times New Roman" w:cs="Times New Roman"/>
          <w:sz w:val="28"/>
          <w:szCs w:val="28"/>
        </w:rPr>
        <w:t xml:space="preserve"> </w:t>
      </w:r>
      <w:proofErr w:type="gramStart"/>
      <w:r w:rsidRPr="00B60043">
        <w:rPr>
          <w:rFonts w:ascii="Times New Roman" w:hAnsi="Times New Roman" w:cs="Times New Roman"/>
          <w:sz w:val="28"/>
          <w:szCs w:val="28"/>
        </w:rPr>
        <w:t>соответствии</w:t>
      </w:r>
      <w:proofErr w:type="gramEnd"/>
      <w:r w:rsidRPr="00B60043">
        <w:rPr>
          <w:rFonts w:ascii="Times New Roman" w:hAnsi="Times New Roman" w:cs="Times New Roman"/>
          <w:sz w:val="28"/>
          <w:szCs w:val="28"/>
        </w:rPr>
        <w:t xml:space="preserve"> со статьями 268.1 и 269.2 Бюджетного кодекса Российской Федерации, и на включение таких положений в Соглашения о предоставлении субсидии на возмещение части затрат на реализацию проектов мелиорации в рамках федерального проекта «Экспорт продукции АПК».</w:t>
      </w:r>
    </w:p>
    <w:p w:rsidR="00696B64" w:rsidRPr="00B60043" w:rsidRDefault="00696B64" w:rsidP="00696B64">
      <w:pPr>
        <w:pStyle w:val="ConsPlusNormal"/>
        <w:rPr>
          <w:rFonts w:ascii="Times New Roman" w:hAnsi="Times New Roman" w:cs="Times New Roman"/>
          <w:sz w:val="28"/>
          <w:szCs w:val="28"/>
        </w:rPr>
      </w:pPr>
    </w:p>
    <w:p w:rsidR="00696B64" w:rsidRPr="00B60043" w:rsidRDefault="00696B64" w:rsidP="00696B64">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«____»_____________20____г.</w:t>
      </w:r>
    </w:p>
    <w:p w:rsidR="00696B64" w:rsidRPr="00B60043" w:rsidRDefault="00696B64" w:rsidP="00696B64">
      <w:pPr>
        <w:pStyle w:val="ConsPlusNormal"/>
        <w:rPr>
          <w:rFonts w:ascii="Times New Roman" w:hAnsi="Times New Roman" w:cs="Times New Roman"/>
          <w:sz w:val="24"/>
          <w:szCs w:val="24"/>
        </w:rPr>
      </w:pPr>
    </w:p>
    <w:p w:rsidR="00696B64" w:rsidRPr="00B60043" w:rsidRDefault="00696B64" w:rsidP="00696B64">
      <w:pPr>
        <w:pStyle w:val="ConsPlusNormal"/>
        <w:rPr>
          <w:rFonts w:ascii="Times New Roman" w:hAnsi="Times New Roman" w:cs="Times New Roman"/>
          <w:sz w:val="28"/>
          <w:szCs w:val="28"/>
        </w:rPr>
      </w:pPr>
      <w:r w:rsidRPr="00B60043">
        <w:rPr>
          <w:rFonts w:ascii="Times New Roman" w:hAnsi="Times New Roman" w:cs="Times New Roman"/>
          <w:sz w:val="28"/>
          <w:szCs w:val="28"/>
        </w:rPr>
        <w:t xml:space="preserve">_________________        ____________________________________ </w:t>
      </w:r>
    </w:p>
    <w:p w:rsidR="00696B64" w:rsidRPr="00B60043" w:rsidRDefault="00696B64" w:rsidP="00696B64">
      <w:pPr>
        <w:pStyle w:val="ConsPlusNormal"/>
        <w:rPr>
          <w:rFonts w:ascii="Times New Roman" w:hAnsi="Times New Roman" w:cs="Times New Roman"/>
          <w:sz w:val="24"/>
          <w:szCs w:val="24"/>
        </w:rPr>
        <w:sectPr w:rsidR="00696B64" w:rsidRPr="00B60043">
          <w:headerReference w:type="default" r:id="rId36"/>
          <w:pgSz w:w="11906" w:h="16838"/>
          <w:pgMar w:top="1134" w:right="850" w:bottom="1134" w:left="1701" w:header="0" w:footer="0" w:gutter="0"/>
          <w:cols w:space="720"/>
          <w:formProt w:val="0"/>
          <w:docGrid w:linePitch="360" w:charSpace="8192"/>
        </w:sectPr>
      </w:pPr>
      <w:r w:rsidRPr="00B60043">
        <w:rPr>
          <w:rFonts w:ascii="Times New Roman" w:hAnsi="Times New Roman" w:cs="Times New Roman"/>
          <w:sz w:val="24"/>
          <w:szCs w:val="24"/>
        </w:rPr>
        <w:t xml:space="preserve"> (подпись)                                                                     (Ф.И.О.)</w:t>
      </w:r>
    </w:p>
    <w:tbl>
      <w:tblPr>
        <w:tblStyle w:val="a8"/>
        <w:tblW w:w="14317" w:type="dxa"/>
        <w:tblLook w:val="04A0"/>
      </w:tblPr>
      <w:tblGrid>
        <w:gridCol w:w="7371"/>
        <w:gridCol w:w="6946"/>
      </w:tblGrid>
      <w:tr w:rsidR="00696B64" w:rsidRPr="00B60043" w:rsidTr="000B09D5">
        <w:tc>
          <w:tcPr>
            <w:tcW w:w="7370" w:type="dxa"/>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sz w:val="28"/>
                <w:szCs w:val="28"/>
              </w:rPr>
            </w:pPr>
          </w:p>
        </w:tc>
        <w:tc>
          <w:tcPr>
            <w:tcW w:w="6946" w:type="dxa"/>
            <w:tcBorders>
              <w:top w:val="nil"/>
              <w:left w:val="nil"/>
              <w:bottom w:val="nil"/>
              <w:right w:val="nil"/>
            </w:tcBorders>
          </w:tcPr>
          <w:p w:rsidR="00696B64" w:rsidRPr="00B60043" w:rsidRDefault="00696B64" w:rsidP="000B09D5">
            <w:pPr>
              <w:pStyle w:val="ConsPlusNormal"/>
              <w:jc w:val="center"/>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2</w:t>
            </w:r>
          </w:p>
          <w:p w:rsidR="00696B64" w:rsidRPr="00B60043" w:rsidRDefault="00696B64" w:rsidP="000B09D5">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w:t>
            </w:r>
            <w:proofErr w:type="gramStart"/>
            <w:r w:rsidRPr="00B60043">
              <w:rPr>
                <w:rFonts w:ascii="Times New Roman" w:hAnsi="Times New Roman" w:cs="Times New Roman"/>
                <w:b/>
                <w:bCs/>
                <w:sz w:val="24"/>
                <w:szCs w:val="24"/>
              </w:rPr>
              <w:t>из</w:t>
            </w:r>
            <w:proofErr w:type="gramEnd"/>
          </w:p>
          <w:p w:rsidR="00696B64" w:rsidRPr="00B60043" w:rsidRDefault="00696B64" w:rsidP="000B09D5">
            <w:pPr>
              <w:pStyle w:val="ConsPlusNormal"/>
              <w:jc w:val="center"/>
              <w:rPr>
                <w:rFonts w:ascii="Times New Roman" w:hAnsi="Times New Roman" w:cs="Times New Roman"/>
                <w:sz w:val="28"/>
                <w:szCs w:val="28"/>
              </w:rPr>
            </w:pPr>
            <w:r w:rsidRPr="00B60043">
              <w:rPr>
                <w:rFonts w:ascii="Times New Roman" w:hAnsi="Times New Roman" w:cs="Times New Roman"/>
                <w:b/>
                <w:bCs/>
                <w:sz w:val="24"/>
                <w:szCs w:val="24"/>
              </w:rPr>
              <w:t xml:space="preserve">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r w:rsidRPr="00B60043">
              <w:rPr>
                <w:rFonts w:ascii="Times New Roman" w:hAnsi="Times New Roman" w:cs="Times New Roman"/>
                <w:b/>
                <w:bCs/>
                <w:sz w:val="24"/>
                <w:szCs w:val="24"/>
              </w:rPr>
              <w:t xml:space="preserve"> расходных обязательств Белгородской области за 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tc>
      </w:tr>
    </w:tbl>
    <w:p w:rsidR="00696B64" w:rsidRPr="00B60043" w:rsidRDefault="00696B64" w:rsidP="00696B64">
      <w:pPr>
        <w:pStyle w:val="ConsPlusNormal"/>
        <w:jc w:val="both"/>
        <w:rPr>
          <w:rFonts w:ascii="Times New Roman" w:hAnsi="Times New Roman" w:cs="Times New Roman"/>
          <w:sz w:val="28"/>
          <w:szCs w:val="28"/>
        </w:rPr>
      </w:pPr>
    </w:p>
    <w:p w:rsidR="00696B64" w:rsidRPr="00B60043" w:rsidRDefault="00696B64" w:rsidP="00696B64">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Реестр</w:t>
      </w:r>
    </w:p>
    <w:p w:rsidR="00696B64" w:rsidRPr="00B60043" w:rsidRDefault="00696B64" w:rsidP="00696B64">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затрат на реализацию проекта мелиорации в рамках федерального проекта «Экспорт продукции АПК»</w:t>
      </w:r>
    </w:p>
    <w:p w:rsidR="00696B64" w:rsidRPr="00B60043" w:rsidRDefault="00696B64" w:rsidP="00696B64">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 </w:t>
      </w:r>
    </w:p>
    <w:tbl>
      <w:tblPr>
        <w:tblW w:w="15021" w:type="dxa"/>
        <w:tblCellMar>
          <w:top w:w="102" w:type="dxa"/>
          <w:left w:w="62" w:type="dxa"/>
          <w:bottom w:w="102" w:type="dxa"/>
          <w:right w:w="62" w:type="dxa"/>
        </w:tblCellMar>
        <w:tblLook w:val="0000"/>
      </w:tblPr>
      <w:tblGrid>
        <w:gridCol w:w="448"/>
        <w:gridCol w:w="1703"/>
        <w:gridCol w:w="1556"/>
        <w:gridCol w:w="2121"/>
        <w:gridCol w:w="1418"/>
        <w:gridCol w:w="1417"/>
        <w:gridCol w:w="2125"/>
        <w:gridCol w:w="2545"/>
        <w:gridCol w:w="1688"/>
      </w:tblGrid>
      <w:tr w:rsidR="00696B64" w:rsidRPr="00B60043" w:rsidTr="000B09D5">
        <w:trPr>
          <w:trHeight w:val="1206"/>
        </w:trPr>
        <w:tc>
          <w:tcPr>
            <w:tcW w:w="446"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 xml:space="preserve">№ </w:t>
            </w:r>
            <w:proofErr w:type="spellStart"/>
            <w:proofErr w:type="gramStart"/>
            <w:r w:rsidRPr="00B60043">
              <w:rPr>
                <w:rFonts w:ascii="Times New Roman" w:hAnsi="Times New Roman" w:cs="Times New Roman"/>
                <w:sz w:val="24"/>
                <w:szCs w:val="24"/>
              </w:rPr>
              <w:t>п</w:t>
            </w:r>
            <w:proofErr w:type="spellEnd"/>
            <w:proofErr w:type="gramEnd"/>
            <w:r w:rsidRPr="00B60043">
              <w:rPr>
                <w:rFonts w:ascii="Times New Roman" w:hAnsi="Times New Roman" w:cs="Times New Roman"/>
                <w:sz w:val="24"/>
                <w:szCs w:val="24"/>
              </w:rPr>
              <w:t>/</w:t>
            </w:r>
            <w:proofErr w:type="spellStart"/>
            <w:r w:rsidRPr="00B60043">
              <w:rPr>
                <w:rFonts w:ascii="Times New Roman" w:hAnsi="Times New Roman" w:cs="Times New Roman"/>
                <w:sz w:val="24"/>
                <w:szCs w:val="24"/>
              </w:rPr>
              <w:t>п</w:t>
            </w:r>
            <w:proofErr w:type="spellEnd"/>
          </w:p>
        </w:tc>
        <w:tc>
          <w:tcPr>
            <w:tcW w:w="1703"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затрат</w:t>
            </w:r>
          </w:p>
        </w:tc>
        <w:tc>
          <w:tcPr>
            <w:tcW w:w="1556"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 xml:space="preserve">Дата и номер платежного поручения </w:t>
            </w:r>
          </w:p>
        </w:tc>
        <w:tc>
          <w:tcPr>
            <w:tcW w:w="2121"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Сумма оплаты по платежному поручению, рублей</w:t>
            </w:r>
          </w:p>
        </w:tc>
        <w:tc>
          <w:tcPr>
            <w:tcW w:w="1418"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 xml:space="preserve">Затраты, для возмещения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Назначение платежа</w:t>
            </w:r>
          </w:p>
        </w:tc>
        <w:tc>
          <w:tcPr>
            <w:tcW w:w="2125"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поставщика, подрядчика, исполнителя работ</w:t>
            </w:r>
          </w:p>
        </w:tc>
        <w:tc>
          <w:tcPr>
            <w:tcW w:w="2545"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Дата и номер договора с поставщиком, подрядчиком, исполнителем</w:t>
            </w:r>
          </w:p>
        </w:tc>
        <w:tc>
          <w:tcPr>
            <w:tcW w:w="1688"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Акт приемки выполненных по договору работ</w:t>
            </w:r>
          </w:p>
        </w:tc>
      </w:tr>
      <w:tr w:rsidR="00696B64" w:rsidRPr="00B60043" w:rsidTr="000B09D5">
        <w:tc>
          <w:tcPr>
            <w:tcW w:w="446"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1703"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1556"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2121"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2125"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2545"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1688"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r>
      <w:tr w:rsidR="00696B64" w:rsidRPr="00B60043" w:rsidTr="000B09D5">
        <w:tc>
          <w:tcPr>
            <w:tcW w:w="446"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jc w:val="center"/>
              <w:rPr>
                <w:rFonts w:ascii="Times New Roman" w:hAnsi="Times New Roman" w:cs="Times New Roman"/>
                <w:sz w:val="20"/>
              </w:rPr>
            </w:pP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Итого</w:t>
            </w:r>
          </w:p>
        </w:tc>
        <w:tc>
          <w:tcPr>
            <w:tcW w:w="2121"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2125"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2545"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c>
          <w:tcPr>
            <w:tcW w:w="1688"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0"/>
              </w:rPr>
            </w:pPr>
          </w:p>
        </w:tc>
      </w:tr>
    </w:tbl>
    <w:p w:rsidR="00696B64" w:rsidRPr="00B60043" w:rsidRDefault="00696B64" w:rsidP="00696B64">
      <w:pPr>
        <w:pStyle w:val="ConsPlusNormal"/>
        <w:jc w:val="both"/>
        <w:rPr>
          <w:rFonts w:ascii="Times New Roman" w:hAnsi="Times New Roman" w:cs="Times New Roman"/>
          <w:sz w:val="20"/>
        </w:rPr>
      </w:pPr>
    </w:p>
    <w:tbl>
      <w:tblPr>
        <w:tblStyle w:val="a8"/>
        <w:tblW w:w="14884" w:type="dxa"/>
        <w:tblCellMar>
          <w:top w:w="102" w:type="dxa"/>
          <w:left w:w="62" w:type="dxa"/>
          <w:bottom w:w="102" w:type="dxa"/>
          <w:right w:w="62" w:type="dxa"/>
        </w:tblCellMar>
        <w:tblLook w:val="04A0"/>
      </w:tblPr>
      <w:tblGrid>
        <w:gridCol w:w="5334"/>
        <w:gridCol w:w="1945"/>
        <w:gridCol w:w="2269"/>
        <w:gridCol w:w="5011"/>
        <w:gridCol w:w="325"/>
      </w:tblGrid>
      <w:tr w:rsidR="00696B64" w:rsidRPr="00B60043" w:rsidTr="000B09D5">
        <w:tc>
          <w:tcPr>
            <w:tcW w:w="14884" w:type="dxa"/>
            <w:gridSpan w:val="5"/>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b/>
                <w:bCs/>
                <w:sz w:val="24"/>
                <w:szCs w:val="24"/>
              </w:rPr>
            </w:pPr>
            <w:r w:rsidRPr="00B60043">
              <w:rPr>
                <w:rFonts w:ascii="Times New Roman" w:hAnsi="Times New Roman" w:cs="Times New Roman"/>
                <w:b/>
                <w:bCs/>
                <w:sz w:val="24"/>
                <w:szCs w:val="24"/>
              </w:rPr>
              <w:t xml:space="preserve">Руководитель </w:t>
            </w:r>
            <w:proofErr w:type="spellStart"/>
            <w:proofErr w:type="gramStart"/>
            <w:r w:rsidRPr="00B60043">
              <w:rPr>
                <w:rFonts w:ascii="Times New Roman" w:hAnsi="Times New Roman" w:cs="Times New Roman"/>
                <w:b/>
                <w:bCs/>
                <w:sz w:val="24"/>
                <w:szCs w:val="24"/>
              </w:rPr>
              <w:t>организации-получатель</w:t>
            </w:r>
            <w:proofErr w:type="spellEnd"/>
            <w:proofErr w:type="gramEnd"/>
            <w:r w:rsidRPr="00B60043">
              <w:rPr>
                <w:rFonts w:ascii="Times New Roman" w:hAnsi="Times New Roman" w:cs="Times New Roman"/>
                <w:b/>
                <w:bCs/>
                <w:sz w:val="24"/>
                <w:szCs w:val="24"/>
              </w:rPr>
              <w:t xml:space="preserve"> средств</w:t>
            </w:r>
          </w:p>
        </w:tc>
      </w:tr>
      <w:tr w:rsidR="00696B64" w:rsidRPr="00B60043" w:rsidTr="000B09D5">
        <w:trPr>
          <w:trHeight w:val="557"/>
        </w:trPr>
        <w:tc>
          <w:tcPr>
            <w:tcW w:w="5334" w:type="dxa"/>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_____________ 20___ г.</w:t>
            </w:r>
          </w:p>
        </w:tc>
        <w:tc>
          <w:tcPr>
            <w:tcW w:w="4214" w:type="dxa"/>
            <w:gridSpan w:val="2"/>
            <w:tcBorders>
              <w:top w:val="nil"/>
              <w:left w:val="nil"/>
              <w:bottom w:val="nil"/>
              <w:right w:val="nil"/>
            </w:tcBorders>
          </w:tcPr>
          <w:p w:rsidR="00696B64" w:rsidRPr="00B60043" w:rsidRDefault="00696B64" w:rsidP="000B09D5">
            <w:pPr>
              <w:pStyle w:val="ConsPlusNormal"/>
              <w:jc w:val="center"/>
              <w:rPr>
                <w:rFonts w:ascii="Times New Roman" w:hAnsi="Times New Roman" w:cs="Times New Roman"/>
                <w:sz w:val="20"/>
              </w:rPr>
            </w:pPr>
            <w:r w:rsidRPr="00B60043">
              <w:rPr>
                <w:rFonts w:ascii="Times New Roman" w:hAnsi="Times New Roman" w:cs="Times New Roman"/>
                <w:sz w:val="24"/>
                <w:szCs w:val="24"/>
              </w:rPr>
              <w:t xml:space="preserve">___________________ </w:t>
            </w:r>
            <w:r w:rsidRPr="00B60043">
              <w:rPr>
                <w:rFonts w:ascii="Times New Roman" w:hAnsi="Times New Roman" w:cs="Times New Roman"/>
                <w:sz w:val="20"/>
              </w:rPr>
              <w:t>(подпись)</w:t>
            </w:r>
          </w:p>
        </w:tc>
        <w:tc>
          <w:tcPr>
            <w:tcW w:w="5336" w:type="dxa"/>
            <w:gridSpan w:val="2"/>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__________________ (Ф.И.О.)</w:t>
            </w:r>
          </w:p>
        </w:tc>
      </w:tr>
      <w:tr w:rsidR="00696B64" w:rsidRPr="00B60043" w:rsidTr="000B09D5">
        <w:tc>
          <w:tcPr>
            <w:tcW w:w="14884" w:type="dxa"/>
            <w:gridSpan w:val="5"/>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Главный бухгалтер организации – получателя средств (при наличии)</w:t>
            </w:r>
          </w:p>
        </w:tc>
      </w:tr>
      <w:tr w:rsidR="00696B64" w:rsidRPr="00B60043" w:rsidTr="000B09D5">
        <w:tc>
          <w:tcPr>
            <w:tcW w:w="5334" w:type="dxa"/>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sz w:val="20"/>
              </w:rPr>
            </w:pPr>
            <w:r w:rsidRPr="00B60043">
              <w:rPr>
                <w:rFonts w:ascii="Times New Roman" w:hAnsi="Times New Roman" w:cs="Times New Roman"/>
                <w:sz w:val="24"/>
                <w:szCs w:val="24"/>
              </w:rPr>
              <w:t xml:space="preserve">________________________ </w:t>
            </w:r>
            <w:r w:rsidRPr="00B60043">
              <w:rPr>
                <w:rFonts w:ascii="Times New Roman" w:hAnsi="Times New Roman" w:cs="Times New Roman"/>
                <w:sz w:val="20"/>
              </w:rPr>
              <w:t>(подпись)</w:t>
            </w:r>
          </w:p>
        </w:tc>
        <w:tc>
          <w:tcPr>
            <w:tcW w:w="9550" w:type="dxa"/>
            <w:gridSpan w:val="4"/>
            <w:tcBorders>
              <w:top w:val="nil"/>
              <w:left w:val="nil"/>
              <w:bottom w:val="nil"/>
              <w:right w:val="nil"/>
            </w:tcBorders>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_______________________ (Ф.И.О.)</w:t>
            </w:r>
          </w:p>
        </w:tc>
      </w:tr>
      <w:tr w:rsidR="00696B64" w:rsidRPr="00B60043" w:rsidTr="000B09D5">
        <w:trPr>
          <w:trHeight w:val="202"/>
        </w:trPr>
        <w:tc>
          <w:tcPr>
            <w:tcW w:w="5334" w:type="dxa"/>
            <w:tcBorders>
              <w:top w:val="nil"/>
              <w:left w:val="nil"/>
              <w:bottom w:val="nil"/>
              <w:right w:val="nil"/>
            </w:tcBorders>
          </w:tcPr>
          <w:p w:rsidR="00696B64" w:rsidRPr="00B60043" w:rsidRDefault="00696B64" w:rsidP="000B09D5">
            <w:pPr>
              <w:pStyle w:val="ConsPlusNormal"/>
              <w:rPr>
                <w:rFonts w:ascii="Times New Roman" w:hAnsi="Times New Roman" w:cs="Times New Roman"/>
                <w:sz w:val="20"/>
              </w:rPr>
            </w:pPr>
            <w:r w:rsidRPr="00B60043">
              <w:rPr>
                <w:rFonts w:ascii="Times New Roman" w:hAnsi="Times New Roman" w:cs="Times New Roman"/>
                <w:sz w:val="20"/>
              </w:rPr>
              <w:t>М.П.</w:t>
            </w:r>
          </w:p>
        </w:tc>
        <w:tc>
          <w:tcPr>
            <w:tcW w:w="4214" w:type="dxa"/>
            <w:gridSpan w:val="2"/>
            <w:tcBorders>
              <w:top w:val="nil"/>
              <w:left w:val="nil"/>
              <w:bottom w:val="nil"/>
              <w:right w:val="nil"/>
            </w:tcBorders>
          </w:tcPr>
          <w:p w:rsidR="00696B64" w:rsidRPr="00B60043" w:rsidRDefault="00696B64" w:rsidP="000B09D5">
            <w:pPr>
              <w:pStyle w:val="ConsPlusNormal"/>
              <w:rPr>
                <w:rFonts w:ascii="Times New Roman" w:hAnsi="Times New Roman" w:cs="Times New Roman"/>
                <w:sz w:val="24"/>
                <w:szCs w:val="24"/>
              </w:rPr>
            </w:pPr>
          </w:p>
        </w:tc>
        <w:tc>
          <w:tcPr>
            <w:tcW w:w="5336" w:type="dxa"/>
            <w:gridSpan w:val="2"/>
            <w:tcBorders>
              <w:top w:val="nil"/>
              <w:left w:val="nil"/>
              <w:bottom w:val="nil"/>
              <w:right w:val="nil"/>
            </w:tcBorders>
          </w:tcPr>
          <w:p w:rsidR="00696B64" w:rsidRPr="00B60043" w:rsidRDefault="00696B64" w:rsidP="000B09D5">
            <w:pPr>
              <w:pStyle w:val="ConsPlusNormal"/>
              <w:rPr>
                <w:rFonts w:ascii="Times New Roman" w:hAnsi="Times New Roman" w:cs="Times New Roman"/>
                <w:sz w:val="24"/>
                <w:szCs w:val="24"/>
              </w:rPr>
            </w:pPr>
          </w:p>
        </w:tc>
      </w:tr>
      <w:tr w:rsidR="00696B64" w:rsidRPr="00B60043" w:rsidTr="000B09D5">
        <w:tc>
          <w:tcPr>
            <w:tcW w:w="7279" w:type="dxa"/>
            <w:gridSpan w:val="2"/>
            <w:tcBorders>
              <w:top w:val="nil"/>
              <w:left w:val="nil"/>
              <w:bottom w:val="nil"/>
              <w:right w:val="nil"/>
            </w:tcBorders>
          </w:tcPr>
          <w:p w:rsidR="00696B64" w:rsidRPr="00B60043" w:rsidRDefault="00696B64" w:rsidP="000B09D5">
            <w:pPr>
              <w:pStyle w:val="ConsPlusNormal"/>
              <w:jc w:val="right"/>
              <w:outlineLvl w:val="1"/>
              <w:rPr>
                <w:rFonts w:ascii="Times New Roman" w:hAnsi="Times New Roman" w:cs="Times New Roman"/>
                <w:sz w:val="24"/>
                <w:szCs w:val="24"/>
              </w:rPr>
            </w:pPr>
          </w:p>
        </w:tc>
        <w:tc>
          <w:tcPr>
            <w:tcW w:w="7280" w:type="dxa"/>
            <w:gridSpan w:val="2"/>
            <w:tcBorders>
              <w:top w:val="nil"/>
              <w:left w:val="nil"/>
              <w:bottom w:val="nil"/>
              <w:right w:val="nil"/>
            </w:tcBorders>
          </w:tcPr>
          <w:p w:rsidR="00696B64" w:rsidRPr="00B60043" w:rsidRDefault="00696B64" w:rsidP="000B09D5">
            <w:pPr>
              <w:pStyle w:val="ConsPlusNormal"/>
              <w:jc w:val="center"/>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3</w:t>
            </w:r>
          </w:p>
          <w:p w:rsidR="00696B64" w:rsidRPr="00B60043" w:rsidRDefault="00696B64" w:rsidP="000B09D5">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из 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r w:rsidRPr="00B60043">
              <w:rPr>
                <w:rFonts w:ascii="Times New Roman" w:hAnsi="Times New Roman" w:cs="Times New Roman"/>
                <w:b/>
                <w:bCs/>
                <w:sz w:val="24"/>
                <w:szCs w:val="24"/>
              </w:rPr>
              <w:t xml:space="preserve"> расходных обязательств Белгородской области за 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p w:rsidR="00696B64" w:rsidRPr="00B60043" w:rsidRDefault="00696B64" w:rsidP="000B09D5">
            <w:pPr>
              <w:pStyle w:val="ConsPlusNormal"/>
              <w:jc w:val="right"/>
              <w:outlineLvl w:val="1"/>
              <w:rPr>
                <w:rFonts w:ascii="Times New Roman" w:hAnsi="Times New Roman" w:cs="Times New Roman"/>
                <w:sz w:val="24"/>
                <w:szCs w:val="24"/>
              </w:rPr>
            </w:pPr>
          </w:p>
        </w:tc>
        <w:tc>
          <w:tcPr>
            <w:tcW w:w="325" w:type="dxa"/>
            <w:tcBorders>
              <w:top w:val="nil"/>
              <w:left w:val="nil"/>
              <w:bottom w:val="nil"/>
              <w:right w:val="nil"/>
            </w:tcBorders>
          </w:tcPr>
          <w:p w:rsidR="00696B64" w:rsidRPr="00B60043" w:rsidRDefault="00696B64" w:rsidP="000B09D5">
            <w:pPr>
              <w:rPr>
                <w:rFonts w:ascii="Times New Roman" w:hAnsi="Times New Roman" w:cs="Times New Roman"/>
                <w:sz w:val="28"/>
                <w:szCs w:val="28"/>
              </w:rPr>
            </w:pPr>
          </w:p>
        </w:tc>
      </w:tr>
    </w:tbl>
    <w:p w:rsidR="00696B64" w:rsidRPr="00B60043" w:rsidRDefault="00696B64" w:rsidP="00696B64">
      <w:pPr>
        <w:pStyle w:val="ConsPlusNormal"/>
        <w:jc w:val="right"/>
        <w:outlineLvl w:val="1"/>
        <w:rPr>
          <w:rFonts w:ascii="Times New Roman" w:hAnsi="Times New Roman" w:cs="Times New Roman"/>
          <w:sz w:val="24"/>
          <w:szCs w:val="24"/>
        </w:rPr>
      </w:pPr>
    </w:p>
    <w:p w:rsidR="00696B64" w:rsidRPr="00B60043" w:rsidRDefault="00696B64" w:rsidP="00696B64">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Расчет</w:t>
      </w:r>
    </w:p>
    <w:p w:rsidR="00696B64" w:rsidRPr="00B60043" w:rsidRDefault="00696B64" w:rsidP="00696B64">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размера средств, источником финансового обеспечения которых являются субсидии, подлежащих предоставлению</w:t>
      </w:r>
    </w:p>
    <w:p w:rsidR="00696B64" w:rsidRPr="00B60043" w:rsidRDefault="00696B64" w:rsidP="00696B64">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____________________________________________________________</w:t>
      </w:r>
    </w:p>
    <w:p w:rsidR="00696B64" w:rsidRPr="00B60043" w:rsidRDefault="00696B64" w:rsidP="00696B64">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получателя средств)</w:t>
      </w:r>
    </w:p>
    <w:p w:rsidR="00696B64" w:rsidRPr="00B60043" w:rsidRDefault="00696B64" w:rsidP="00696B64">
      <w:pPr>
        <w:pStyle w:val="ConsPlusNormal"/>
        <w:jc w:val="center"/>
        <w:rPr>
          <w:rFonts w:ascii="Times New Roman" w:hAnsi="Times New Roman" w:cs="Times New Roman"/>
          <w:sz w:val="24"/>
          <w:szCs w:val="24"/>
        </w:rPr>
      </w:pPr>
    </w:p>
    <w:p w:rsidR="00696B64" w:rsidRPr="00B60043" w:rsidRDefault="00696B64" w:rsidP="00696B64">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 xml:space="preserve">для возмещения расходов понесенных </w:t>
      </w:r>
      <w:proofErr w:type="gramStart"/>
      <w:r w:rsidRPr="00B60043">
        <w:rPr>
          <w:rFonts w:ascii="Times New Roman" w:hAnsi="Times New Roman" w:cs="Times New Roman"/>
          <w:sz w:val="24"/>
          <w:szCs w:val="24"/>
        </w:rPr>
        <w:t>на</w:t>
      </w:r>
      <w:proofErr w:type="gramEnd"/>
      <w:r w:rsidRPr="00B60043">
        <w:rPr>
          <w:rFonts w:ascii="Times New Roman" w:hAnsi="Times New Roman" w:cs="Times New Roman"/>
          <w:sz w:val="24"/>
          <w:szCs w:val="24"/>
        </w:rPr>
        <w:t xml:space="preserve"> _________________________________________________________</w:t>
      </w:r>
    </w:p>
    <w:p w:rsidR="00696B64" w:rsidRPr="00B60043" w:rsidRDefault="00696B64" w:rsidP="00696B64">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(тип мелиоративных мероприятий согласно приложению № 8 к Государственной программе)</w:t>
      </w:r>
    </w:p>
    <w:p w:rsidR="00696B64" w:rsidRPr="00B60043" w:rsidRDefault="00696B64" w:rsidP="00696B64">
      <w:pPr>
        <w:pStyle w:val="ConsPlusNormal"/>
        <w:jc w:val="center"/>
        <w:rPr>
          <w:rFonts w:ascii="Times New Roman" w:hAnsi="Times New Roman" w:cs="Times New Roman"/>
          <w:sz w:val="24"/>
          <w:szCs w:val="24"/>
        </w:rPr>
      </w:pPr>
    </w:p>
    <w:tbl>
      <w:tblPr>
        <w:tblW w:w="14738" w:type="dxa"/>
        <w:tblCellMar>
          <w:top w:w="102" w:type="dxa"/>
          <w:left w:w="62" w:type="dxa"/>
          <w:bottom w:w="102" w:type="dxa"/>
          <w:right w:w="62" w:type="dxa"/>
        </w:tblCellMar>
        <w:tblLook w:val="0000"/>
      </w:tblPr>
      <w:tblGrid>
        <w:gridCol w:w="1803"/>
        <w:gridCol w:w="2306"/>
        <w:gridCol w:w="2131"/>
        <w:gridCol w:w="2122"/>
        <w:gridCol w:w="1710"/>
        <w:gridCol w:w="1559"/>
        <w:gridCol w:w="1701"/>
        <w:gridCol w:w="1406"/>
      </w:tblGrid>
      <w:tr w:rsidR="00696B64" w:rsidRPr="00B60043" w:rsidTr="000B09D5">
        <w:tc>
          <w:tcPr>
            <w:tcW w:w="1802" w:type="dxa"/>
            <w:vMerge w:val="restart"/>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мелиоративного мероприятия</w:t>
            </w:r>
          </w:p>
        </w:tc>
        <w:tc>
          <w:tcPr>
            <w:tcW w:w="4436" w:type="dxa"/>
            <w:gridSpan w:val="2"/>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Сумма затрат, понесенных получателем средств, в том числе</w:t>
            </w:r>
          </w:p>
        </w:tc>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Предельный размер стоимости работ на 1 га площади земель согласно приказу Минсельхоза России</w:t>
            </w:r>
          </w:p>
        </w:tc>
        <w:tc>
          <w:tcPr>
            <w:tcW w:w="1710" w:type="dxa"/>
            <w:vMerge w:val="restart"/>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Размер Субсидии ФБ, установленный протоколом Комиссии по отбору Минсельхоза России</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Расчетная сумма Субсидии, всего</w:t>
            </w:r>
          </w:p>
        </w:tc>
        <w:tc>
          <w:tcPr>
            <w:tcW w:w="3107" w:type="dxa"/>
            <w:gridSpan w:val="2"/>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Из них</w:t>
            </w:r>
          </w:p>
        </w:tc>
      </w:tr>
      <w:tr w:rsidR="00696B64" w:rsidRPr="00B60043" w:rsidTr="000B09D5">
        <w:tc>
          <w:tcPr>
            <w:tcW w:w="1802" w:type="dxa"/>
            <w:vMerge/>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дата и номер платежного поручения (или иного документа об оплате)</w:t>
            </w:r>
          </w:p>
        </w:tc>
        <w:tc>
          <w:tcPr>
            <w:tcW w:w="2131"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оплаченная сумма, заявленная для возмещения за счет Субсидии, рублей</w:t>
            </w:r>
          </w:p>
        </w:tc>
        <w:tc>
          <w:tcPr>
            <w:tcW w:w="2122" w:type="dxa"/>
            <w:vMerge/>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4"/>
                <w:szCs w:val="24"/>
              </w:rPr>
            </w:pPr>
          </w:p>
        </w:tc>
        <w:tc>
          <w:tcPr>
            <w:tcW w:w="1710" w:type="dxa"/>
            <w:vMerge/>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сумма Субсидии за счет средств федерального бюджета</w:t>
            </w:r>
          </w:p>
        </w:tc>
        <w:tc>
          <w:tcPr>
            <w:tcW w:w="1406"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сумма Субсидии за счет средств областного бюджета</w:t>
            </w:r>
          </w:p>
        </w:tc>
      </w:tr>
      <w:tr w:rsidR="00696B64" w:rsidRPr="00B60043" w:rsidTr="000B09D5">
        <w:tc>
          <w:tcPr>
            <w:tcW w:w="1802"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r>
      <w:tr w:rsidR="00696B64" w:rsidRPr="00B60043" w:rsidTr="000B09D5">
        <w:tc>
          <w:tcPr>
            <w:tcW w:w="1802"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Итого</w:t>
            </w:r>
          </w:p>
        </w:tc>
        <w:tc>
          <w:tcPr>
            <w:tcW w:w="2305"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696B64" w:rsidRPr="00B60043" w:rsidRDefault="00696B64" w:rsidP="000B09D5">
            <w:pPr>
              <w:pStyle w:val="ConsPlusNormal"/>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696B64" w:rsidRPr="00B60043" w:rsidRDefault="00696B64" w:rsidP="000B09D5">
            <w:pPr>
              <w:pStyle w:val="ConsPlusNormal"/>
              <w:rPr>
                <w:rFonts w:ascii="Times New Roman" w:hAnsi="Times New Roman" w:cs="Times New Roman"/>
                <w:sz w:val="24"/>
                <w:szCs w:val="24"/>
              </w:rPr>
            </w:pPr>
          </w:p>
        </w:tc>
      </w:tr>
    </w:tbl>
    <w:p w:rsidR="00696B64" w:rsidRPr="00B60043" w:rsidRDefault="00696B64" w:rsidP="00696B64">
      <w:pPr>
        <w:pStyle w:val="ConsPlusNormal"/>
        <w:rPr>
          <w:rFonts w:ascii="Times New Roman" w:hAnsi="Times New Roman" w:cs="Times New Roman"/>
          <w:sz w:val="28"/>
          <w:szCs w:val="28"/>
        </w:rPr>
        <w:sectPr w:rsidR="00696B64" w:rsidRPr="00B60043">
          <w:headerReference w:type="default" r:id="rId37"/>
          <w:pgSz w:w="16838" w:h="11906" w:orient="landscape"/>
          <w:pgMar w:top="1701" w:right="1134" w:bottom="850" w:left="1134" w:header="0" w:footer="0" w:gutter="0"/>
          <w:cols w:space="720"/>
          <w:formProt w:val="0"/>
          <w:docGrid w:linePitch="100" w:charSpace="8192"/>
        </w:sectPr>
      </w:pPr>
    </w:p>
    <w:p w:rsidR="00696B64" w:rsidRPr="00B60043" w:rsidRDefault="00696B64" w:rsidP="00696B64">
      <w:pPr>
        <w:pStyle w:val="ConsPlusNormal"/>
        <w:jc w:val="both"/>
        <w:rPr>
          <w:rFonts w:ascii="Times New Roman" w:hAnsi="Times New Roman" w:cs="Times New Roman"/>
          <w:sz w:val="28"/>
          <w:szCs w:val="28"/>
        </w:rPr>
      </w:pPr>
      <w:bookmarkStart w:id="38" w:name="_GoBack"/>
      <w:bookmarkEnd w:id="38"/>
    </w:p>
    <w:tbl>
      <w:tblPr>
        <w:tblStyle w:val="a8"/>
        <w:tblW w:w="10740" w:type="dxa"/>
        <w:tblLook w:val="04A0"/>
      </w:tblPr>
      <w:tblGrid>
        <w:gridCol w:w="1896"/>
        <w:gridCol w:w="2068"/>
        <w:gridCol w:w="514"/>
        <w:gridCol w:w="877"/>
        <w:gridCol w:w="1896"/>
        <w:gridCol w:w="3489"/>
      </w:tblGrid>
      <w:tr w:rsidR="00696B64" w:rsidRPr="00B60043" w:rsidTr="00696B64">
        <w:tc>
          <w:tcPr>
            <w:tcW w:w="4525" w:type="dxa"/>
            <w:gridSpan w:val="3"/>
          </w:tcPr>
          <w:p w:rsidR="00696B64" w:rsidRPr="00B60043" w:rsidRDefault="00696B64" w:rsidP="000B09D5">
            <w:pPr>
              <w:pStyle w:val="ConsPlusNormal"/>
              <w:jc w:val="both"/>
              <w:rPr>
                <w:rFonts w:ascii="Times New Roman" w:hAnsi="Times New Roman" w:cs="Times New Roman"/>
                <w:b/>
                <w:bCs/>
                <w:sz w:val="24"/>
                <w:szCs w:val="24"/>
              </w:rPr>
            </w:pPr>
            <w:r w:rsidRPr="00B60043">
              <w:rPr>
                <w:rFonts w:ascii="Times New Roman" w:hAnsi="Times New Roman" w:cs="Times New Roman"/>
                <w:b/>
                <w:bCs/>
                <w:sz w:val="24"/>
                <w:szCs w:val="24"/>
              </w:rPr>
              <w:t>Руководитель организации – получатель средств</w:t>
            </w:r>
          </w:p>
        </w:tc>
        <w:tc>
          <w:tcPr>
            <w:tcW w:w="970" w:type="dxa"/>
            <w:vMerge w:val="restart"/>
          </w:tcPr>
          <w:p w:rsidR="00696B64" w:rsidRPr="00B60043" w:rsidRDefault="00696B64" w:rsidP="000B09D5">
            <w:pPr>
              <w:pStyle w:val="ConsPlusNormal"/>
              <w:rPr>
                <w:rFonts w:ascii="Times New Roman" w:hAnsi="Times New Roman" w:cs="Times New Roman"/>
                <w:sz w:val="24"/>
                <w:szCs w:val="24"/>
              </w:rPr>
            </w:pPr>
          </w:p>
        </w:tc>
        <w:tc>
          <w:tcPr>
            <w:tcW w:w="5245" w:type="dxa"/>
            <w:gridSpan w:val="2"/>
            <w:vMerge w:val="restart"/>
          </w:tcPr>
          <w:p w:rsidR="00696B64" w:rsidRPr="00B60043" w:rsidRDefault="00696B64" w:rsidP="000B09D5">
            <w:pPr>
              <w:pStyle w:val="ConsPlusNormal"/>
              <w:jc w:val="both"/>
              <w:rPr>
                <w:rFonts w:ascii="Times New Roman" w:hAnsi="Times New Roman" w:cs="Times New Roman"/>
                <w:b/>
                <w:bCs/>
                <w:sz w:val="24"/>
                <w:szCs w:val="24"/>
              </w:rPr>
            </w:pPr>
            <w:r w:rsidRPr="00B60043">
              <w:rPr>
                <w:rFonts w:ascii="Times New Roman" w:hAnsi="Times New Roman" w:cs="Times New Roman"/>
                <w:b/>
                <w:bCs/>
                <w:sz w:val="24"/>
                <w:szCs w:val="24"/>
              </w:rPr>
              <w:t>Согласовано:</w:t>
            </w:r>
          </w:p>
          <w:p w:rsidR="00696B64" w:rsidRPr="00B60043" w:rsidRDefault="00696B64" w:rsidP="000B09D5">
            <w:pPr>
              <w:pStyle w:val="ConsPlusNormal"/>
              <w:rPr>
                <w:rFonts w:ascii="Times New Roman" w:hAnsi="Times New Roman" w:cs="Times New Roman"/>
                <w:b/>
                <w:bCs/>
                <w:sz w:val="24"/>
                <w:szCs w:val="24"/>
              </w:rPr>
            </w:pPr>
          </w:p>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b/>
                <w:bCs/>
                <w:sz w:val="24"/>
                <w:szCs w:val="24"/>
              </w:rPr>
              <w:t>Руководитель органа управления агропромышленного комплекса муниципального образования</w:t>
            </w:r>
          </w:p>
        </w:tc>
      </w:tr>
      <w:tr w:rsidR="00696B64" w:rsidRPr="00B60043" w:rsidTr="00696B64">
        <w:tc>
          <w:tcPr>
            <w:tcW w:w="1896" w:type="dxa"/>
          </w:tcPr>
          <w:p w:rsidR="00696B64" w:rsidRPr="00B60043" w:rsidRDefault="00696B64" w:rsidP="000B09D5">
            <w:pPr>
              <w:pStyle w:val="ConsPlusNormal"/>
              <w:jc w:val="center"/>
              <w:rPr>
                <w:rFonts w:ascii="Times New Roman" w:hAnsi="Times New Roman" w:cs="Times New Roman"/>
                <w:sz w:val="24"/>
                <w:szCs w:val="24"/>
              </w:rPr>
            </w:pP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2629" w:type="dxa"/>
            <w:gridSpan w:val="2"/>
          </w:tcPr>
          <w:p w:rsidR="00696B64" w:rsidRPr="00B60043" w:rsidRDefault="00696B64" w:rsidP="000B09D5">
            <w:pPr>
              <w:pStyle w:val="ConsPlusNormal"/>
              <w:jc w:val="center"/>
              <w:rPr>
                <w:rFonts w:ascii="Times New Roman" w:hAnsi="Times New Roman" w:cs="Times New Roman"/>
                <w:sz w:val="24"/>
                <w:szCs w:val="24"/>
              </w:rPr>
            </w:pP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c>
          <w:tcPr>
            <w:tcW w:w="970" w:type="dxa"/>
            <w:vMerge/>
          </w:tcPr>
          <w:p w:rsidR="00696B64" w:rsidRPr="00B60043" w:rsidRDefault="00696B64" w:rsidP="000B09D5">
            <w:pPr>
              <w:pStyle w:val="ConsPlusNormal"/>
              <w:rPr>
                <w:rFonts w:ascii="Times New Roman" w:hAnsi="Times New Roman" w:cs="Times New Roman"/>
                <w:sz w:val="24"/>
                <w:szCs w:val="24"/>
              </w:rPr>
            </w:pPr>
          </w:p>
        </w:tc>
        <w:tc>
          <w:tcPr>
            <w:tcW w:w="5245" w:type="dxa"/>
            <w:gridSpan w:val="2"/>
            <w:vMerge/>
          </w:tcPr>
          <w:p w:rsidR="00696B64" w:rsidRPr="00B60043" w:rsidRDefault="00696B64" w:rsidP="000B09D5">
            <w:pPr>
              <w:pStyle w:val="ConsPlusNormal"/>
              <w:rPr>
                <w:rFonts w:ascii="Times New Roman" w:hAnsi="Times New Roman" w:cs="Times New Roman"/>
                <w:sz w:val="24"/>
                <w:szCs w:val="24"/>
              </w:rPr>
            </w:pPr>
          </w:p>
        </w:tc>
      </w:tr>
      <w:tr w:rsidR="00696B64" w:rsidRPr="00B60043" w:rsidTr="00696B64">
        <w:trPr>
          <w:trHeight w:val="276"/>
        </w:trPr>
        <w:tc>
          <w:tcPr>
            <w:tcW w:w="4525" w:type="dxa"/>
            <w:gridSpan w:val="3"/>
            <w:vMerge w:val="restart"/>
          </w:tcPr>
          <w:p w:rsidR="00696B64" w:rsidRPr="00B60043" w:rsidRDefault="00696B64" w:rsidP="000B09D5">
            <w:pPr>
              <w:pStyle w:val="ConsPlusNormal"/>
              <w:jc w:val="both"/>
              <w:rPr>
                <w:rFonts w:ascii="Times New Roman" w:hAnsi="Times New Roman" w:cs="Times New Roman"/>
                <w:sz w:val="24"/>
                <w:szCs w:val="24"/>
              </w:rPr>
            </w:pPr>
          </w:p>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Главный бухгалтер организации – получателя средств (при наличии)</w:t>
            </w:r>
          </w:p>
        </w:tc>
        <w:tc>
          <w:tcPr>
            <w:tcW w:w="970" w:type="dxa"/>
            <w:vMerge/>
          </w:tcPr>
          <w:p w:rsidR="00696B64" w:rsidRPr="00B60043" w:rsidRDefault="00696B64" w:rsidP="000B09D5">
            <w:pPr>
              <w:pStyle w:val="ConsPlusNormal"/>
              <w:rPr>
                <w:rFonts w:ascii="Times New Roman" w:hAnsi="Times New Roman" w:cs="Times New Roman"/>
                <w:sz w:val="24"/>
                <w:szCs w:val="24"/>
              </w:rPr>
            </w:pPr>
          </w:p>
        </w:tc>
        <w:tc>
          <w:tcPr>
            <w:tcW w:w="5245" w:type="dxa"/>
            <w:gridSpan w:val="2"/>
            <w:vMerge/>
          </w:tcPr>
          <w:p w:rsidR="00696B64" w:rsidRPr="00B60043" w:rsidRDefault="00696B64" w:rsidP="000B09D5">
            <w:pPr>
              <w:pStyle w:val="ConsPlusNormal"/>
              <w:rPr>
                <w:rFonts w:ascii="Times New Roman" w:hAnsi="Times New Roman" w:cs="Times New Roman"/>
                <w:sz w:val="24"/>
                <w:szCs w:val="24"/>
              </w:rPr>
            </w:pPr>
          </w:p>
        </w:tc>
      </w:tr>
      <w:tr w:rsidR="00696B64" w:rsidRPr="00B60043" w:rsidTr="00696B64">
        <w:trPr>
          <w:trHeight w:val="276"/>
        </w:trPr>
        <w:tc>
          <w:tcPr>
            <w:tcW w:w="4525" w:type="dxa"/>
            <w:gridSpan w:val="3"/>
            <w:vMerge/>
          </w:tcPr>
          <w:p w:rsidR="00696B64" w:rsidRPr="00B60043" w:rsidRDefault="00696B64" w:rsidP="000B09D5">
            <w:pPr>
              <w:pStyle w:val="ConsPlusNormal"/>
              <w:rPr>
                <w:rFonts w:ascii="Times New Roman" w:hAnsi="Times New Roman" w:cs="Times New Roman"/>
                <w:sz w:val="24"/>
                <w:szCs w:val="24"/>
              </w:rPr>
            </w:pPr>
          </w:p>
        </w:tc>
        <w:tc>
          <w:tcPr>
            <w:tcW w:w="970" w:type="dxa"/>
            <w:vMerge/>
          </w:tcPr>
          <w:p w:rsidR="00696B64" w:rsidRPr="00B60043" w:rsidRDefault="00696B64" w:rsidP="000B09D5">
            <w:pPr>
              <w:pStyle w:val="ConsPlusNormal"/>
              <w:rPr>
                <w:rFonts w:ascii="Times New Roman" w:hAnsi="Times New Roman" w:cs="Times New Roman"/>
                <w:sz w:val="24"/>
                <w:szCs w:val="24"/>
              </w:rPr>
            </w:pPr>
          </w:p>
        </w:tc>
        <w:tc>
          <w:tcPr>
            <w:tcW w:w="1581" w:type="dxa"/>
            <w:vMerge w:val="restart"/>
          </w:tcPr>
          <w:p w:rsidR="00696B64" w:rsidRPr="00B60043" w:rsidRDefault="00696B64" w:rsidP="000B09D5">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3664" w:type="dxa"/>
            <w:vMerge w:val="restart"/>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r>
      <w:tr w:rsidR="00696B64" w:rsidRPr="00B60043" w:rsidTr="00696B64">
        <w:trPr>
          <w:trHeight w:val="276"/>
        </w:trPr>
        <w:tc>
          <w:tcPr>
            <w:tcW w:w="1896" w:type="dxa"/>
            <w:vMerge w:val="restart"/>
          </w:tcPr>
          <w:p w:rsidR="00696B64" w:rsidRPr="00B60043" w:rsidRDefault="00696B64" w:rsidP="000B09D5">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2629" w:type="dxa"/>
            <w:gridSpan w:val="2"/>
            <w:vMerge w:val="restart"/>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c>
          <w:tcPr>
            <w:tcW w:w="970" w:type="dxa"/>
            <w:vMerge/>
          </w:tcPr>
          <w:p w:rsidR="00696B64" w:rsidRPr="00B60043" w:rsidRDefault="00696B64" w:rsidP="000B09D5">
            <w:pPr>
              <w:pStyle w:val="ConsPlusNormal"/>
              <w:rPr>
                <w:rFonts w:ascii="Times New Roman" w:hAnsi="Times New Roman" w:cs="Times New Roman"/>
                <w:sz w:val="24"/>
                <w:szCs w:val="24"/>
              </w:rPr>
            </w:pPr>
          </w:p>
        </w:tc>
        <w:tc>
          <w:tcPr>
            <w:tcW w:w="1581" w:type="dxa"/>
            <w:vMerge/>
          </w:tcPr>
          <w:p w:rsidR="00696B64" w:rsidRPr="00B60043" w:rsidRDefault="00696B64" w:rsidP="000B09D5">
            <w:pPr>
              <w:pStyle w:val="ConsPlusNormal"/>
              <w:rPr>
                <w:rFonts w:ascii="Times New Roman" w:hAnsi="Times New Roman" w:cs="Times New Roman"/>
                <w:sz w:val="24"/>
                <w:szCs w:val="24"/>
              </w:rPr>
            </w:pPr>
          </w:p>
        </w:tc>
        <w:tc>
          <w:tcPr>
            <w:tcW w:w="3664" w:type="dxa"/>
            <w:vMerge/>
          </w:tcPr>
          <w:p w:rsidR="00696B64" w:rsidRPr="00B60043" w:rsidRDefault="00696B64" w:rsidP="000B09D5">
            <w:pPr>
              <w:pStyle w:val="ConsPlusNormal"/>
              <w:rPr>
                <w:rFonts w:ascii="Times New Roman" w:hAnsi="Times New Roman" w:cs="Times New Roman"/>
                <w:sz w:val="24"/>
                <w:szCs w:val="24"/>
              </w:rPr>
            </w:pPr>
          </w:p>
        </w:tc>
      </w:tr>
      <w:tr w:rsidR="00696B64" w:rsidRPr="00B60043" w:rsidTr="00696B64">
        <w:trPr>
          <w:trHeight w:val="276"/>
        </w:trPr>
        <w:tc>
          <w:tcPr>
            <w:tcW w:w="1896" w:type="dxa"/>
            <w:vMerge/>
          </w:tcPr>
          <w:p w:rsidR="00696B64" w:rsidRPr="00B60043" w:rsidRDefault="00696B64" w:rsidP="000B09D5">
            <w:pPr>
              <w:pStyle w:val="ConsPlusNormal"/>
              <w:rPr>
                <w:rFonts w:ascii="Times New Roman" w:hAnsi="Times New Roman" w:cs="Times New Roman"/>
                <w:sz w:val="24"/>
                <w:szCs w:val="24"/>
              </w:rPr>
            </w:pPr>
          </w:p>
        </w:tc>
        <w:tc>
          <w:tcPr>
            <w:tcW w:w="2629" w:type="dxa"/>
            <w:gridSpan w:val="2"/>
            <w:vMerge/>
          </w:tcPr>
          <w:p w:rsidR="00696B64" w:rsidRPr="00B60043" w:rsidRDefault="00696B64" w:rsidP="000B09D5">
            <w:pPr>
              <w:pStyle w:val="ConsPlusNormal"/>
              <w:rPr>
                <w:rFonts w:ascii="Times New Roman" w:hAnsi="Times New Roman" w:cs="Times New Roman"/>
                <w:sz w:val="24"/>
                <w:szCs w:val="24"/>
              </w:rPr>
            </w:pPr>
          </w:p>
        </w:tc>
        <w:tc>
          <w:tcPr>
            <w:tcW w:w="970" w:type="dxa"/>
            <w:vMerge/>
          </w:tcPr>
          <w:p w:rsidR="00696B64" w:rsidRPr="00B60043" w:rsidRDefault="00696B64" w:rsidP="000B09D5">
            <w:pPr>
              <w:pStyle w:val="ConsPlusNormal"/>
              <w:rPr>
                <w:rFonts w:ascii="Times New Roman" w:hAnsi="Times New Roman" w:cs="Times New Roman"/>
                <w:sz w:val="24"/>
                <w:szCs w:val="24"/>
              </w:rPr>
            </w:pPr>
          </w:p>
        </w:tc>
        <w:tc>
          <w:tcPr>
            <w:tcW w:w="5245" w:type="dxa"/>
            <w:gridSpan w:val="2"/>
            <w:vMerge w:val="restart"/>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 20___ г.</w:t>
            </w:r>
          </w:p>
          <w:p w:rsidR="00696B64" w:rsidRPr="00B60043" w:rsidRDefault="00696B64" w:rsidP="000B09D5">
            <w:pPr>
              <w:pStyle w:val="ConsPlusNormal"/>
              <w:rPr>
                <w:rFonts w:ascii="Times New Roman" w:hAnsi="Times New Roman" w:cs="Times New Roman"/>
                <w:sz w:val="24"/>
                <w:szCs w:val="24"/>
              </w:rPr>
            </w:pPr>
          </w:p>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М.П.</w:t>
            </w:r>
          </w:p>
        </w:tc>
      </w:tr>
      <w:tr w:rsidR="00696B64" w:rsidRPr="00B60043" w:rsidTr="00696B64">
        <w:tc>
          <w:tcPr>
            <w:tcW w:w="4525" w:type="dxa"/>
            <w:gridSpan w:val="3"/>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 20___ г.</w:t>
            </w:r>
          </w:p>
          <w:p w:rsidR="00696B64" w:rsidRPr="00B60043" w:rsidRDefault="00696B64" w:rsidP="000B09D5">
            <w:pPr>
              <w:pStyle w:val="ConsPlusNormal"/>
              <w:rPr>
                <w:rFonts w:ascii="Times New Roman" w:hAnsi="Times New Roman" w:cs="Times New Roman"/>
                <w:sz w:val="24"/>
                <w:szCs w:val="24"/>
              </w:rPr>
            </w:pPr>
          </w:p>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М.П.</w:t>
            </w:r>
          </w:p>
        </w:tc>
        <w:tc>
          <w:tcPr>
            <w:tcW w:w="970" w:type="dxa"/>
            <w:vMerge/>
          </w:tcPr>
          <w:p w:rsidR="00696B64" w:rsidRPr="00B60043" w:rsidRDefault="00696B64" w:rsidP="000B09D5">
            <w:pPr>
              <w:pStyle w:val="ConsPlusNormal"/>
              <w:rPr>
                <w:rFonts w:ascii="Times New Roman" w:hAnsi="Times New Roman" w:cs="Times New Roman"/>
                <w:sz w:val="24"/>
                <w:szCs w:val="24"/>
              </w:rPr>
            </w:pPr>
          </w:p>
        </w:tc>
        <w:tc>
          <w:tcPr>
            <w:tcW w:w="5245" w:type="dxa"/>
            <w:gridSpan w:val="2"/>
            <w:vMerge/>
          </w:tcPr>
          <w:p w:rsidR="00696B64" w:rsidRPr="00B60043" w:rsidRDefault="00696B64" w:rsidP="000B09D5">
            <w:pPr>
              <w:pStyle w:val="ConsPlusNormal"/>
              <w:rPr>
                <w:rFonts w:ascii="Times New Roman" w:hAnsi="Times New Roman" w:cs="Times New Roman"/>
                <w:sz w:val="24"/>
                <w:szCs w:val="24"/>
              </w:rPr>
            </w:pPr>
          </w:p>
        </w:tc>
      </w:tr>
      <w:tr w:rsidR="00696B64" w:rsidRPr="00B60043" w:rsidTr="00696B64">
        <w:tc>
          <w:tcPr>
            <w:tcW w:w="4525" w:type="dxa"/>
            <w:gridSpan w:val="3"/>
          </w:tcPr>
          <w:p w:rsidR="00696B64" w:rsidRPr="00B60043" w:rsidRDefault="00696B64" w:rsidP="000B09D5">
            <w:pPr>
              <w:pStyle w:val="ConsPlusNormal"/>
              <w:rPr>
                <w:rFonts w:ascii="Times New Roman" w:hAnsi="Times New Roman" w:cs="Times New Roman"/>
                <w:b/>
                <w:bCs/>
                <w:sz w:val="24"/>
                <w:szCs w:val="24"/>
              </w:rPr>
            </w:pPr>
            <w:r w:rsidRPr="00B60043">
              <w:rPr>
                <w:rFonts w:ascii="Times New Roman" w:hAnsi="Times New Roman" w:cs="Times New Roman"/>
                <w:b/>
                <w:bCs/>
                <w:sz w:val="24"/>
                <w:szCs w:val="24"/>
              </w:rPr>
              <w:t xml:space="preserve">Заместитель министра Белгородской области - начальник </w:t>
            </w:r>
            <w:proofErr w:type="gramStart"/>
            <w:r w:rsidRPr="00B60043">
              <w:rPr>
                <w:rFonts w:ascii="Times New Roman" w:hAnsi="Times New Roman" w:cs="Times New Roman"/>
                <w:b/>
                <w:bCs/>
                <w:sz w:val="24"/>
                <w:szCs w:val="24"/>
              </w:rPr>
              <w:t>департамента развития отраслей сельского хозяйства министерства сельского хозяйства</w:t>
            </w:r>
            <w:proofErr w:type="gramEnd"/>
            <w:r w:rsidRPr="00B60043">
              <w:rPr>
                <w:rFonts w:ascii="Times New Roman" w:hAnsi="Times New Roman" w:cs="Times New Roman"/>
                <w:b/>
                <w:bCs/>
                <w:sz w:val="24"/>
                <w:szCs w:val="24"/>
              </w:rPr>
              <w:t xml:space="preserve"> и продовольствия Белгородской области</w:t>
            </w:r>
          </w:p>
        </w:tc>
        <w:tc>
          <w:tcPr>
            <w:tcW w:w="970" w:type="dxa"/>
            <w:vMerge/>
          </w:tcPr>
          <w:p w:rsidR="00696B64" w:rsidRPr="00B60043" w:rsidRDefault="00696B64" w:rsidP="000B09D5">
            <w:pPr>
              <w:pStyle w:val="ConsPlusNormal"/>
              <w:rPr>
                <w:rFonts w:ascii="Times New Roman" w:hAnsi="Times New Roman" w:cs="Times New Roman"/>
                <w:sz w:val="24"/>
                <w:szCs w:val="24"/>
              </w:rPr>
            </w:pPr>
          </w:p>
        </w:tc>
        <w:tc>
          <w:tcPr>
            <w:tcW w:w="5245" w:type="dxa"/>
            <w:gridSpan w:val="2"/>
          </w:tcPr>
          <w:p w:rsidR="00696B64" w:rsidRPr="00B60043" w:rsidRDefault="00696B64" w:rsidP="000B09D5">
            <w:pPr>
              <w:pStyle w:val="ConsPlusNormal"/>
              <w:rPr>
                <w:rFonts w:ascii="Times New Roman" w:hAnsi="Times New Roman" w:cs="Times New Roman"/>
                <w:sz w:val="24"/>
                <w:szCs w:val="24"/>
              </w:rPr>
            </w:pPr>
            <w:r w:rsidRPr="00B60043">
              <w:rPr>
                <w:rFonts w:ascii="Times New Roman" w:hAnsi="Times New Roman" w:cs="Times New Roman"/>
                <w:b/>
                <w:bCs/>
                <w:sz w:val="24"/>
                <w:szCs w:val="24"/>
              </w:rPr>
              <w:t>Первый заместитель 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w:t>
            </w:r>
          </w:p>
        </w:tc>
      </w:tr>
      <w:tr w:rsidR="00696B64" w:rsidRPr="00B60043" w:rsidTr="00696B64">
        <w:tc>
          <w:tcPr>
            <w:tcW w:w="4525" w:type="dxa"/>
            <w:gridSpan w:val="3"/>
          </w:tcPr>
          <w:p w:rsidR="00696B64" w:rsidRPr="00B60043" w:rsidRDefault="00696B64" w:rsidP="000B09D5">
            <w:pPr>
              <w:pStyle w:val="ConsPlusNormal"/>
              <w:rPr>
                <w:rFonts w:ascii="Times New Roman" w:hAnsi="Times New Roman" w:cs="Times New Roman"/>
                <w:sz w:val="24"/>
                <w:szCs w:val="24"/>
              </w:rPr>
            </w:pPr>
          </w:p>
        </w:tc>
        <w:tc>
          <w:tcPr>
            <w:tcW w:w="970" w:type="dxa"/>
            <w:vMerge/>
          </w:tcPr>
          <w:p w:rsidR="00696B64" w:rsidRPr="00B60043" w:rsidRDefault="00696B64" w:rsidP="000B09D5">
            <w:pPr>
              <w:pStyle w:val="ConsPlusNormal"/>
              <w:rPr>
                <w:rFonts w:ascii="Times New Roman" w:hAnsi="Times New Roman" w:cs="Times New Roman"/>
                <w:sz w:val="24"/>
                <w:szCs w:val="24"/>
              </w:rPr>
            </w:pPr>
          </w:p>
        </w:tc>
        <w:tc>
          <w:tcPr>
            <w:tcW w:w="5245" w:type="dxa"/>
            <w:gridSpan w:val="2"/>
          </w:tcPr>
          <w:p w:rsidR="00696B64" w:rsidRPr="00B60043" w:rsidRDefault="00696B64" w:rsidP="000B09D5">
            <w:pPr>
              <w:pStyle w:val="ConsPlusNormal"/>
              <w:rPr>
                <w:rFonts w:ascii="Times New Roman" w:hAnsi="Times New Roman" w:cs="Times New Roman"/>
                <w:sz w:val="24"/>
                <w:szCs w:val="24"/>
              </w:rPr>
            </w:pPr>
          </w:p>
        </w:tc>
      </w:tr>
      <w:tr w:rsidR="00696B64" w:rsidRPr="00B60043" w:rsidTr="00696B64">
        <w:tc>
          <w:tcPr>
            <w:tcW w:w="1896" w:type="dxa"/>
          </w:tcPr>
          <w:p w:rsidR="00696B64" w:rsidRPr="00B60043" w:rsidRDefault="00696B64" w:rsidP="000B09D5">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2629" w:type="dxa"/>
            <w:gridSpan w:val="2"/>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c>
          <w:tcPr>
            <w:tcW w:w="970" w:type="dxa"/>
          </w:tcPr>
          <w:p w:rsidR="00696B64" w:rsidRPr="00B60043" w:rsidRDefault="00696B64" w:rsidP="000B09D5">
            <w:pPr>
              <w:pStyle w:val="ConsPlusNormal"/>
              <w:rPr>
                <w:rFonts w:ascii="Times New Roman" w:hAnsi="Times New Roman" w:cs="Times New Roman"/>
                <w:sz w:val="24"/>
                <w:szCs w:val="24"/>
              </w:rPr>
            </w:pPr>
          </w:p>
        </w:tc>
        <w:tc>
          <w:tcPr>
            <w:tcW w:w="1581" w:type="dxa"/>
          </w:tcPr>
          <w:p w:rsidR="00696B64" w:rsidRPr="00B60043" w:rsidRDefault="00696B64" w:rsidP="000B09D5">
            <w:pPr>
              <w:pStyle w:val="ConsPlusNormal"/>
              <w:rPr>
                <w:rFonts w:ascii="Times New Roman" w:hAnsi="Times New Roman" w:cs="Times New Roman"/>
                <w:sz w:val="24"/>
                <w:szCs w:val="24"/>
              </w:rPr>
            </w:pPr>
            <w:r w:rsidRPr="00B60043">
              <w:rPr>
                <w:rFonts w:ascii="Times New Roman" w:hAnsi="Times New Roman" w:cs="Times New Roman"/>
                <w:sz w:val="24"/>
                <w:szCs w:val="24"/>
              </w:rPr>
              <w:t>______________</w:t>
            </w:r>
          </w:p>
          <w:p w:rsidR="00696B64" w:rsidRPr="00B60043" w:rsidRDefault="00696B64" w:rsidP="000B09D5">
            <w:pPr>
              <w:pStyle w:val="ConsPlusNormal"/>
              <w:rPr>
                <w:rFonts w:ascii="Times New Roman" w:hAnsi="Times New Roman" w:cs="Times New Roman"/>
                <w:sz w:val="24"/>
                <w:szCs w:val="24"/>
              </w:rPr>
            </w:pPr>
            <w:r w:rsidRPr="00B60043">
              <w:rPr>
                <w:rFonts w:ascii="Times New Roman" w:hAnsi="Times New Roman" w:cs="Times New Roman"/>
                <w:sz w:val="24"/>
                <w:szCs w:val="24"/>
              </w:rPr>
              <w:t xml:space="preserve">      (подпись)</w:t>
            </w:r>
          </w:p>
        </w:tc>
        <w:tc>
          <w:tcPr>
            <w:tcW w:w="3664" w:type="dxa"/>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(Ф.И.О.)</w:t>
            </w:r>
          </w:p>
        </w:tc>
      </w:tr>
      <w:tr w:rsidR="00696B64" w:rsidRPr="00B60043" w:rsidTr="00696B64">
        <w:tc>
          <w:tcPr>
            <w:tcW w:w="4525" w:type="dxa"/>
            <w:gridSpan w:val="3"/>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 20___ г.</w:t>
            </w:r>
          </w:p>
          <w:p w:rsidR="00696B64" w:rsidRPr="00B60043" w:rsidRDefault="00696B64" w:rsidP="000B09D5">
            <w:pPr>
              <w:pStyle w:val="ConsPlusNormal"/>
              <w:rPr>
                <w:rFonts w:ascii="Times New Roman" w:hAnsi="Times New Roman" w:cs="Times New Roman"/>
                <w:sz w:val="24"/>
                <w:szCs w:val="24"/>
              </w:rPr>
            </w:pPr>
          </w:p>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М.П.</w:t>
            </w:r>
          </w:p>
        </w:tc>
        <w:tc>
          <w:tcPr>
            <w:tcW w:w="970" w:type="dxa"/>
          </w:tcPr>
          <w:p w:rsidR="00696B64" w:rsidRPr="00B60043" w:rsidRDefault="00696B64" w:rsidP="000B09D5">
            <w:pPr>
              <w:pStyle w:val="ConsPlusNormal"/>
              <w:rPr>
                <w:rFonts w:ascii="Times New Roman" w:hAnsi="Times New Roman" w:cs="Times New Roman"/>
                <w:sz w:val="24"/>
                <w:szCs w:val="24"/>
              </w:rPr>
            </w:pPr>
          </w:p>
        </w:tc>
        <w:tc>
          <w:tcPr>
            <w:tcW w:w="5245" w:type="dxa"/>
            <w:gridSpan w:val="2"/>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 20___ г.</w:t>
            </w:r>
          </w:p>
          <w:p w:rsidR="00696B64" w:rsidRPr="00B60043" w:rsidRDefault="00696B64" w:rsidP="000B09D5">
            <w:pPr>
              <w:pStyle w:val="ConsPlusNormal"/>
              <w:rPr>
                <w:rFonts w:ascii="Times New Roman" w:hAnsi="Times New Roman" w:cs="Times New Roman"/>
                <w:sz w:val="24"/>
                <w:szCs w:val="24"/>
              </w:rPr>
            </w:pPr>
          </w:p>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М.П.</w:t>
            </w:r>
          </w:p>
        </w:tc>
      </w:tr>
      <w:tr w:rsidR="00696B64" w:rsidRPr="00B60043" w:rsidTr="00696B64">
        <w:tc>
          <w:tcPr>
            <w:tcW w:w="3979" w:type="dxa"/>
            <w:gridSpan w:val="2"/>
            <w:tcBorders>
              <w:top w:val="nil"/>
              <w:left w:val="nil"/>
              <w:bottom w:val="nil"/>
              <w:right w:val="nil"/>
            </w:tcBorders>
          </w:tcPr>
          <w:p w:rsidR="00696B64" w:rsidRPr="00B60043" w:rsidRDefault="00696B64" w:rsidP="000B09D5">
            <w:pPr>
              <w:spacing w:after="0" w:line="240" w:lineRule="auto"/>
              <w:rPr>
                <w:rFonts w:ascii="Times New Roman" w:hAnsi="Times New Roman" w:cs="Times New Roman"/>
                <w:sz w:val="28"/>
                <w:szCs w:val="28"/>
              </w:rPr>
            </w:pPr>
          </w:p>
        </w:tc>
        <w:tc>
          <w:tcPr>
            <w:tcW w:w="6761" w:type="dxa"/>
            <w:gridSpan w:val="4"/>
            <w:tcBorders>
              <w:top w:val="nil"/>
              <w:left w:val="nil"/>
              <w:bottom w:val="nil"/>
              <w:right w:val="nil"/>
            </w:tcBorders>
          </w:tcPr>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0B09D5">
            <w:pPr>
              <w:widowControl w:val="0"/>
              <w:spacing w:after="0" w:line="240" w:lineRule="auto"/>
              <w:jc w:val="center"/>
              <w:outlineLvl w:val="1"/>
              <w:rPr>
                <w:rFonts w:ascii="Times New Roman" w:hAnsi="Times New Roman" w:cs="Times New Roman"/>
                <w:b/>
                <w:bCs/>
                <w:sz w:val="24"/>
                <w:szCs w:val="24"/>
              </w:rPr>
            </w:pPr>
          </w:p>
          <w:p w:rsidR="00696B64" w:rsidRPr="00B60043" w:rsidRDefault="00696B64" w:rsidP="00696B64">
            <w:pPr>
              <w:widowControl w:val="0"/>
              <w:spacing w:after="0" w:line="240" w:lineRule="auto"/>
              <w:outlineLvl w:val="1"/>
              <w:rPr>
                <w:rFonts w:ascii="Times New Roman" w:hAnsi="Times New Roman" w:cs="Times New Roman"/>
                <w:b/>
                <w:bCs/>
                <w:sz w:val="24"/>
                <w:szCs w:val="24"/>
              </w:rPr>
            </w:pPr>
            <w:r w:rsidRPr="00B60043">
              <w:rPr>
                <w:rFonts w:ascii="Times New Roman" w:hAnsi="Times New Roman" w:cs="Times New Roman"/>
                <w:b/>
                <w:bCs/>
                <w:sz w:val="24"/>
                <w:szCs w:val="24"/>
              </w:rPr>
              <w:t xml:space="preserve">                                                            Приложение № 4</w:t>
            </w:r>
          </w:p>
          <w:p w:rsidR="00696B64" w:rsidRPr="00B60043" w:rsidRDefault="00696B64" w:rsidP="000B09D5">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w:t>
            </w:r>
            <w:proofErr w:type="gramStart"/>
            <w:r w:rsidRPr="00B60043">
              <w:rPr>
                <w:rFonts w:ascii="Times New Roman" w:hAnsi="Times New Roman" w:cs="Times New Roman"/>
                <w:b/>
                <w:bCs/>
                <w:sz w:val="24"/>
                <w:szCs w:val="24"/>
              </w:rPr>
              <w:t>из</w:t>
            </w:r>
            <w:proofErr w:type="gramEnd"/>
          </w:p>
          <w:p w:rsidR="00696B64" w:rsidRPr="00B60043" w:rsidRDefault="00696B64" w:rsidP="000B09D5">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r w:rsidRPr="00B60043">
              <w:rPr>
                <w:rFonts w:ascii="Times New Roman" w:hAnsi="Times New Roman" w:cs="Times New Roman"/>
                <w:b/>
                <w:bCs/>
                <w:sz w:val="24"/>
                <w:szCs w:val="24"/>
              </w:rPr>
              <w:t xml:space="preserve"> расходных обязательств Белгородской области </w:t>
            </w:r>
            <w:proofErr w:type="gramStart"/>
            <w:r w:rsidRPr="00B60043">
              <w:rPr>
                <w:rFonts w:ascii="Times New Roman" w:hAnsi="Times New Roman" w:cs="Times New Roman"/>
                <w:b/>
                <w:bCs/>
                <w:sz w:val="24"/>
                <w:szCs w:val="24"/>
              </w:rPr>
              <w:t>за</w:t>
            </w:r>
            <w:proofErr w:type="gramEnd"/>
          </w:p>
          <w:p w:rsidR="00696B64" w:rsidRPr="00B60043" w:rsidRDefault="00696B64" w:rsidP="000B09D5">
            <w:pPr>
              <w:pStyle w:val="ConsPlusNormal"/>
              <w:jc w:val="center"/>
              <w:rPr>
                <w:rFonts w:ascii="Times New Roman" w:hAnsi="Times New Roman" w:cs="Times New Roman"/>
                <w:sz w:val="28"/>
                <w:szCs w:val="28"/>
              </w:rPr>
            </w:pPr>
            <w:r w:rsidRPr="00B60043">
              <w:rPr>
                <w:rFonts w:ascii="Times New Roman" w:hAnsi="Times New Roman" w:cs="Times New Roman"/>
                <w:b/>
                <w:bCs/>
                <w:sz w:val="24"/>
                <w:szCs w:val="24"/>
              </w:rPr>
              <w:t>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tc>
      </w:tr>
    </w:tbl>
    <w:p w:rsidR="00696B64" w:rsidRPr="00B60043" w:rsidRDefault="00696B64" w:rsidP="00696B64">
      <w:pPr>
        <w:widowControl w:val="0"/>
        <w:spacing w:after="0" w:line="240" w:lineRule="auto"/>
        <w:jc w:val="right"/>
        <w:outlineLvl w:val="1"/>
        <w:rPr>
          <w:rFonts w:ascii="Times New Roman" w:hAnsi="Times New Roman" w:cs="Times New Roman"/>
          <w:sz w:val="28"/>
          <w:szCs w:val="28"/>
        </w:rPr>
      </w:pPr>
    </w:p>
    <w:p w:rsidR="00696B64" w:rsidRPr="00B60043" w:rsidRDefault="00696B64" w:rsidP="00696B64">
      <w:pPr>
        <w:widowControl w:val="0"/>
        <w:spacing w:after="0" w:line="240" w:lineRule="auto"/>
        <w:jc w:val="right"/>
        <w:outlineLvl w:val="1"/>
        <w:rPr>
          <w:rFonts w:ascii="Times New Roman" w:hAnsi="Times New Roman" w:cs="Times New Roman"/>
          <w:sz w:val="28"/>
          <w:szCs w:val="28"/>
        </w:rPr>
      </w:pPr>
    </w:p>
    <w:p w:rsidR="00696B64" w:rsidRPr="00B60043" w:rsidRDefault="00696B64" w:rsidP="00696B64">
      <w:pPr>
        <w:rPr>
          <w:rFonts w:ascii="Times New Roman" w:hAnsi="Times New Roman" w:cs="Times New Roman"/>
          <w:sz w:val="28"/>
          <w:szCs w:val="28"/>
        </w:rPr>
      </w:pPr>
    </w:p>
    <w:p w:rsidR="00696B64" w:rsidRPr="00B60043" w:rsidRDefault="00696B64" w:rsidP="00696B64">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Реестр земельных участков </w:t>
      </w:r>
    </w:p>
    <w:p w:rsidR="00696B64" w:rsidRPr="00B60043" w:rsidRDefault="00696B64" w:rsidP="00696B64">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на </w:t>
      </w:r>
      <w:proofErr w:type="gramStart"/>
      <w:r w:rsidRPr="00B60043">
        <w:rPr>
          <w:rFonts w:ascii="Times New Roman" w:hAnsi="Times New Roman" w:cs="Times New Roman"/>
          <w:b/>
          <w:bCs/>
          <w:sz w:val="24"/>
          <w:szCs w:val="24"/>
        </w:rPr>
        <w:t>которых</w:t>
      </w:r>
      <w:proofErr w:type="gramEnd"/>
      <w:r w:rsidRPr="00B60043">
        <w:rPr>
          <w:rFonts w:ascii="Times New Roman" w:hAnsi="Times New Roman" w:cs="Times New Roman"/>
          <w:b/>
          <w:bCs/>
          <w:sz w:val="24"/>
          <w:szCs w:val="24"/>
        </w:rPr>
        <w:t xml:space="preserve"> планируются или реализуются мелиоративные мероприятия</w:t>
      </w:r>
    </w:p>
    <w:p w:rsidR="00696B64" w:rsidRPr="00B60043" w:rsidRDefault="00696B64" w:rsidP="00696B64">
      <w:pPr>
        <w:tabs>
          <w:tab w:val="left" w:pos="3105"/>
        </w:tabs>
        <w:spacing w:after="0"/>
        <w:jc w:val="center"/>
        <w:rPr>
          <w:rFonts w:ascii="Times New Roman" w:hAnsi="Times New Roman" w:cs="Times New Roman"/>
          <w:b/>
          <w:bCs/>
          <w:sz w:val="24"/>
          <w:szCs w:val="24"/>
        </w:rPr>
      </w:pPr>
    </w:p>
    <w:tbl>
      <w:tblPr>
        <w:tblStyle w:val="a8"/>
        <w:tblW w:w="9493" w:type="dxa"/>
        <w:tblLook w:val="04A0"/>
      </w:tblPr>
      <w:tblGrid>
        <w:gridCol w:w="2265"/>
        <w:gridCol w:w="2267"/>
        <w:gridCol w:w="2128"/>
        <w:gridCol w:w="2833"/>
      </w:tblGrid>
      <w:tr w:rsidR="00696B64" w:rsidRPr="00B60043" w:rsidTr="000B09D5">
        <w:tc>
          <w:tcPr>
            <w:tcW w:w="2264"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r w:rsidRPr="00B60043">
              <w:rPr>
                <w:rFonts w:ascii="Times New Roman" w:hAnsi="Times New Roman" w:cs="Times New Roman"/>
                <w:b/>
                <w:bCs/>
                <w:sz w:val="24"/>
                <w:szCs w:val="24"/>
              </w:rPr>
              <w:t>Кадастровый номер земельного участка</w:t>
            </w:r>
          </w:p>
        </w:tc>
        <w:tc>
          <w:tcPr>
            <w:tcW w:w="2267"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Основания пользования земельным участком </w:t>
            </w:r>
          </w:p>
        </w:tc>
        <w:tc>
          <w:tcPr>
            <w:tcW w:w="2128"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Общая площадь земельного участка, </w:t>
            </w:r>
            <w:proofErr w:type="gramStart"/>
            <w:r w:rsidRPr="00B60043">
              <w:rPr>
                <w:rFonts w:ascii="Times New Roman" w:hAnsi="Times New Roman" w:cs="Times New Roman"/>
                <w:b/>
                <w:bCs/>
                <w:sz w:val="24"/>
                <w:szCs w:val="24"/>
              </w:rPr>
              <w:t>га</w:t>
            </w:r>
            <w:proofErr w:type="gramEnd"/>
          </w:p>
        </w:tc>
        <w:tc>
          <w:tcPr>
            <w:tcW w:w="2833"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Площадь выполненных мелиоративных работ, </w:t>
            </w:r>
            <w:proofErr w:type="gramStart"/>
            <w:r w:rsidRPr="00B60043">
              <w:rPr>
                <w:rFonts w:ascii="Times New Roman" w:hAnsi="Times New Roman" w:cs="Times New Roman"/>
                <w:b/>
                <w:bCs/>
                <w:sz w:val="24"/>
                <w:szCs w:val="24"/>
              </w:rPr>
              <w:t>га</w:t>
            </w:r>
            <w:proofErr w:type="gramEnd"/>
          </w:p>
        </w:tc>
      </w:tr>
      <w:tr w:rsidR="00696B64" w:rsidRPr="00B60043" w:rsidTr="000B09D5">
        <w:tc>
          <w:tcPr>
            <w:tcW w:w="2264"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p>
        </w:tc>
        <w:tc>
          <w:tcPr>
            <w:tcW w:w="2267"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p>
        </w:tc>
        <w:tc>
          <w:tcPr>
            <w:tcW w:w="2128"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p>
        </w:tc>
        <w:tc>
          <w:tcPr>
            <w:tcW w:w="2833"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p>
        </w:tc>
      </w:tr>
      <w:tr w:rsidR="00696B64" w:rsidRPr="00B60043" w:rsidTr="000B09D5">
        <w:tc>
          <w:tcPr>
            <w:tcW w:w="2264"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p>
        </w:tc>
        <w:tc>
          <w:tcPr>
            <w:tcW w:w="2267"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p>
        </w:tc>
        <w:tc>
          <w:tcPr>
            <w:tcW w:w="2128"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p>
        </w:tc>
        <w:tc>
          <w:tcPr>
            <w:tcW w:w="2833" w:type="dxa"/>
          </w:tcPr>
          <w:p w:rsidR="00696B64" w:rsidRPr="00B60043" w:rsidRDefault="00696B64" w:rsidP="000B09D5">
            <w:pPr>
              <w:tabs>
                <w:tab w:val="left" w:pos="3105"/>
              </w:tabs>
              <w:spacing w:after="0" w:line="240" w:lineRule="auto"/>
              <w:jc w:val="center"/>
              <w:rPr>
                <w:rFonts w:ascii="Times New Roman" w:hAnsi="Times New Roman" w:cs="Times New Roman"/>
                <w:b/>
                <w:bCs/>
                <w:sz w:val="24"/>
                <w:szCs w:val="24"/>
              </w:rPr>
            </w:pPr>
          </w:p>
        </w:tc>
      </w:tr>
    </w:tbl>
    <w:p w:rsidR="00696B64" w:rsidRPr="00B60043" w:rsidRDefault="00696B64" w:rsidP="00696B64">
      <w:pPr>
        <w:tabs>
          <w:tab w:val="left" w:pos="3105"/>
        </w:tabs>
        <w:spacing w:after="0"/>
        <w:jc w:val="center"/>
        <w:rPr>
          <w:rFonts w:ascii="Times New Roman" w:hAnsi="Times New Roman" w:cs="Times New Roman"/>
          <w:b/>
          <w:bCs/>
          <w:sz w:val="24"/>
          <w:szCs w:val="24"/>
        </w:rPr>
      </w:pPr>
    </w:p>
    <w:tbl>
      <w:tblPr>
        <w:tblW w:w="9013" w:type="dxa"/>
        <w:tblCellMar>
          <w:top w:w="102" w:type="dxa"/>
          <w:left w:w="62" w:type="dxa"/>
          <w:bottom w:w="102" w:type="dxa"/>
          <w:right w:w="62" w:type="dxa"/>
        </w:tblCellMar>
        <w:tblLook w:val="0000"/>
      </w:tblPr>
      <w:tblGrid>
        <w:gridCol w:w="3231"/>
        <w:gridCol w:w="2549"/>
        <w:gridCol w:w="3233"/>
      </w:tblGrid>
      <w:tr w:rsidR="00696B64" w:rsidRPr="00B60043" w:rsidTr="000B09D5">
        <w:tc>
          <w:tcPr>
            <w:tcW w:w="9013" w:type="dxa"/>
            <w:gridSpan w:val="3"/>
          </w:tcPr>
          <w:p w:rsidR="00696B64" w:rsidRPr="00B60043" w:rsidRDefault="00696B64" w:rsidP="000B09D5">
            <w:pPr>
              <w:pStyle w:val="ConsPlusNormal"/>
              <w:jc w:val="both"/>
              <w:rPr>
                <w:rFonts w:ascii="Times New Roman" w:hAnsi="Times New Roman" w:cs="Times New Roman"/>
                <w:b/>
                <w:bCs/>
                <w:sz w:val="24"/>
                <w:szCs w:val="24"/>
              </w:rPr>
            </w:pPr>
            <w:r w:rsidRPr="00B60043">
              <w:rPr>
                <w:rFonts w:ascii="Times New Roman" w:hAnsi="Times New Roman" w:cs="Times New Roman"/>
                <w:b/>
                <w:bCs/>
                <w:sz w:val="24"/>
                <w:szCs w:val="24"/>
              </w:rPr>
              <w:t>Руководитель организации – получатель средств</w:t>
            </w:r>
          </w:p>
        </w:tc>
      </w:tr>
      <w:tr w:rsidR="00696B64" w:rsidRPr="00B60043" w:rsidTr="000B09D5">
        <w:tc>
          <w:tcPr>
            <w:tcW w:w="3231" w:type="dxa"/>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 _____________ 20___ г.</w:t>
            </w:r>
          </w:p>
        </w:tc>
        <w:tc>
          <w:tcPr>
            <w:tcW w:w="2549" w:type="dxa"/>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___________________</w:t>
            </w:r>
          </w:p>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(подпись)</w:t>
            </w:r>
          </w:p>
        </w:tc>
        <w:tc>
          <w:tcPr>
            <w:tcW w:w="3233" w:type="dxa"/>
          </w:tcPr>
          <w:p w:rsidR="00696B64" w:rsidRPr="00B60043" w:rsidRDefault="00696B64" w:rsidP="000B09D5">
            <w:pPr>
              <w:pStyle w:val="ConsPlusNormal"/>
              <w:jc w:val="both"/>
              <w:rPr>
                <w:rFonts w:ascii="Times New Roman" w:hAnsi="Times New Roman" w:cs="Times New Roman"/>
                <w:sz w:val="24"/>
                <w:szCs w:val="24"/>
              </w:rPr>
            </w:pPr>
            <w:r w:rsidRPr="00B60043">
              <w:rPr>
                <w:rFonts w:ascii="Times New Roman" w:hAnsi="Times New Roman" w:cs="Times New Roman"/>
                <w:sz w:val="24"/>
                <w:szCs w:val="24"/>
              </w:rPr>
              <w:t>__________________ (Ф.И.О.)</w:t>
            </w:r>
          </w:p>
        </w:tc>
      </w:tr>
    </w:tbl>
    <w:p w:rsidR="00696B64" w:rsidRPr="00B60043" w:rsidRDefault="00696B64" w:rsidP="00696B64">
      <w:pPr>
        <w:sectPr w:rsidR="00696B64" w:rsidRPr="00B60043" w:rsidSect="00696B64">
          <w:headerReference w:type="default" r:id="rId38"/>
          <w:pgSz w:w="11906" w:h="16838"/>
          <w:pgMar w:top="1134" w:right="1701" w:bottom="1134" w:left="851" w:header="0" w:footer="0" w:gutter="0"/>
          <w:cols w:space="720"/>
          <w:formProt w:val="0"/>
          <w:docGrid w:linePitch="100" w:charSpace="8192"/>
        </w:sectPr>
      </w:pPr>
    </w:p>
    <w:p w:rsidR="00696B64" w:rsidRPr="00B60043" w:rsidRDefault="00696B64" w:rsidP="00696B64">
      <w:pPr>
        <w:rPr>
          <w:rFonts w:ascii="Times New Roman" w:hAnsi="Times New Roman" w:cs="Times New Roman"/>
          <w:sz w:val="28"/>
          <w:szCs w:val="28"/>
        </w:rPr>
      </w:pPr>
    </w:p>
    <w:tbl>
      <w:tblPr>
        <w:tblStyle w:val="a8"/>
        <w:tblW w:w="9498" w:type="dxa"/>
        <w:tblLook w:val="04A0"/>
      </w:tblPr>
      <w:tblGrid>
        <w:gridCol w:w="2976"/>
        <w:gridCol w:w="6522"/>
      </w:tblGrid>
      <w:tr w:rsidR="00696B64" w:rsidRPr="00B60043" w:rsidTr="000B09D5">
        <w:tc>
          <w:tcPr>
            <w:tcW w:w="2976" w:type="dxa"/>
            <w:tcBorders>
              <w:top w:val="nil"/>
              <w:left w:val="nil"/>
              <w:bottom w:val="nil"/>
              <w:right w:val="nil"/>
            </w:tcBorders>
          </w:tcPr>
          <w:p w:rsidR="00696B64" w:rsidRPr="00B60043" w:rsidRDefault="00696B64" w:rsidP="000B09D5">
            <w:pPr>
              <w:rPr>
                <w:rFonts w:ascii="Calibri" w:eastAsiaTheme="minorEastAsia" w:hAnsi="Calibri" w:cs="Calibri"/>
                <w:lang w:eastAsia="ru-RU"/>
              </w:rPr>
            </w:pPr>
          </w:p>
        </w:tc>
        <w:tc>
          <w:tcPr>
            <w:tcW w:w="6521" w:type="dxa"/>
            <w:tcBorders>
              <w:top w:val="nil"/>
              <w:left w:val="nil"/>
              <w:bottom w:val="nil"/>
              <w:right w:val="nil"/>
            </w:tcBorders>
          </w:tcPr>
          <w:p w:rsidR="00696B64" w:rsidRPr="00B60043" w:rsidRDefault="00696B64" w:rsidP="000B09D5">
            <w:pPr>
              <w:pStyle w:val="ConsPlusNormal"/>
              <w:ind w:left="1450"/>
              <w:jc w:val="center"/>
              <w:outlineLvl w:val="1"/>
              <w:rPr>
                <w:rFonts w:ascii="Times New Roman" w:hAnsi="Times New Roman" w:cs="Times New Roman"/>
                <w:b/>
                <w:bCs/>
                <w:sz w:val="24"/>
                <w:szCs w:val="24"/>
              </w:rPr>
            </w:pPr>
            <w:r w:rsidRPr="00B60043">
              <w:rPr>
                <w:rFonts w:ascii="Times New Roman" w:hAnsi="Times New Roman" w:cs="Times New Roman"/>
                <w:b/>
                <w:bCs/>
                <w:sz w:val="24"/>
                <w:szCs w:val="24"/>
              </w:rPr>
              <w:t>Приложение № 5</w:t>
            </w:r>
          </w:p>
          <w:p w:rsidR="00696B64" w:rsidRPr="00B60043" w:rsidRDefault="00696B64" w:rsidP="000B09D5">
            <w:pPr>
              <w:pStyle w:val="ConsPlusNormal"/>
              <w:ind w:left="119" w:hanging="119"/>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к Порядку предоставления Субсидии </w:t>
            </w:r>
            <w:proofErr w:type="gramStart"/>
            <w:r w:rsidRPr="00B60043">
              <w:rPr>
                <w:rFonts w:ascii="Times New Roman" w:hAnsi="Times New Roman" w:cs="Times New Roman"/>
                <w:b/>
                <w:bCs/>
                <w:sz w:val="24"/>
                <w:szCs w:val="24"/>
              </w:rPr>
              <w:t>из</w:t>
            </w:r>
            <w:proofErr w:type="gramEnd"/>
          </w:p>
          <w:p w:rsidR="00696B64" w:rsidRPr="00B60043" w:rsidRDefault="00696B64" w:rsidP="000B09D5">
            <w:pPr>
              <w:pStyle w:val="ConsPlusNormal"/>
              <w:ind w:left="119" w:hanging="119"/>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областного бюджета на условиях </w:t>
            </w:r>
            <w:proofErr w:type="spellStart"/>
            <w:r w:rsidRPr="00B60043">
              <w:rPr>
                <w:rFonts w:ascii="Times New Roman" w:hAnsi="Times New Roman" w:cs="Times New Roman"/>
                <w:b/>
                <w:bCs/>
                <w:sz w:val="24"/>
                <w:szCs w:val="24"/>
              </w:rPr>
              <w:t>софинансирования</w:t>
            </w:r>
            <w:proofErr w:type="spellEnd"/>
          </w:p>
          <w:p w:rsidR="00696B64" w:rsidRPr="00B60043" w:rsidRDefault="00696B64" w:rsidP="000B09D5">
            <w:pPr>
              <w:pStyle w:val="ConsPlusNormal"/>
              <w:ind w:left="119" w:hanging="119"/>
              <w:jc w:val="center"/>
              <w:rPr>
                <w:rFonts w:ascii="Times New Roman" w:hAnsi="Times New Roman" w:cs="Times New Roman"/>
                <w:b/>
                <w:bCs/>
                <w:sz w:val="24"/>
                <w:szCs w:val="24"/>
              </w:rPr>
            </w:pPr>
            <w:r w:rsidRPr="00B60043">
              <w:rPr>
                <w:rFonts w:ascii="Times New Roman" w:hAnsi="Times New Roman" w:cs="Times New Roman"/>
                <w:b/>
                <w:bCs/>
                <w:sz w:val="24"/>
                <w:szCs w:val="24"/>
              </w:rPr>
              <w:t xml:space="preserve">расходных обязательств Белгородской области </w:t>
            </w:r>
            <w:proofErr w:type="gramStart"/>
            <w:r w:rsidRPr="00B60043">
              <w:rPr>
                <w:rFonts w:ascii="Times New Roman" w:hAnsi="Times New Roman" w:cs="Times New Roman"/>
                <w:b/>
                <w:bCs/>
                <w:sz w:val="24"/>
                <w:szCs w:val="24"/>
              </w:rPr>
              <w:t>за</w:t>
            </w:r>
            <w:proofErr w:type="gramEnd"/>
          </w:p>
          <w:p w:rsidR="00696B64" w:rsidRPr="00B60043" w:rsidRDefault="00696B64" w:rsidP="000B09D5">
            <w:pPr>
              <w:ind w:left="119" w:hanging="119"/>
              <w:jc w:val="center"/>
              <w:rPr>
                <w:rFonts w:ascii="Calibri" w:eastAsiaTheme="minorEastAsia" w:hAnsi="Calibri" w:cs="Calibri"/>
                <w:lang w:eastAsia="ru-RU"/>
              </w:rPr>
            </w:pPr>
            <w:r w:rsidRPr="00B60043">
              <w:rPr>
                <w:rFonts w:ascii="Times New Roman" w:hAnsi="Times New Roman" w:cs="Times New Roman"/>
                <w:b/>
                <w:bCs/>
                <w:sz w:val="24"/>
                <w:szCs w:val="24"/>
              </w:rPr>
              <w:t>счет средств федерального бюджета, возникающих при реализации региональных проектов, обеспечивающих достижение целей, показателей и результатов федерального проекта «Экспорт продукции АПК», по возмещению части затрат сельскохозяйственных товаропроизводителей на реализацию проектов мелиорации</w:t>
            </w:r>
          </w:p>
        </w:tc>
      </w:tr>
    </w:tbl>
    <w:p w:rsidR="00696B64" w:rsidRPr="00B60043" w:rsidRDefault="00696B64" w:rsidP="00696B64">
      <w:pPr>
        <w:rPr>
          <w:rFonts w:ascii="Calibri" w:eastAsiaTheme="minorEastAsia" w:hAnsi="Calibri" w:cs="Calibri"/>
          <w:lang w:eastAsia="ru-RU"/>
        </w:rPr>
      </w:pPr>
    </w:p>
    <w:tbl>
      <w:tblPr>
        <w:tblStyle w:val="a8"/>
        <w:tblW w:w="9355" w:type="dxa"/>
        <w:tblLook w:val="04A0"/>
      </w:tblPr>
      <w:tblGrid>
        <w:gridCol w:w="5309"/>
        <w:gridCol w:w="4046"/>
      </w:tblGrid>
      <w:tr w:rsidR="00696B64" w:rsidRPr="00B60043" w:rsidTr="000B09D5">
        <w:tc>
          <w:tcPr>
            <w:tcW w:w="5308" w:type="dxa"/>
            <w:tcBorders>
              <w:top w:val="nil"/>
              <w:left w:val="nil"/>
              <w:bottom w:val="nil"/>
              <w:right w:val="nil"/>
            </w:tcBorders>
          </w:tcPr>
          <w:p w:rsidR="00696B64" w:rsidRPr="00B60043" w:rsidRDefault="00696B64" w:rsidP="000B09D5">
            <w:pPr>
              <w:rPr>
                <w:rFonts w:ascii="Times New Roman" w:eastAsiaTheme="minorEastAsia" w:hAnsi="Times New Roman" w:cs="Times New Roman"/>
                <w:b/>
                <w:bCs/>
                <w:sz w:val="24"/>
                <w:szCs w:val="24"/>
                <w:lang w:eastAsia="ru-RU"/>
              </w:rPr>
            </w:pPr>
            <w:r w:rsidRPr="00B60043">
              <w:rPr>
                <w:rFonts w:ascii="Times New Roman" w:eastAsiaTheme="minorEastAsia" w:hAnsi="Times New Roman" w:cs="Times New Roman"/>
                <w:b/>
                <w:bCs/>
                <w:sz w:val="24"/>
                <w:szCs w:val="24"/>
                <w:lang w:eastAsia="ru-RU"/>
              </w:rPr>
              <w:t>УТВЕРЖДАЮ:</w:t>
            </w:r>
          </w:p>
          <w:p w:rsidR="00696B64" w:rsidRPr="00B60043" w:rsidRDefault="00696B64" w:rsidP="000B09D5">
            <w:pPr>
              <w:rPr>
                <w:rFonts w:ascii="Times New Roman" w:eastAsiaTheme="minorEastAsia" w:hAnsi="Times New Roman" w:cs="Times New Roman"/>
                <w:b/>
                <w:bCs/>
                <w:sz w:val="24"/>
                <w:szCs w:val="24"/>
                <w:lang w:eastAsia="ru-RU"/>
              </w:rPr>
            </w:pPr>
            <w:r w:rsidRPr="00B60043">
              <w:rPr>
                <w:rFonts w:ascii="Times New Roman" w:eastAsiaTheme="minorEastAsia" w:hAnsi="Times New Roman" w:cs="Times New Roman"/>
                <w:b/>
                <w:bCs/>
                <w:sz w:val="24"/>
                <w:szCs w:val="24"/>
                <w:lang w:eastAsia="ru-RU"/>
              </w:rPr>
              <w:t>Первый заместитель министра Белгородской области - начальник департамента прогнозирования и государственной поддержки сельского хозяйства министерства сельского хозяйства и продовольствия области</w:t>
            </w:r>
          </w:p>
          <w:p w:rsidR="00696B64" w:rsidRPr="00B60043" w:rsidRDefault="00696B64" w:rsidP="000B09D5">
            <w:pPr>
              <w:spacing w:after="0"/>
              <w:rPr>
                <w:rFonts w:ascii="Times New Roman" w:eastAsiaTheme="minorEastAsia" w:hAnsi="Times New Roman" w:cs="Times New Roman"/>
                <w:b/>
                <w:bCs/>
                <w:sz w:val="24"/>
                <w:szCs w:val="24"/>
                <w:lang w:eastAsia="ru-RU"/>
              </w:rPr>
            </w:pPr>
            <w:r w:rsidRPr="00B60043">
              <w:rPr>
                <w:rFonts w:ascii="Times New Roman" w:eastAsiaTheme="minorEastAsia" w:hAnsi="Times New Roman" w:cs="Times New Roman"/>
                <w:b/>
                <w:bCs/>
                <w:sz w:val="24"/>
                <w:szCs w:val="24"/>
                <w:lang w:eastAsia="ru-RU"/>
              </w:rPr>
              <w:t>_______________________ _________________</w:t>
            </w:r>
          </w:p>
          <w:p w:rsidR="00696B64" w:rsidRPr="00B60043" w:rsidRDefault="00696B64" w:rsidP="000B09D5">
            <w:pPr>
              <w:spacing w:after="0"/>
              <w:rPr>
                <w:rFonts w:ascii="Times New Roman" w:eastAsiaTheme="minorEastAsia" w:hAnsi="Times New Roman" w:cs="Times New Roman"/>
                <w:b/>
                <w:bCs/>
                <w:sz w:val="20"/>
                <w:szCs w:val="20"/>
                <w:lang w:eastAsia="ru-RU"/>
              </w:rPr>
            </w:pPr>
            <w:r w:rsidRPr="00B60043">
              <w:rPr>
                <w:rFonts w:ascii="Times New Roman" w:eastAsiaTheme="minorEastAsia" w:hAnsi="Times New Roman" w:cs="Times New Roman"/>
                <w:b/>
                <w:bCs/>
                <w:sz w:val="20"/>
                <w:szCs w:val="20"/>
                <w:lang w:eastAsia="ru-RU"/>
              </w:rPr>
              <w:t xml:space="preserve">                (подпись)                           (ФИО)</w:t>
            </w:r>
          </w:p>
          <w:p w:rsidR="00696B64" w:rsidRPr="00B60043" w:rsidRDefault="00696B64" w:rsidP="000B09D5">
            <w:pPr>
              <w:rPr>
                <w:rFonts w:ascii="Calibri" w:eastAsiaTheme="minorEastAsia" w:hAnsi="Calibri" w:cs="Calibri"/>
                <w:lang w:eastAsia="ru-RU"/>
              </w:rPr>
            </w:pPr>
            <w:r w:rsidRPr="00B60043">
              <w:rPr>
                <w:rFonts w:ascii="Times New Roman" w:eastAsiaTheme="minorEastAsia" w:hAnsi="Times New Roman" w:cs="Times New Roman"/>
                <w:b/>
                <w:bCs/>
                <w:sz w:val="24"/>
                <w:szCs w:val="24"/>
                <w:lang w:eastAsia="ru-RU"/>
              </w:rPr>
              <w:t>м.п.</w:t>
            </w:r>
          </w:p>
        </w:tc>
        <w:tc>
          <w:tcPr>
            <w:tcW w:w="4046" w:type="dxa"/>
            <w:tcBorders>
              <w:top w:val="nil"/>
              <w:left w:val="nil"/>
              <w:bottom w:val="nil"/>
              <w:right w:val="nil"/>
            </w:tcBorders>
          </w:tcPr>
          <w:p w:rsidR="00696B64" w:rsidRPr="00B60043" w:rsidRDefault="00696B64" w:rsidP="000B09D5">
            <w:pPr>
              <w:rPr>
                <w:rFonts w:ascii="Calibri" w:eastAsiaTheme="minorEastAsia" w:hAnsi="Calibri" w:cs="Calibri"/>
                <w:lang w:eastAsia="ru-RU"/>
              </w:rPr>
            </w:pPr>
          </w:p>
        </w:tc>
      </w:tr>
    </w:tbl>
    <w:p w:rsidR="00696B64" w:rsidRPr="00B60043" w:rsidRDefault="00696B64" w:rsidP="00696B64">
      <w:pPr>
        <w:rPr>
          <w:rFonts w:ascii="Calibri" w:eastAsiaTheme="minorEastAsia" w:hAnsi="Calibri" w:cs="Calibri"/>
          <w:lang w:eastAsia="ru-RU"/>
        </w:rPr>
      </w:pPr>
    </w:p>
    <w:p w:rsidR="00696B64" w:rsidRPr="00B60043" w:rsidRDefault="00696B64" w:rsidP="00696B64">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Расчет</w:t>
      </w:r>
    </w:p>
    <w:p w:rsidR="00696B64" w:rsidRPr="00B60043" w:rsidRDefault="00696B64" w:rsidP="00696B64">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размера штрафных санкций за невыполнение получателем средств условий планового объема производства</w:t>
      </w:r>
    </w:p>
    <w:p w:rsidR="00696B64" w:rsidRPr="00B60043" w:rsidRDefault="00696B64" w:rsidP="00696B64">
      <w:pPr>
        <w:pStyle w:val="ConsPlusNormal"/>
        <w:jc w:val="center"/>
        <w:rPr>
          <w:rFonts w:ascii="Times New Roman" w:hAnsi="Times New Roman" w:cs="Times New Roman"/>
          <w:b/>
          <w:bCs/>
          <w:sz w:val="24"/>
          <w:szCs w:val="24"/>
        </w:rPr>
      </w:pPr>
      <w:r w:rsidRPr="00B60043">
        <w:rPr>
          <w:rFonts w:ascii="Times New Roman" w:hAnsi="Times New Roman" w:cs="Times New Roman"/>
          <w:b/>
          <w:bCs/>
          <w:sz w:val="24"/>
          <w:szCs w:val="24"/>
        </w:rPr>
        <w:t>сельскохозяйственной продукции на 3 (три) года на землях, на которых реализован проект мелиорации, для взыскания в 20___ году</w:t>
      </w:r>
    </w:p>
    <w:p w:rsidR="00696B64" w:rsidRPr="00B60043" w:rsidRDefault="00696B64" w:rsidP="00696B64">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с __________________________________________________________</w:t>
      </w:r>
    </w:p>
    <w:p w:rsidR="00696B64" w:rsidRPr="00B60043" w:rsidRDefault="00696B64" w:rsidP="00696B64">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(наименование получателя средств)</w:t>
      </w:r>
    </w:p>
    <w:p w:rsidR="00696B64" w:rsidRPr="00B60043" w:rsidRDefault="00696B64" w:rsidP="00696B64">
      <w:pPr>
        <w:tabs>
          <w:tab w:val="left" w:pos="3105"/>
        </w:tabs>
        <w:spacing w:after="0"/>
        <w:jc w:val="center"/>
        <w:rPr>
          <w:rFonts w:ascii="Times New Roman" w:hAnsi="Times New Roman" w:cs="Times New Roman"/>
          <w:b/>
          <w:bCs/>
          <w:sz w:val="28"/>
          <w:szCs w:val="28"/>
        </w:rPr>
      </w:pPr>
    </w:p>
    <w:tbl>
      <w:tblPr>
        <w:tblStyle w:val="a8"/>
        <w:tblW w:w="9585" w:type="dxa"/>
        <w:tblLook w:val="04A0"/>
      </w:tblPr>
      <w:tblGrid>
        <w:gridCol w:w="2512"/>
        <w:gridCol w:w="1292"/>
        <w:gridCol w:w="1598"/>
        <w:gridCol w:w="1539"/>
        <w:gridCol w:w="1293"/>
        <w:gridCol w:w="1758"/>
      </w:tblGrid>
      <w:tr w:rsidR="00696B64" w:rsidRPr="00B60043" w:rsidTr="000B09D5">
        <w:tc>
          <w:tcPr>
            <w:tcW w:w="2293" w:type="dxa"/>
            <w:vAlign w:val="center"/>
          </w:tcPr>
          <w:p w:rsidR="00696B64" w:rsidRPr="00B60043" w:rsidRDefault="00696B64" w:rsidP="000B09D5">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Наименование показателя</w:t>
            </w:r>
          </w:p>
        </w:tc>
        <w:tc>
          <w:tcPr>
            <w:tcW w:w="1276" w:type="dxa"/>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Единица измерения</w:t>
            </w:r>
          </w:p>
          <w:p w:rsidR="00696B64" w:rsidRPr="00B60043" w:rsidRDefault="00696B64" w:rsidP="000B09D5">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 xml:space="preserve">по </w:t>
            </w:r>
            <w:hyperlink r:id="rId39">
              <w:r w:rsidRPr="00B60043">
                <w:rPr>
                  <w:rFonts w:ascii="Times New Roman" w:hAnsi="Times New Roman" w:cs="Times New Roman"/>
                  <w:sz w:val="24"/>
                  <w:szCs w:val="24"/>
                </w:rPr>
                <w:t>ОКЕИ</w:t>
              </w:r>
            </w:hyperlink>
          </w:p>
        </w:tc>
        <w:tc>
          <w:tcPr>
            <w:tcW w:w="1672" w:type="dxa"/>
            <w:vAlign w:val="center"/>
          </w:tcPr>
          <w:p w:rsidR="00696B64" w:rsidRPr="00B60043" w:rsidRDefault="00696B64" w:rsidP="000B09D5">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Планируемое значение показателя</w:t>
            </w:r>
          </w:p>
        </w:tc>
        <w:tc>
          <w:tcPr>
            <w:tcW w:w="1520" w:type="dxa"/>
            <w:vAlign w:val="center"/>
          </w:tcPr>
          <w:p w:rsidR="00696B64" w:rsidRPr="00B60043" w:rsidRDefault="00696B64" w:rsidP="000B09D5">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Фактическое значение показателя</w:t>
            </w:r>
          </w:p>
        </w:tc>
        <w:tc>
          <w:tcPr>
            <w:tcW w:w="1407" w:type="dxa"/>
            <w:vAlign w:val="center"/>
          </w:tcPr>
          <w:p w:rsidR="00696B64" w:rsidRPr="00B60043" w:rsidRDefault="00696B64" w:rsidP="000B09D5">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Расчетная сумма Субсидии, руб.</w:t>
            </w:r>
          </w:p>
        </w:tc>
        <w:tc>
          <w:tcPr>
            <w:tcW w:w="1416" w:type="dxa"/>
            <w:vAlign w:val="center"/>
          </w:tcPr>
          <w:p w:rsidR="00696B64" w:rsidRPr="00B60043" w:rsidRDefault="00696B64" w:rsidP="000B09D5">
            <w:pPr>
              <w:pStyle w:val="ConsPlusNormal"/>
              <w:jc w:val="center"/>
              <w:rPr>
                <w:rFonts w:ascii="Times New Roman" w:hAnsi="Times New Roman" w:cs="Times New Roman"/>
                <w:sz w:val="24"/>
                <w:szCs w:val="24"/>
              </w:rPr>
            </w:pPr>
            <w:r w:rsidRPr="00B60043">
              <w:rPr>
                <w:rFonts w:ascii="Times New Roman" w:hAnsi="Times New Roman" w:cs="Times New Roman"/>
                <w:sz w:val="24"/>
                <w:szCs w:val="24"/>
              </w:rPr>
              <w:t>Размер штрафных санкций, руб.</w:t>
            </w:r>
          </w:p>
          <w:p w:rsidR="00696B64" w:rsidRPr="00B60043" w:rsidRDefault="00696B64" w:rsidP="000B09D5">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(гр.4/гр.3)хгр.5</w:t>
            </w:r>
          </w:p>
        </w:tc>
      </w:tr>
      <w:tr w:rsidR="00696B64" w:rsidRPr="00B60043" w:rsidTr="000B09D5">
        <w:tc>
          <w:tcPr>
            <w:tcW w:w="2293" w:type="dxa"/>
          </w:tcPr>
          <w:p w:rsidR="00696B64" w:rsidRPr="00B60043" w:rsidRDefault="00696B64" w:rsidP="000B09D5">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1</w:t>
            </w:r>
          </w:p>
        </w:tc>
        <w:tc>
          <w:tcPr>
            <w:tcW w:w="1276" w:type="dxa"/>
          </w:tcPr>
          <w:p w:rsidR="00696B64" w:rsidRPr="00B60043" w:rsidRDefault="00696B64" w:rsidP="000B09D5">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2</w:t>
            </w:r>
          </w:p>
        </w:tc>
        <w:tc>
          <w:tcPr>
            <w:tcW w:w="1672" w:type="dxa"/>
          </w:tcPr>
          <w:p w:rsidR="00696B64" w:rsidRPr="00B60043" w:rsidRDefault="00696B64" w:rsidP="000B09D5">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3</w:t>
            </w:r>
          </w:p>
        </w:tc>
        <w:tc>
          <w:tcPr>
            <w:tcW w:w="1520" w:type="dxa"/>
          </w:tcPr>
          <w:p w:rsidR="00696B64" w:rsidRPr="00B60043" w:rsidRDefault="00696B64" w:rsidP="000B09D5">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4</w:t>
            </w:r>
          </w:p>
        </w:tc>
        <w:tc>
          <w:tcPr>
            <w:tcW w:w="1407" w:type="dxa"/>
          </w:tcPr>
          <w:p w:rsidR="00696B64" w:rsidRPr="00B60043" w:rsidRDefault="00696B64" w:rsidP="000B09D5">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5</w:t>
            </w:r>
          </w:p>
        </w:tc>
        <w:tc>
          <w:tcPr>
            <w:tcW w:w="1416" w:type="dxa"/>
          </w:tcPr>
          <w:p w:rsidR="00696B64" w:rsidRPr="00B60043" w:rsidRDefault="00696B64" w:rsidP="000B09D5">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6</w:t>
            </w:r>
          </w:p>
        </w:tc>
      </w:tr>
      <w:tr w:rsidR="00696B64" w:rsidTr="000B09D5">
        <w:tc>
          <w:tcPr>
            <w:tcW w:w="2293" w:type="dxa"/>
            <w:vAlign w:val="center"/>
          </w:tcPr>
          <w:p w:rsidR="00696B64" w:rsidRPr="00B60043" w:rsidRDefault="00696B64" w:rsidP="000B09D5">
            <w:pPr>
              <w:tabs>
                <w:tab w:val="left" w:pos="3105"/>
              </w:tabs>
              <w:spacing w:after="0"/>
              <w:jc w:val="center"/>
              <w:rPr>
                <w:rFonts w:ascii="Times New Roman" w:hAnsi="Times New Roman" w:cs="Times New Roman"/>
                <w:b/>
                <w:bCs/>
                <w:sz w:val="24"/>
                <w:szCs w:val="24"/>
              </w:rPr>
            </w:pPr>
            <w:r w:rsidRPr="00B60043">
              <w:rPr>
                <w:rFonts w:ascii="Times New Roman" w:hAnsi="Times New Roman" w:cs="Times New Roman"/>
                <w:sz w:val="24"/>
                <w:szCs w:val="24"/>
              </w:rPr>
              <w:t>Объем производства сельскохозяйственной продукции на 3 (три) года на землях, на которых реализован проект мелиорации</w:t>
            </w:r>
          </w:p>
        </w:tc>
        <w:tc>
          <w:tcPr>
            <w:tcW w:w="1276" w:type="dxa"/>
          </w:tcPr>
          <w:p w:rsidR="00696B64" w:rsidRDefault="00696B64" w:rsidP="001C432D">
            <w:pPr>
              <w:tabs>
                <w:tab w:val="left" w:pos="3105"/>
              </w:tabs>
              <w:spacing w:after="0"/>
              <w:jc w:val="center"/>
              <w:rPr>
                <w:rFonts w:ascii="Times New Roman" w:hAnsi="Times New Roman" w:cs="Times New Roman"/>
                <w:sz w:val="24"/>
                <w:szCs w:val="24"/>
              </w:rPr>
            </w:pPr>
            <w:r w:rsidRPr="00B60043">
              <w:rPr>
                <w:rFonts w:ascii="Times New Roman" w:hAnsi="Times New Roman" w:cs="Times New Roman"/>
                <w:sz w:val="24"/>
                <w:szCs w:val="24"/>
              </w:rPr>
              <w:t>тонн</w:t>
            </w:r>
            <w:r w:rsidRPr="008A27A0">
              <w:rPr>
                <w:rFonts w:ascii="Times New Roman" w:hAnsi="Times New Roman" w:cs="Times New Roman"/>
                <w:sz w:val="24"/>
                <w:szCs w:val="24"/>
              </w:rPr>
              <w:t xml:space="preserve"> </w:t>
            </w:r>
          </w:p>
        </w:tc>
        <w:tc>
          <w:tcPr>
            <w:tcW w:w="1672" w:type="dxa"/>
          </w:tcPr>
          <w:p w:rsidR="00696B64" w:rsidRDefault="00696B64" w:rsidP="000B09D5">
            <w:pPr>
              <w:tabs>
                <w:tab w:val="left" w:pos="3105"/>
              </w:tabs>
              <w:spacing w:after="0"/>
              <w:jc w:val="center"/>
              <w:rPr>
                <w:rFonts w:ascii="Times New Roman" w:hAnsi="Times New Roman" w:cs="Times New Roman"/>
                <w:b/>
                <w:bCs/>
                <w:sz w:val="24"/>
                <w:szCs w:val="24"/>
              </w:rPr>
            </w:pPr>
          </w:p>
        </w:tc>
        <w:tc>
          <w:tcPr>
            <w:tcW w:w="1520" w:type="dxa"/>
          </w:tcPr>
          <w:p w:rsidR="00696B64" w:rsidRDefault="00696B64" w:rsidP="000B09D5">
            <w:pPr>
              <w:tabs>
                <w:tab w:val="left" w:pos="3105"/>
              </w:tabs>
              <w:spacing w:after="0"/>
              <w:jc w:val="center"/>
              <w:rPr>
                <w:rFonts w:ascii="Times New Roman" w:hAnsi="Times New Roman" w:cs="Times New Roman"/>
                <w:b/>
                <w:bCs/>
                <w:sz w:val="24"/>
                <w:szCs w:val="24"/>
              </w:rPr>
            </w:pPr>
          </w:p>
        </w:tc>
        <w:tc>
          <w:tcPr>
            <w:tcW w:w="1407" w:type="dxa"/>
          </w:tcPr>
          <w:p w:rsidR="00696B64" w:rsidRDefault="00696B64" w:rsidP="000B09D5">
            <w:pPr>
              <w:tabs>
                <w:tab w:val="left" w:pos="3105"/>
              </w:tabs>
              <w:spacing w:after="0"/>
              <w:jc w:val="center"/>
              <w:rPr>
                <w:rFonts w:ascii="Times New Roman" w:hAnsi="Times New Roman" w:cs="Times New Roman"/>
                <w:b/>
                <w:bCs/>
                <w:sz w:val="24"/>
                <w:szCs w:val="24"/>
              </w:rPr>
            </w:pPr>
          </w:p>
        </w:tc>
        <w:tc>
          <w:tcPr>
            <w:tcW w:w="1416" w:type="dxa"/>
          </w:tcPr>
          <w:p w:rsidR="00696B64" w:rsidRDefault="00696B64" w:rsidP="000B09D5">
            <w:pPr>
              <w:tabs>
                <w:tab w:val="left" w:pos="3105"/>
              </w:tabs>
              <w:spacing w:after="0"/>
              <w:jc w:val="center"/>
              <w:rPr>
                <w:rFonts w:ascii="Times New Roman" w:hAnsi="Times New Roman" w:cs="Times New Roman"/>
                <w:b/>
                <w:bCs/>
                <w:sz w:val="24"/>
                <w:szCs w:val="24"/>
              </w:rPr>
            </w:pPr>
          </w:p>
        </w:tc>
      </w:tr>
    </w:tbl>
    <w:p w:rsidR="000B6E91" w:rsidRPr="00625C61" w:rsidRDefault="000B6E91">
      <w:pPr>
        <w:rPr>
          <w:rFonts w:ascii="Times New Roman" w:eastAsia="Times New Roman" w:hAnsi="Times New Roman" w:cs="Times New Roman"/>
          <w:szCs w:val="20"/>
          <w:lang w:eastAsia="ru-RU"/>
        </w:rPr>
      </w:pPr>
    </w:p>
    <w:sectPr w:rsidR="000B6E91" w:rsidRPr="00625C61" w:rsidSect="006C5094">
      <w:pgSz w:w="11906" w:h="16838"/>
      <w:pgMar w:top="1134" w:right="850" w:bottom="1134" w:left="1701" w:header="0"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14A" w:rsidRDefault="003A614A" w:rsidP="004173D3">
      <w:pPr>
        <w:spacing w:after="0" w:line="240" w:lineRule="auto"/>
      </w:pPr>
      <w:r>
        <w:separator/>
      </w:r>
    </w:p>
  </w:endnote>
  <w:endnote w:type="continuationSeparator" w:id="0">
    <w:p w:rsidR="003A614A" w:rsidRDefault="003A614A" w:rsidP="00417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01"/>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14A" w:rsidRDefault="003A614A" w:rsidP="004173D3">
      <w:pPr>
        <w:spacing w:after="0" w:line="240" w:lineRule="auto"/>
      </w:pPr>
      <w:r>
        <w:separator/>
      </w:r>
    </w:p>
  </w:footnote>
  <w:footnote w:type="continuationSeparator" w:id="0">
    <w:p w:rsidR="003A614A" w:rsidRDefault="003A614A" w:rsidP="00417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253785"/>
      <w:docPartObj>
        <w:docPartGallery w:val="Page Numbers (Top of Page)"/>
        <w:docPartUnique/>
      </w:docPartObj>
    </w:sdtPr>
    <w:sdtContent>
      <w:p w:rsidR="007654C6" w:rsidRDefault="007654C6">
        <w:pPr>
          <w:pStyle w:val="ac"/>
          <w:jc w:val="center"/>
        </w:pPr>
      </w:p>
      <w:p w:rsidR="007654C6" w:rsidRDefault="007654C6">
        <w:pPr>
          <w:pStyle w:val="ac"/>
          <w:jc w:val="center"/>
        </w:pPr>
        <w:fldSimple w:instr="PAGE   \* MERGEFORMAT">
          <w:r>
            <w:rPr>
              <w:noProof/>
            </w:rPr>
            <w:t>2</w:t>
          </w:r>
        </w:fldSimple>
      </w:p>
    </w:sdtContent>
  </w:sdt>
  <w:p w:rsidR="007654C6" w:rsidRDefault="007654C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980209"/>
      <w:docPartObj>
        <w:docPartGallery w:val="Page Numbers (Top of Page)"/>
        <w:docPartUnique/>
      </w:docPartObj>
    </w:sdtPr>
    <w:sdtContent>
      <w:p w:rsidR="007654C6" w:rsidRDefault="007654C6">
        <w:pPr>
          <w:pStyle w:val="ac"/>
          <w:jc w:val="center"/>
        </w:pPr>
      </w:p>
      <w:p w:rsidR="007654C6" w:rsidRDefault="007654C6">
        <w:pPr>
          <w:pStyle w:val="ac"/>
          <w:jc w:val="center"/>
        </w:pPr>
      </w:p>
      <w:p w:rsidR="007654C6" w:rsidRDefault="007654C6">
        <w:pPr>
          <w:pStyle w:val="ac"/>
          <w:jc w:val="center"/>
        </w:pPr>
        <w:fldSimple w:instr="PAGE   \* MERGEFORMAT">
          <w:r w:rsidR="00FE2FF9">
            <w:rPr>
              <w:noProof/>
            </w:rPr>
            <w:t>1</w:t>
          </w:r>
        </w:fldSimple>
      </w:p>
    </w:sdtContent>
  </w:sdt>
  <w:p w:rsidR="007654C6" w:rsidRDefault="007654C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C6" w:rsidRDefault="007654C6">
    <w:pPr>
      <w:pStyle w:val="ac"/>
      <w:jc w:val="center"/>
    </w:pPr>
  </w:p>
  <w:sdt>
    <w:sdtPr>
      <w:id w:val="169841762"/>
      <w:docPartObj>
        <w:docPartGallery w:val="Page Numbers (Top of Page)"/>
        <w:docPartUnique/>
      </w:docPartObj>
    </w:sdtPr>
    <w:sdtContent>
      <w:p w:rsidR="007654C6" w:rsidRDefault="007654C6">
        <w:pPr>
          <w:pStyle w:val="ac"/>
          <w:jc w:val="center"/>
        </w:pPr>
      </w:p>
      <w:p w:rsidR="007654C6" w:rsidRDefault="007654C6">
        <w:pPr>
          <w:pStyle w:val="ac"/>
          <w:jc w:val="center"/>
        </w:pPr>
        <w:fldSimple w:instr="PAGE   \* MERGEFORMAT">
          <w:r w:rsidR="00FE2FF9">
            <w:rPr>
              <w:noProof/>
            </w:rPr>
            <w:t>20</w:t>
          </w:r>
        </w:fldSimple>
      </w:p>
    </w:sdtContent>
  </w:sdt>
  <w:p w:rsidR="007654C6" w:rsidRDefault="007654C6">
    <w:pPr>
      <w:pStyle w:val="1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C6" w:rsidRDefault="007654C6">
    <w:pPr>
      <w:pStyle w:val="ac"/>
      <w:jc w:val="center"/>
    </w:pPr>
  </w:p>
  <w:p w:rsidR="007654C6" w:rsidRDefault="007654C6">
    <w:pPr>
      <w:pStyle w:val="ac"/>
      <w:jc w:val="center"/>
    </w:pPr>
  </w:p>
  <w:sdt>
    <w:sdtPr>
      <w:id w:val="867719880"/>
      <w:docPartObj>
        <w:docPartGallery w:val="Page Numbers (Top of Page)"/>
        <w:docPartUnique/>
      </w:docPartObj>
    </w:sdtPr>
    <w:sdtContent>
      <w:p w:rsidR="007654C6" w:rsidRDefault="007654C6">
        <w:pPr>
          <w:pStyle w:val="ac"/>
          <w:jc w:val="center"/>
        </w:pPr>
      </w:p>
      <w:p w:rsidR="007654C6" w:rsidRDefault="007654C6">
        <w:pPr>
          <w:pStyle w:val="ac"/>
          <w:jc w:val="center"/>
        </w:pPr>
        <w:fldSimple w:instr="PAGE   \* MERGEFORMAT">
          <w:r w:rsidR="00FE2FF9">
            <w:rPr>
              <w:noProof/>
            </w:rPr>
            <w:t>37</w:t>
          </w:r>
        </w:fldSimple>
      </w:p>
    </w:sdtContent>
  </w:sdt>
  <w:p w:rsidR="007654C6" w:rsidRDefault="007654C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52846"/>
      <w:docPartObj>
        <w:docPartGallery w:val="Page Numbers (Top of Page)"/>
        <w:docPartUnique/>
      </w:docPartObj>
    </w:sdtPr>
    <w:sdtContent>
      <w:p w:rsidR="007654C6" w:rsidRDefault="007654C6">
        <w:pPr>
          <w:pStyle w:val="ac"/>
          <w:jc w:val="center"/>
        </w:pPr>
      </w:p>
      <w:p w:rsidR="007654C6" w:rsidRDefault="007654C6">
        <w:pPr>
          <w:pStyle w:val="ac"/>
          <w:jc w:val="center"/>
        </w:pPr>
      </w:p>
      <w:p w:rsidR="007654C6" w:rsidRDefault="007654C6">
        <w:pPr>
          <w:pStyle w:val="ac"/>
          <w:jc w:val="center"/>
        </w:pPr>
        <w:fldSimple w:instr="PAGE   \* MERGEFORMAT">
          <w:r w:rsidR="00FE2FF9">
            <w:rPr>
              <w:noProof/>
            </w:rPr>
            <w:t>40</w:t>
          </w:r>
        </w:fldSimple>
      </w:p>
    </w:sdtContent>
  </w:sdt>
  <w:p w:rsidR="007654C6" w:rsidRDefault="007654C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811111"/>
      <w:docPartObj>
        <w:docPartGallery w:val="Page Numbers (Top of Page)"/>
        <w:docPartUnique/>
      </w:docPartObj>
    </w:sdtPr>
    <w:sdtContent>
      <w:p w:rsidR="007654C6" w:rsidRDefault="007654C6">
        <w:pPr>
          <w:pStyle w:val="ac"/>
          <w:jc w:val="center"/>
        </w:pPr>
      </w:p>
      <w:p w:rsidR="007654C6" w:rsidRDefault="007654C6">
        <w:pPr>
          <w:pStyle w:val="ac"/>
          <w:jc w:val="center"/>
        </w:pPr>
      </w:p>
      <w:p w:rsidR="007654C6" w:rsidRDefault="007654C6">
        <w:pPr>
          <w:pStyle w:val="ac"/>
          <w:jc w:val="center"/>
        </w:pPr>
        <w:fldSimple w:instr="PAGE   \* MERGEFORMAT">
          <w:r w:rsidR="00FE2FF9">
            <w:rPr>
              <w:noProof/>
            </w:rPr>
            <w:t>66</w:t>
          </w:r>
        </w:fldSimple>
      </w:p>
    </w:sdtContent>
  </w:sdt>
  <w:p w:rsidR="007654C6" w:rsidRDefault="007654C6">
    <w:pPr>
      <w:pStyle w:val="1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189201"/>
      <w:docPartObj>
        <w:docPartGallery w:val="Page Numbers (Top of Page)"/>
        <w:docPartUnique/>
      </w:docPartObj>
    </w:sdtPr>
    <w:sdtContent>
      <w:p w:rsidR="007654C6" w:rsidRDefault="007654C6">
        <w:pPr>
          <w:pStyle w:val="ac"/>
          <w:jc w:val="center"/>
        </w:pPr>
      </w:p>
      <w:p w:rsidR="007654C6" w:rsidRDefault="007654C6">
        <w:pPr>
          <w:pStyle w:val="ac"/>
          <w:jc w:val="center"/>
        </w:pPr>
      </w:p>
      <w:p w:rsidR="007654C6" w:rsidRDefault="007654C6">
        <w:pPr>
          <w:pStyle w:val="ac"/>
          <w:jc w:val="center"/>
        </w:pPr>
        <w:fldSimple w:instr="PAGE   \* MERGEFORMAT">
          <w:r>
            <w:rPr>
              <w:noProof/>
            </w:rPr>
            <w:t>96</w:t>
          </w:r>
        </w:fldSimple>
      </w:p>
    </w:sdtContent>
  </w:sdt>
  <w:p w:rsidR="007654C6" w:rsidRDefault="007654C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1856958"/>
      <w:docPartObj>
        <w:docPartGallery w:val="Page Numbers (Top of Page)"/>
        <w:docPartUnique/>
      </w:docPartObj>
    </w:sdtPr>
    <w:sdtContent>
      <w:p w:rsidR="007654C6" w:rsidRDefault="007654C6">
        <w:pPr>
          <w:pStyle w:val="ac"/>
          <w:jc w:val="center"/>
        </w:pPr>
      </w:p>
      <w:p w:rsidR="007654C6" w:rsidRDefault="007654C6">
        <w:pPr>
          <w:pStyle w:val="ac"/>
          <w:jc w:val="center"/>
        </w:pPr>
      </w:p>
      <w:p w:rsidR="007654C6" w:rsidRDefault="007654C6">
        <w:pPr>
          <w:pStyle w:val="ac"/>
          <w:jc w:val="center"/>
        </w:pPr>
        <w:fldSimple w:instr="PAGE   \* MERGEFORMAT">
          <w:r>
            <w:rPr>
              <w:noProof/>
            </w:rPr>
            <w:t>99</w:t>
          </w:r>
        </w:fldSimple>
      </w:p>
    </w:sdtContent>
  </w:sdt>
  <w:p w:rsidR="007654C6" w:rsidRDefault="007654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1FF1"/>
    <w:multiLevelType w:val="multilevel"/>
    <w:tmpl w:val="3B42CFB8"/>
    <w:lvl w:ilvl="0">
      <w:start w:val="1"/>
      <w:numFmt w:val="decimal"/>
      <w:lvlText w:val="%1."/>
      <w:lvlJc w:val="left"/>
      <w:pPr>
        <w:tabs>
          <w:tab w:val="num" w:pos="0"/>
        </w:tabs>
        <w:ind w:left="495" w:hanging="49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
    <w:nsid w:val="2815678A"/>
    <w:multiLevelType w:val="hybridMultilevel"/>
    <w:tmpl w:val="C1241EB8"/>
    <w:lvl w:ilvl="0" w:tplc="47D29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0E7D4F"/>
    <w:multiLevelType w:val="multilevel"/>
    <w:tmpl w:val="3028EB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23554"/>
  </w:hdrShapeDefaults>
  <w:footnotePr>
    <w:footnote w:id="-1"/>
    <w:footnote w:id="0"/>
  </w:footnotePr>
  <w:endnotePr>
    <w:endnote w:id="-1"/>
    <w:endnote w:id="0"/>
  </w:endnotePr>
  <w:compat/>
  <w:rsids>
    <w:rsidRoot w:val="000B6E91"/>
    <w:rsid w:val="00007F2C"/>
    <w:rsid w:val="00011572"/>
    <w:rsid w:val="000205BC"/>
    <w:rsid w:val="00040C26"/>
    <w:rsid w:val="0004448A"/>
    <w:rsid w:val="00046B90"/>
    <w:rsid w:val="00050786"/>
    <w:rsid w:val="00051BB3"/>
    <w:rsid w:val="00056415"/>
    <w:rsid w:val="000615E3"/>
    <w:rsid w:val="0006345F"/>
    <w:rsid w:val="00082339"/>
    <w:rsid w:val="000A6D07"/>
    <w:rsid w:val="000B09D5"/>
    <w:rsid w:val="000B2EF0"/>
    <w:rsid w:val="000B6E91"/>
    <w:rsid w:val="000B75CE"/>
    <w:rsid w:val="000C1249"/>
    <w:rsid w:val="000E52FF"/>
    <w:rsid w:val="000F3A1B"/>
    <w:rsid w:val="000F6944"/>
    <w:rsid w:val="0010069F"/>
    <w:rsid w:val="0010468E"/>
    <w:rsid w:val="00112B00"/>
    <w:rsid w:val="00113AE5"/>
    <w:rsid w:val="00121EA0"/>
    <w:rsid w:val="00123252"/>
    <w:rsid w:val="00127CBC"/>
    <w:rsid w:val="00137141"/>
    <w:rsid w:val="00154A68"/>
    <w:rsid w:val="00157274"/>
    <w:rsid w:val="00163466"/>
    <w:rsid w:val="00181B94"/>
    <w:rsid w:val="001A1086"/>
    <w:rsid w:val="001C432D"/>
    <w:rsid w:val="001D0E31"/>
    <w:rsid w:val="001D66E3"/>
    <w:rsid w:val="001D69FD"/>
    <w:rsid w:val="001D6FC3"/>
    <w:rsid w:val="001E2CD4"/>
    <w:rsid w:val="00200882"/>
    <w:rsid w:val="002035CA"/>
    <w:rsid w:val="00203E34"/>
    <w:rsid w:val="00204526"/>
    <w:rsid w:val="002048F9"/>
    <w:rsid w:val="002075A5"/>
    <w:rsid w:val="00217C9E"/>
    <w:rsid w:val="00231BA6"/>
    <w:rsid w:val="00260955"/>
    <w:rsid w:val="00275662"/>
    <w:rsid w:val="00284F39"/>
    <w:rsid w:val="002A2B48"/>
    <w:rsid w:val="002B3369"/>
    <w:rsid w:val="002C0A36"/>
    <w:rsid w:val="002C347C"/>
    <w:rsid w:val="002D14CA"/>
    <w:rsid w:val="002D5743"/>
    <w:rsid w:val="002D60BF"/>
    <w:rsid w:val="002E70A0"/>
    <w:rsid w:val="002F26DC"/>
    <w:rsid w:val="002F360C"/>
    <w:rsid w:val="00304B2F"/>
    <w:rsid w:val="00305DA2"/>
    <w:rsid w:val="003140B1"/>
    <w:rsid w:val="003154C6"/>
    <w:rsid w:val="003303B5"/>
    <w:rsid w:val="0034421F"/>
    <w:rsid w:val="00345258"/>
    <w:rsid w:val="00351711"/>
    <w:rsid w:val="0036000E"/>
    <w:rsid w:val="00365E7F"/>
    <w:rsid w:val="00377288"/>
    <w:rsid w:val="003A1EDF"/>
    <w:rsid w:val="003A614A"/>
    <w:rsid w:val="003B3217"/>
    <w:rsid w:val="003C3800"/>
    <w:rsid w:val="003D5A96"/>
    <w:rsid w:val="004173D3"/>
    <w:rsid w:val="004242ED"/>
    <w:rsid w:val="00435E11"/>
    <w:rsid w:val="00440067"/>
    <w:rsid w:val="00441A25"/>
    <w:rsid w:val="004431AC"/>
    <w:rsid w:val="004673B7"/>
    <w:rsid w:val="00481C7A"/>
    <w:rsid w:val="004A56E0"/>
    <w:rsid w:val="004C156B"/>
    <w:rsid w:val="004C51B0"/>
    <w:rsid w:val="004D0302"/>
    <w:rsid w:val="0050055A"/>
    <w:rsid w:val="005053B8"/>
    <w:rsid w:val="00505F58"/>
    <w:rsid w:val="00512E85"/>
    <w:rsid w:val="00554E96"/>
    <w:rsid w:val="00563CF8"/>
    <w:rsid w:val="00566865"/>
    <w:rsid w:val="00585EAA"/>
    <w:rsid w:val="00593A8B"/>
    <w:rsid w:val="005968FF"/>
    <w:rsid w:val="00596C14"/>
    <w:rsid w:val="005A01C7"/>
    <w:rsid w:val="005B10D8"/>
    <w:rsid w:val="005B2E8E"/>
    <w:rsid w:val="005B58B4"/>
    <w:rsid w:val="005C18E2"/>
    <w:rsid w:val="005C40DE"/>
    <w:rsid w:val="005C5A86"/>
    <w:rsid w:val="005C75C6"/>
    <w:rsid w:val="00607C16"/>
    <w:rsid w:val="00625C61"/>
    <w:rsid w:val="00642A28"/>
    <w:rsid w:val="00643402"/>
    <w:rsid w:val="00647F3E"/>
    <w:rsid w:val="006677E0"/>
    <w:rsid w:val="00667A06"/>
    <w:rsid w:val="00676151"/>
    <w:rsid w:val="00682FA2"/>
    <w:rsid w:val="00696B64"/>
    <w:rsid w:val="006C420B"/>
    <w:rsid w:val="006C5094"/>
    <w:rsid w:val="006E4CDE"/>
    <w:rsid w:val="006E6B69"/>
    <w:rsid w:val="00706933"/>
    <w:rsid w:val="007236E2"/>
    <w:rsid w:val="00730F4C"/>
    <w:rsid w:val="00736CBB"/>
    <w:rsid w:val="007464DC"/>
    <w:rsid w:val="007654C6"/>
    <w:rsid w:val="007A3F07"/>
    <w:rsid w:val="007B7389"/>
    <w:rsid w:val="007C068A"/>
    <w:rsid w:val="007D3932"/>
    <w:rsid w:val="007E259F"/>
    <w:rsid w:val="00800171"/>
    <w:rsid w:val="0080241E"/>
    <w:rsid w:val="00817CA9"/>
    <w:rsid w:val="00821F90"/>
    <w:rsid w:val="00842662"/>
    <w:rsid w:val="00860A8C"/>
    <w:rsid w:val="00862E19"/>
    <w:rsid w:val="00862FE3"/>
    <w:rsid w:val="008714CD"/>
    <w:rsid w:val="008A27A0"/>
    <w:rsid w:val="008B7EF3"/>
    <w:rsid w:val="008C00FE"/>
    <w:rsid w:val="008E48EC"/>
    <w:rsid w:val="008E5E7B"/>
    <w:rsid w:val="008E7824"/>
    <w:rsid w:val="008F615D"/>
    <w:rsid w:val="00900625"/>
    <w:rsid w:val="00903AA1"/>
    <w:rsid w:val="0091129C"/>
    <w:rsid w:val="00922757"/>
    <w:rsid w:val="00936341"/>
    <w:rsid w:val="00941154"/>
    <w:rsid w:val="009601ED"/>
    <w:rsid w:val="00966908"/>
    <w:rsid w:val="00976A31"/>
    <w:rsid w:val="009924D8"/>
    <w:rsid w:val="009A54FC"/>
    <w:rsid w:val="009B2B04"/>
    <w:rsid w:val="009C31ED"/>
    <w:rsid w:val="009D2518"/>
    <w:rsid w:val="009E0B44"/>
    <w:rsid w:val="009F5726"/>
    <w:rsid w:val="00A23CBA"/>
    <w:rsid w:val="00A240DB"/>
    <w:rsid w:val="00A362E8"/>
    <w:rsid w:val="00A37843"/>
    <w:rsid w:val="00A41D87"/>
    <w:rsid w:val="00A47994"/>
    <w:rsid w:val="00A639C0"/>
    <w:rsid w:val="00A676B3"/>
    <w:rsid w:val="00A83662"/>
    <w:rsid w:val="00A8732E"/>
    <w:rsid w:val="00A925FF"/>
    <w:rsid w:val="00A948D0"/>
    <w:rsid w:val="00A95B63"/>
    <w:rsid w:val="00AA174F"/>
    <w:rsid w:val="00AB7FFB"/>
    <w:rsid w:val="00AC176B"/>
    <w:rsid w:val="00AD06C6"/>
    <w:rsid w:val="00AD731B"/>
    <w:rsid w:val="00B02C5D"/>
    <w:rsid w:val="00B05F2D"/>
    <w:rsid w:val="00B235F8"/>
    <w:rsid w:val="00B2429F"/>
    <w:rsid w:val="00B26695"/>
    <w:rsid w:val="00B31063"/>
    <w:rsid w:val="00B351C5"/>
    <w:rsid w:val="00B60043"/>
    <w:rsid w:val="00B76B6B"/>
    <w:rsid w:val="00B94DC4"/>
    <w:rsid w:val="00B954FC"/>
    <w:rsid w:val="00BA2C0C"/>
    <w:rsid w:val="00BA7F2D"/>
    <w:rsid w:val="00BC0E36"/>
    <w:rsid w:val="00BE188F"/>
    <w:rsid w:val="00BE3B08"/>
    <w:rsid w:val="00C05A4E"/>
    <w:rsid w:val="00C2680A"/>
    <w:rsid w:val="00C37F08"/>
    <w:rsid w:val="00C42E5C"/>
    <w:rsid w:val="00C671CE"/>
    <w:rsid w:val="00C756A6"/>
    <w:rsid w:val="00C7640D"/>
    <w:rsid w:val="00C77BFB"/>
    <w:rsid w:val="00C85381"/>
    <w:rsid w:val="00C94733"/>
    <w:rsid w:val="00C96D00"/>
    <w:rsid w:val="00CD4CA0"/>
    <w:rsid w:val="00CE454C"/>
    <w:rsid w:val="00CE4E3B"/>
    <w:rsid w:val="00CF146E"/>
    <w:rsid w:val="00CF3240"/>
    <w:rsid w:val="00CF498C"/>
    <w:rsid w:val="00D05A98"/>
    <w:rsid w:val="00D15490"/>
    <w:rsid w:val="00D257C2"/>
    <w:rsid w:val="00D46946"/>
    <w:rsid w:val="00D47053"/>
    <w:rsid w:val="00D55F12"/>
    <w:rsid w:val="00D66718"/>
    <w:rsid w:val="00D93514"/>
    <w:rsid w:val="00DA2A7E"/>
    <w:rsid w:val="00DB56FB"/>
    <w:rsid w:val="00DD78E4"/>
    <w:rsid w:val="00DF4A54"/>
    <w:rsid w:val="00E01D65"/>
    <w:rsid w:val="00E14E27"/>
    <w:rsid w:val="00E16F56"/>
    <w:rsid w:val="00E17091"/>
    <w:rsid w:val="00E175FA"/>
    <w:rsid w:val="00E2027C"/>
    <w:rsid w:val="00E3738D"/>
    <w:rsid w:val="00E6162E"/>
    <w:rsid w:val="00E655F7"/>
    <w:rsid w:val="00E72C8B"/>
    <w:rsid w:val="00E74A8E"/>
    <w:rsid w:val="00E76A55"/>
    <w:rsid w:val="00E81D90"/>
    <w:rsid w:val="00EA2C29"/>
    <w:rsid w:val="00EB015C"/>
    <w:rsid w:val="00EB1979"/>
    <w:rsid w:val="00EB239F"/>
    <w:rsid w:val="00EB5D5E"/>
    <w:rsid w:val="00ED1ABA"/>
    <w:rsid w:val="00EE275F"/>
    <w:rsid w:val="00EE28A9"/>
    <w:rsid w:val="00EE5281"/>
    <w:rsid w:val="00F03125"/>
    <w:rsid w:val="00F13803"/>
    <w:rsid w:val="00F20967"/>
    <w:rsid w:val="00F33020"/>
    <w:rsid w:val="00F4399B"/>
    <w:rsid w:val="00F53DA6"/>
    <w:rsid w:val="00F61899"/>
    <w:rsid w:val="00F758AF"/>
    <w:rsid w:val="00F760C0"/>
    <w:rsid w:val="00F93274"/>
    <w:rsid w:val="00FC14D6"/>
    <w:rsid w:val="00FC170F"/>
    <w:rsid w:val="00FC2479"/>
    <w:rsid w:val="00FD122A"/>
    <w:rsid w:val="00FE2FF9"/>
    <w:rsid w:val="00FE4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094"/>
    <w:pPr>
      <w:spacing w:after="160" w:line="259" w:lineRule="auto"/>
    </w:pPr>
    <w:rPr>
      <w:sz w:val="22"/>
    </w:rPr>
  </w:style>
  <w:style w:type="paragraph" w:styleId="4">
    <w:name w:val="heading 4"/>
    <w:basedOn w:val="a"/>
    <w:next w:val="a"/>
    <w:link w:val="40"/>
    <w:semiHidden/>
    <w:unhideWhenUsed/>
    <w:qFormat/>
    <w:rsid w:val="003D175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5281"/>
    <w:pPr>
      <w:suppressAutoHyphens w:val="0"/>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3D1756"/>
    <w:rPr>
      <w:rFonts w:ascii="Calibri" w:eastAsia="Times New Roman" w:hAnsi="Calibri" w:cs="Times New Roman"/>
      <w:b/>
      <w:bCs/>
      <w:sz w:val="28"/>
      <w:szCs w:val="28"/>
      <w:lang w:eastAsia="ru-RU"/>
    </w:rPr>
  </w:style>
  <w:style w:type="character" w:customStyle="1" w:styleId="-">
    <w:name w:val="Интернет-ссылка"/>
    <w:uiPriority w:val="99"/>
    <w:rsid w:val="006C5094"/>
    <w:rPr>
      <w:color w:val="000080"/>
      <w:u w:val="single"/>
    </w:rPr>
  </w:style>
  <w:style w:type="paragraph" w:styleId="a3">
    <w:name w:val="Title"/>
    <w:basedOn w:val="a"/>
    <w:next w:val="a4"/>
    <w:qFormat/>
    <w:rsid w:val="006C5094"/>
    <w:pPr>
      <w:keepNext/>
      <w:spacing w:before="240" w:after="120"/>
    </w:pPr>
    <w:rPr>
      <w:rFonts w:ascii="PT Astra Serif" w:eastAsia="Tahoma" w:hAnsi="PT Astra Serif" w:cs="Noto Sans Devanagari"/>
      <w:sz w:val="28"/>
      <w:szCs w:val="28"/>
    </w:rPr>
  </w:style>
  <w:style w:type="paragraph" w:styleId="a4">
    <w:name w:val="Body Text"/>
    <w:basedOn w:val="a"/>
    <w:rsid w:val="006C5094"/>
    <w:pPr>
      <w:spacing w:after="140" w:line="276" w:lineRule="auto"/>
    </w:pPr>
  </w:style>
  <w:style w:type="paragraph" w:styleId="a5">
    <w:name w:val="List"/>
    <w:basedOn w:val="a4"/>
    <w:rsid w:val="006C5094"/>
    <w:rPr>
      <w:rFonts w:ascii="PT Astra Serif" w:hAnsi="PT Astra Serif" w:cs="Noto Sans Devanagari"/>
    </w:rPr>
  </w:style>
  <w:style w:type="paragraph" w:styleId="a6">
    <w:name w:val="caption"/>
    <w:basedOn w:val="a"/>
    <w:qFormat/>
    <w:rsid w:val="006C5094"/>
    <w:pPr>
      <w:suppressLineNumbers/>
      <w:spacing w:before="120" w:after="120"/>
    </w:pPr>
    <w:rPr>
      <w:rFonts w:ascii="PT Astra Serif" w:hAnsi="PT Astra Serif" w:cs="Noto Sans Devanagari"/>
      <w:i/>
      <w:iCs/>
      <w:sz w:val="24"/>
      <w:szCs w:val="24"/>
    </w:rPr>
  </w:style>
  <w:style w:type="paragraph" w:styleId="a7">
    <w:name w:val="index heading"/>
    <w:basedOn w:val="a"/>
    <w:qFormat/>
    <w:rsid w:val="006C5094"/>
    <w:pPr>
      <w:suppressLineNumbers/>
    </w:pPr>
    <w:rPr>
      <w:rFonts w:ascii="PT Astra Serif" w:hAnsi="PT Astra Serif" w:cs="Noto Sans Devanagari"/>
    </w:rPr>
  </w:style>
  <w:style w:type="paragraph" w:customStyle="1" w:styleId="ConsPlusNormal">
    <w:name w:val="ConsPlusNormal"/>
    <w:qFormat/>
    <w:rsid w:val="00DD780D"/>
    <w:pPr>
      <w:widowControl w:val="0"/>
    </w:pPr>
    <w:rPr>
      <w:rFonts w:eastAsia="Times New Roman" w:cs="Calibri"/>
      <w:sz w:val="22"/>
      <w:szCs w:val="20"/>
      <w:lang w:eastAsia="ru-RU"/>
    </w:rPr>
  </w:style>
  <w:style w:type="paragraph" w:customStyle="1" w:styleId="ConsPlusNonformat">
    <w:name w:val="ConsPlusNonformat"/>
    <w:qFormat/>
    <w:rsid w:val="00DD780D"/>
    <w:pPr>
      <w:widowControl w:val="0"/>
    </w:pPr>
    <w:rPr>
      <w:rFonts w:ascii="Courier New" w:eastAsia="Times New Roman" w:hAnsi="Courier New" w:cs="Courier New"/>
      <w:szCs w:val="20"/>
      <w:lang w:eastAsia="ru-RU"/>
    </w:rPr>
  </w:style>
  <w:style w:type="paragraph" w:customStyle="1" w:styleId="ConsPlusTitle">
    <w:name w:val="ConsPlusTitle"/>
    <w:qFormat/>
    <w:rsid w:val="00DD780D"/>
    <w:pPr>
      <w:widowControl w:val="0"/>
    </w:pPr>
    <w:rPr>
      <w:rFonts w:eastAsia="Times New Roman" w:cs="Calibri"/>
      <w:b/>
      <w:sz w:val="22"/>
      <w:szCs w:val="20"/>
      <w:lang w:eastAsia="ru-RU"/>
    </w:rPr>
  </w:style>
  <w:style w:type="paragraph" w:customStyle="1" w:styleId="ConsPlusTitlePage">
    <w:name w:val="ConsPlusTitlePage"/>
    <w:qFormat/>
    <w:rsid w:val="00DD780D"/>
    <w:pPr>
      <w:widowControl w:val="0"/>
    </w:pPr>
    <w:rPr>
      <w:rFonts w:ascii="Tahoma" w:eastAsia="Times New Roman" w:hAnsi="Tahoma" w:cs="Tahoma"/>
      <w:szCs w:val="20"/>
      <w:lang w:eastAsia="ru-RU"/>
    </w:rPr>
  </w:style>
  <w:style w:type="paragraph" w:customStyle="1" w:styleId="bodytxt">
    <w:name w:val="bodytxt"/>
    <w:basedOn w:val="a"/>
    <w:qFormat/>
    <w:rsid w:val="00971A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3D175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3D1756"/>
    <w:pPr>
      <w:spacing w:beforeAutospacing="1"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3A1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39"/>
    <w:rsid w:val="00C85381"/>
    <w:pPr>
      <w:suppressAutoHyphens w:val="0"/>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EE5281"/>
    <w:rPr>
      <w:rFonts w:ascii="Calibri" w:eastAsia="Times New Roman" w:hAnsi="Calibri" w:cs="Times New Roman"/>
      <w:b/>
      <w:bCs/>
      <w:i/>
      <w:iCs/>
      <w:sz w:val="26"/>
      <w:szCs w:val="26"/>
      <w:lang w:eastAsia="ru-RU"/>
    </w:rPr>
  </w:style>
  <w:style w:type="paragraph" w:styleId="a9">
    <w:name w:val="Balloon Text"/>
    <w:basedOn w:val="a"/>
    <w:link w:val="aa"/>
    <w:uiPriority w:val="99"/>
    <w:semiHidden/>
    <w:unhideWhenUsed/>
    <w:qFormat/>
    <w:rsid w:val="00512E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qFormat/>
    <w:rsid w:val="00512E85"/>
    <w:rPr>
      <w:rFonts w:ascii="Tahoma" w:hAnsi="Tahoma" w:cs="Tahoma"/>
      <w:sz w:val="16"/>
      <w:szCs w:val="16"/>
    </w:rPr>
  </w:style>
  <w:style w:type="character" w:styleId="ab">
    <w:name w:val="Hyperlink"/>
    <w:basedOn w:val="a0"/>
    <w:uiPriority w:val="99"/>
    <w:semiHidden/>
    <w:unhideWhenUsed/>
    <w:rsid w:val="00B235F8"/>
    <w:rPr>
      <w:color w:val="0000FF"/>
      <w:u w:val="single"/>
    </w:rPr>
  </w:style>
  <w:style w:type="paragraph" w:styleId="ac">
    <w:name w:val="header"/>
    <w:basedOn w:val="a"/>
    <w:link w:val="ad"/>
    <w:uiPriority w:val="99"/>
    <w:unhideWhenUsed/>
    <w:rsid w:val="004173D3"/>
    <w:pPr>
      <w:tabs>
        <w:tab w:val="center" w:pos="4677"/>
        <w:tab w:val="right" w:pos="9355"/>
      </w:tabs>
      <w:spacing w:after="0" w:line="240" w:lineRule="auto"/>
    </w:pPr>
  </w:style>
  <w:style w:type="character" w:customStyle="1" w:styleId="ad">
    <w:name w:val="Верхний колонтитул Знак"/>
    <w:basedOn w:val="a0"/>
    <w:link w:val="ac"/>
    <w:uiPriority w:val="99"/>
    <w:qFormat/>
    <w:rsid w:val="004173D3"/>
    <w:rPr>
      <w:sz w:val="22"/>
    </w:rPr>
  </w:style>
  <w:style w:type="paragraph" w:styleId="ae">
    <w:name w:val="footer"/>
    <w:basedOn w:val="a"/>
    <w:link w:val="af"/>
    <w:uiPriority w:val="99"/>
    <w:unhideWhenUsed/>
    <w:rsid w:val="004173D3"/>
    <w:pPr>
      <w:tabs>
        <w:tab w:val="center" w:pos="4677"/>
        <w:tab w:val="right" w:pos="9355"/>
      </w:tabs>
      <w:spacing w:after="0" w:line="240" w:lineRule="auto"/>
    </w:pPr>
  </w:style>
  <w:style w:type="character" w:customStyle="1" w:styleId="af">
    <w:name w:val="Нижний колонтитул Знак"/>
    <w:basedOn w:val="a0"/>
    <w:link w:val="ae"/>
    <w:uiPriority w:val="99"/>
    <w:qFormat/>
    <w:rsid w:val="004173D3"/>
    <w:rPr>
      <w:sz w:val="22"/>
    </w:rPr>
  </w:style>
  <w:style w:type="character" w:styleId="af0">
    <w:name w:val="annotation reference"/>
    <w:basedOn w:val="a0"/>
    <w:uiPriority w:val="99"/>
    <w:semiHidden/>
    <w:unhideWhenUsed/>
    <w:qFormat/>
    <w:rsid w:val="005B2E8E"/>
    <w:rPr>
      <w:sz w:val="16"/>
      <w:szCs w:val="16"/>
    </w:rPr>
  </w:style>
  <w:style w:type="character" w:customStyle="1" w:styleId="af1">
    <w:name w:val="Текст примечания Знак"/>
    <w:basedOn w:val="a0"/>
    <w:uiPriority w:val="99"/>
    <w:semiHidden/>
    <w:qFormat/>
    <w:rsid w:val="005B2E8E"/>
    <w:rPr>
      <w:sz w:val="20"/>
      <w:szCs w:val="20"/>
    </w:rPr>
  </w:style>
  <w:style w:type="character" w:customStyle="1" w:styleId="af2">
    <w:name w:val="Тема примечания Знак"/>
    <w:basedOn w:val="af1"/>
    <w:uiPriority w:val="99"/>
    <w:semiHidden/>
    <w:qFormat/>
    <w:rsid w:val="005B2E8E"/>
    <w:rPr>
      <w:b/>
      <w:bCs/>
      <w:sz w:val="20"/>
      <w:szCs w:val="20"/>
    </w:rPr>
  </w:style>
  <w:style w:type="character" w:customStyle="1" w:styleId="ConsPlusNormal0">
    <w:name w:val="ConsPlusNormal Знак"/>
    <w:link w:val="ConsPlusNormal0"/>
    <w:qFormat/>
    <w:locked/>
    <w:rsid w:val="005B2E8E"/>
    <w:rPr>
      <w:rFonts w:ascii="Calibri" w:eastAsiaTheme="minorEastAsia" w:hAnsi="Calibri" w:cs="Calibri"/>
      <w:lang w:eastAsia="ru-RU"/>
    </w:rPr>
  </w:style>
  <w:style w:type="character" w:customStyle="1" w:styleId="af3">
    <w:name w:val="Символ нумерации"/>
    <w:qFormat/>
    <w:rsid w:val="005B2E8E"/>
  </w:style>
  <w:style w:type="paragraph" w:customStyle="1" w:styleId="10">
    <w:name w:val="Заголовок1"/>
    <w:basedOn w:val="a"/>
    <w:next w:val="a4"/>
    <w:qFormat/>
    <w:rsid w:val="005B2E8E"/>
    <w:pPr>
      <w:keepNext/>
      <w:spacing w:before="240" w:after="120"/>
    </w:pPr>
    <w:rPr>
      <w:rFonts w:ascii="PT Astra Serif" w:eastAsia="Tahoma" w:hAnsi="PT Astra Serif" w:cs="Noto Sans Devanagari"/>
      <w:sz w:val="28"/>
      <w:szCs w:val="28"/>
    </w:rPr>
  </w:style>
  <w:style w:type="paragraph" w:customStyle="1" w:styleId="11">
    <w:name w:val="Название объекта1"/>
    <w:basedOn w:val="a"/>
    <w:qFormat/>
    <w:rsid w:val="005B2E8E"/>
    <w:pPr>
      <w:suppressLineNumbers/>
      <w:spacing w:before="120" w:after="120"/>
    </w:pPr>
    <w:rPr>
      <w:rFonts w:ascii="PT Astra Serif" w:hAnsi="PT Astra Serif" w:cs="Noto Sans Devanagari"/>
      <w:i/>
      <w:iCs/>
      <w:sz w:val="24"/>
      <w:szCs w:val="24"/>
    </w:rPr>
  </w:style>
  <w:style w:type="paragraph" w:styleId="af4">
    <w:name w:val="annotation text"/>
    <w:basedOn w:val="a"/>
    <w:link w:val="12"/>
    <w:uiPriority w:val="99"/>
    <w:semiHidden/>
    <w:unhideWhenUsed/>
    <w:qFormat/>
    <w:rsid w:val="005B2E8E"/>
    <w:pPr>
      <w:spacing w:line="240" w:lineRule="auto"/>
    </w:pPr>
    <w:rPr>
      <w:sz w:val="20"/>
      <w:szCs w:val="20"/>
    </w:rPr>
  </w:style>
  <w:style w:type="character" w:customStyle="1" w:styleId="12">
    <w:name w:val="Текст примечания Знак1"/>
    <w:basedOn w:val="a0"/>
    <w:link w:val="af4"/>
    <w:uiPriority w:val="99"/>
    <w:semiHidden/>
    <w:rsid w:val="005B2E8E"/>
    <w:rPr>
      <w:szCs w:val="20"/>
    </w:rPr>
  </w:style>
  <w:style w:type="paragraph" w:styleId="af5">
    <w:name w:val="annotation subject"/>
    <w:basedOn w:val="af4"/>
    <w:next w:val="af4"/>
    <w:link w:val="13"/>
    <w:uiPriority w:val="99"/>
    <w:semiHidden/>
    <w:unhideWhenUsed/>
    <w:qFormat/>
    <w:rsid w:val="005B2E8E"/>
    <w:rPr>
      <w:b/>
      <w:bCs/>
    </w:rPr>
  </w:style>
  <w:style w:type="character" w:customStyle="1" w:styleId="13">
    <w:name w:val="Тема примечания Знак1"/>
    <w:basedOn w:val="12"/>
    <w:link w:val="af5"/>
    <w:uiPriority w:val="99"/>
    <w:semiHidden/>
    <w:rsid w:val="005B2E8E"/>
    <w:rPr>
      <w:b/>
      <w:bCs/>
      <w:szCs w:val="20"/>
    </w:rPr>
  </w:style>
  <w:style w:type="paragraph" w:styleId="af6">
    <w:name w:val="List Paragraph"/>
    <w:basedOn w:val="a"/>
    <w:qFormat/>
    <w:rsid w:val="005B2E8E"/>
    <w:pPr>
      <w:spacing w:after="200"/>
      <w:ind w:left="720"/>
      <w:contextualSpacing/>
    </w:pPr>
  </w:style>
  <w:style w:type="paragraph" w:customStyle="1" w:styleId="af7">
    <w:name w:val="Верхний и нижний колонтитулы"/>
    <w:basedOn w:val="a"/>
    <w:qFormat/>
    <w:rsid w:val="005B2E8E"/>
  </w:style>
  <w:style w:type="paragraph" w:customStyle="1" w:styleId="14">
    <w:name w:val="Верхний колонтитул1"/>
    <w:basedOn w:val="a"/>
    <w:uiPriority w:val="99"/>
    <w:unhideWhenUsed/>
    <w:rsid w:val="005B2E8E"/>
    <w:pPr>
      <w:tabs>
        <w:tab w:val="center" w:pos="4677"/>
        <w:tab w:val="right" w:pos="9355"/>
      </w:tabs>
      <w:spacing w:after="0" w:line="240" w:lineRule="auto"/>
    </w:pPr>
  </w:style>
  <w:style w:type="paragraph" w:customStyle="1" w:styleId="15">
    <w:name w:val="Нижний колонтитул1"/>
    <w:basedOn w:val="a"/>
    <w:uiPriority w:val="99"/>
    <w:unhideWhenUsed/>
    <w:rsid w:val="005B2E8E"/>
    <w:pPr>
      <w:tabs>
        <w:tab w:val="center" w:pos="4677"/>
        <w:tab w:val="right" w:pos="9355"/>
      </w:tabs>
      <w:spacing w:after="0" w:line="240" w:lineRule="auto"/>
    </w:pPr>
  </w:style>
  <w:style w:type="numbering" w:customStyle="1" w:styleId="123">
    <w:name w:val="Нумерованный 123"/>
    <w:qFormat/>
    <w:rsid w:val="005B2E8E"/>
  </w:style>
  <w:style w:type="character" w:customStyle="1" w:styleId="af8">
    <w:name w:val="Цветовое выделение для Текст"/>
    <w:qFormat/>
    <w:rsid w:val="00696B64"/>
  </w:style>
</w:styles>
</file>

<file path=word/webSettings.xml><?xml version="1.0" encoding="utf-8"?>
<w:webSettings xmlns:r="http://schemas.openxmlformats.org/officeDocument/2006/relationships" xmlns:w="http://schemas.openxmlformats.org/wordprocessingml/2006/main">
  <w:divs>
    <w:div w:id="8723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78AC3074556F006ECCB28FBDF4E8EF8B11EDC30F6012D487E5FF0E288BF67246BEFCAB2B8AF06202805F6354CB93AF5A436DDCB20527B03C114Q9X6F" TargetMode="External"/><Relationship Id="rId13" Type="http://schemas.openxmlformats.org/officeDocument/2006/relationships/hyperlink" Target="consultantplus://offline/ref=2D8AEADBDA9CCBA5B7B6F7C796FD6F33A2B4C32D13E7218A2818D4353890C828C0C0E82BBE0E80C188DC0A0136124147BBA3338E1D8DE549tD45P" TargetMode="External"/><Relationship Id="rId18" Type="http://schemas.openxmlformats.org/officeDocument/2006/relationships/hyperlink" Target="consultantplus://offline/ref=2D8AEADBDA9CCBA5B7B6F7C796FD6F33A4B1C02A18EC7C802041D8373F9F973FC789E42ABE0C82C083830F14274A4C41A3BC3092018FE7t449P" TargetMode="External"/><Relationship Id="rId26" Type="http://schemas.openxmlformats.org/officeDocument/2006/relationships/hyperlink" Target="consultantplus://offline/ref=10589C70FC261A1689122B8316C2B991CAA868346A4D0502F35AE0FEE00C347C029178FB771C6AD5B93BF1B6FDC1CFF9FA7AE59993F023C5Y4dAL" TargetMode="External"/><Relationship Id="rId39" Type="http://schemas.openxmlformats.org/officeDocument/2006/relationships/hyperlink" Target="consultantplus://offline/ref=2D8AEADBDA9CCBA5B7B6F7C796FD6F33A2B5CB231EE1218A2818D4353890C828D2C0B027BE089EC28AC95C5070t445P" TargetMode="External"/><Relationship Id="rId3" Type="http://schemas.openxmlformats.org/officeDocument/2006/relationships/styles" Target="styles.xml"/><Relationship Id="rId21" Type="http://schemas.openxmlformats.org/officeDocument/2006/relationships/hyperlink" Target="consultantplus://offline/ref=2D8AEADBDA9CCBA5B7B6F7C796FD6F33A2B4C32D13E7218A2818D4353890C828C0C0E82BBE0C88C681DC0A0136124147BBA3338E1D8DE549tD45P" TargetMode="External"/><Relationship Id="rId34" Type="http://schemas.openxmlformats.org/officeDocument/2006/relationships/hyperlink" Target="consultantplus://offline/ref=2D8AEADBDA9CCBA5B7B6F7C796FD6F33A2B6C32213E6218A2818D4353890C828D2C0B027BE089EC28AC95C5070t445P" TargetMode="External"/><Relationship Id="rId7" Type="http://schemas.openxmlformats.org/officeDocument/2006/relationships/endnotes" Target="endnotes.xml"/><Relationship Id="rId12" Type="http://schemas.openxmlformats.org/officeDocument/2006/relationships/hyperlink" Target="consultantplus://offline/ref=2D8AEADBDA9CCBA5B7B6F7C796FD6F33A2B4C32D13E7218A2818D4353890C828C0C0E82BBE0E80C188DC0A0136124147BBA3338E1D8DE549tD45P" TargetMode="External"/><Relationship Id="rId17" Type="http://schemas.openxmlformats.org/officeDocument/2006/relationships/hyperlink" Target="consultantplus://offline/ref=2D8AEADBDA9CCBA5B7B6F7C796FD6F33A4B1C02A18EC7C802041D8373F9F973FC789E42ABE0F83C683830F14274A4C41A3BC3092018FE7t449P" TargetMode="External"/><Relationship Id="rId25" Type="http://schemas.openxmlformats.org/officeDocument/2006/relationships/hyperlink" Target="consultantplus://offline/ref=2D8AEADBDA9CCBA5B7B6F7C796FD6F33A2B5CB231EE1218A2818D4353890C828D2C0B027BE089EC28AC95C5070t445P" TargetMode="External"/><Relationship Id="rId33" Type="http://schemas.openxmlformats.org/officeDocument/2006/relationships/hyperlink" Target="consultantplus://offline/ref=2D8AEADBDA9CCBA5B7B6F7C796FD6F33A2B6C32213E6218A2818D4353890C828D2C0B027BE089EC28AC95C5070t445P"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consultantplus://offline/ref=2D8AEADBDA9CCBA5B7B6F7C796FD6F33A2B6C32213E6218A2818D4353890C828D2C0B027BE089EC28AC95C5070t445P" TargetMode="External"/><Relationship Id="rId29" Type="http://schemas.openxmlformats.org/officeDocument/2006/relationships/hyperlink" Target="consultantplus://offline/ref=2D8AEADBDA9CCBA5B7B6F7C796FD6F33A2B4C32D13E7218A2818D4353890C828C0C0E82BBE0E80C188DC0A0136124147BBA3338E1D8DE549tD45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consultantplus://offline/ref=2D8AEADBDA9CCBA5B7B6F7C796FD6F33A4B1C02A18EC7C802041D8373F9F973FC789E42ABE0C82C083830F14274A4C41A3BC3092018FE7t449P"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hyperlink" Target="consultantplus://offline/ref=10589C70FC261A1689122B8316C2B991CAA96735664D0502F35AE0FEE00C347C109120F7751A7DD1BD2EA7E7BBY9d7L" TargetMode="Externa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consultantplus://offline/ref=2D8AEADBDA9CCBA5B7B6F7C796FD6F33A2B6C32213E6218A2818D4353890C828D2C0B027BE089EC28AC95C5070t445P" TargetMode="External"/><Relationship Id="rId31" Type="http://schemas.openxmlformats.org/officeDocument/2006/relationships/hyperlink" Target="consultantplus://offline/ref=2D8AEADBDA9CCBA5B7B6F7C796FD6F33A4B1C02A18EC7C802041D8373F9F973FC789E42ABE0F83C683830F14274A4C41A3BC3092018FE7t449P" TargetMode="External"/><Relationship Id="rId4" Type="http://schemas.openxmlformats.org/officeDocument/2006/relationships/settings" Target="settings.xml"/><Relationship Id="rId9" Type="http://schemas.openxmlformats.org/officeDocument/2006/relationships/hyperlink" Target="consultantplus://offline/ref=3E678AC3074556F006ECCB28FBDF4E8EF8B11EDC30F6012D487E5FF0E288BF67246BEFCAB2B8AF0621290EF0354CB93AF5A436DDCB20527B03C114Q9X6F" TargetMode="Externa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consultantplus://offline/ref=10589C70FC261A1689122B8316C2B991CFAF6635624A0502F35AE0FEE00C347C109120F7751A7DD1BD2EA7E7BBY9d7L" TargetMode="External"/><Relationship Id="rId30" Type="http://schemas.openxmlformats.org/officeDocument/2006/relationships/hyperlink" Target="consultantplus://offline/ref=2D8AEADBDA9CCBA5B7B6F7C796FD6F33A2B4C32D13E7218A2818D4353890C828C0C0E82BBE0E80C188DC0A0136124147BBA3338E1D8DE549tD45P" TargetMode="External"/><Relationship Id="rId35" Type="http://schemas.openxmlformats.org/officeDocument/2006/relationships/hyperlink" Target="consultantplus://offline/ref=2D8AEADBDA9CCBA5B7B6F7C796FD6F33A2B4C32D13E7218A2818D4353890C828C0C0E82BBE0C88C681DC0A0136124147BBA3338E1D8DE549tD4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D259-7FEF-49C4-8194-9BB6C051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99</Pages>
  <Words>32844</Words>
  <Characters>187216</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tt</cp:lastModifiedBy>
  <cp:revision>7</cp:revision>
  <cp:lastPrinted>2023-06-09T12:16:00Z</cp:lastPrinted>
  <dcterms:created xsi:type="dcterms:W3CDTF">2023-06-19T07:04:00Z</dcterms:created>
  <dcterms:modified xsi:type="dcterms:W3CDTF">2023-06-26T11:40:00Z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