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95" w:rsidRDefault="00877695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7695" w:rsidRDefault="00877695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2E87" w:rsidRPr="00501060" w:rsidRDefault="008A710B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05101" w:rsidRPr="00501060" w:rsidRDefault="007269C6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501060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:rsidR="00C71B16" w:rsidRPr="00501060" w:rsidRDefault="00C71B16" w:rsidP="00F95FB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«</w:t>
      </w:r>
      <w:r w:rsidR="00F95FBB" w:rsidRPr="0050106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Белгородской области от </w:t>
      </w:r>
      <w:r w:rsidR="009E75A2">
        <w:rPr>
          <w:rFonts w:ascii="Times New Roman" w:hAnsi="Times New Roman" w:cs="Times New Roman"/>
          <w:b/>
          <w:sz w:val="28"/>
          <w:szCs w:val="28"/>
        </w:rPr>
        <w:t>13 мая</w:t>
      </w:r>
      <w:r w:rsidR="00F95FBB" w:rsidRPr="0050106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E75A2">
        <w:rPr>
          <w:rFonts w:ascii="Times New Roman" w:hAnsi="Times New Roman" w:cs="Times New Roman"/>
          <w:b/>
          <w:sz w:val="28"/>
          <w:szCs w:val="28"/>
        </w:rPr>
        <w:t>9</w:t>
      </w:r>
      <w:r w:rsidR="00F95FBB" w:rsidRPr="00501060"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9E75A2">
        <w:rPr>
          <w:rFonts w:ascii="Times New Roman" w:hAnsi="Times New Roman" w:cs="Times New Roman"/>
          <w:b/>
          <w:sz w:val="28"/>
          <w:szCs w:val="28"/>
        </w:rPr>
        <w:t>92</w:t>
      </w:r>
      <w:r w:rsidR="00F95FBB" w:rsidRPr="00501060">
        <w:rPr>
          <w:rFonts w:ascii="Times New Roman" w:hAnsi="Times New Roman" w:cs="Times New Roman"/>
          <w:b/>
          <w:sz w:val="28"/>
          <w:szCs w:val="28"/>
        </w:rPr>
        <w:t>-пп»</w:t>
      </w:r>
    </w:p>
    <w:p w:rsidR="00E331C6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902" w:rsidRPr="00501060" w:rsidRDefault="00271902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9FE" w:rsidRPr="00501060" w:rsidRDefault="00E669FE" w:rsidP="00E66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 от </w:t>
      </w:r>
      <w:r w:rsidR="009E75A2">
        <w:rPr>
          <w:rFonts w:ascii="Times New Roman" w:hAnsi="Times New Roman" w:cs="Times New Roman"/>
          <w:sz w:val="28"/>
          <w:szCs w:val="28"/>
        </w:rPr>
        <w:t>13 мая</w:t>
      </w:r>
      <w:r w:rsidRPr="00501060">
        <w:rPr>
          <w:rFonts w:ascii="Times New Roman" w:hAnsi="Times New Roman" w:cs="Times New Roman"/>
          <w:sz w:val="28"/>
          <w:szCs w:val="28"/>
        </w:rPr>
        <w:t xml:space="preserve"> 201</w:t>
      </w:r>
      <w:r w:rsidR="009E75A2">
        <w:rPr>
          <w:rFonts w:ascii="Times New Roman" w:hAnsi="Times New Roman" w:cs="Times New Roman"/>
          <w:sz w:val="28"/>
          <w:szCs w:val="28"/>
        </w:rPr>
        <w:t>9 года № 192</w:t>
      </w:r>
      <w:r w:rsidRPr="00501060">
        <w:rPr>
          <w:rFonts w:ascii="Times New Roman" w:hAnsi="Times New Roman" w:cs="Times New Roman"/>
          <w:sz w:val="28"/>
          <w:szCs w:val="28"/>
        </w:rPr>
        <w:t xml:space="preserve">-пп «О реализации </w:t>
      </w:r>
      <w:r w:rsidR="009E75A2">
        <w:rPr>
          <w:rFonts w:ascii="Times New Roman" w:hAnsi="Times New Roman" w:cs="Times New Roman"/>
          <w:sz w:val="28"/>
          <w:szCs w:val="28"/>
        </w:rPr>
        <w:t>регионального проекта «Акселерация субъектов малого и среднего предпринимательства</w:t>
      </w:r>
      <w:r w:rsidRPr="00501060">
        <w:rPr>
          <w:rFonts w:ascii="Times New Roman" w:hAnsi="Times New Roman" w:cs="Times New Roman"/>
          <w:sz w:val="28"/>
          <w:szCs w:val="28"/>
        </w:rPr>
        <w:t>»</w:t>
      </w:r>
      <w:r w:rsidR="00924AFA" w:rsidRPr="00501060">
        <w:rPr>
          <w:rFonts w:ascii="Times New Roman" w:hAnsi="Times New Roman" w:cs="Times New Roman"/>
          <w:sz w:val="28"/>
          <w:szCs w:val="28"/>
        </w:rPr>
        <w:t xml:space="preserve"> в соответствие с постановлениями</w:t>
      </w:r>
      <w:r w:rsidRPr="0050106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июля 2012 года № 717 «О Государственной программе развития сельского хоз</w:t>
      </w:r>
      <w:r w:rsidR="00780474">
        <w:rPr>
          <w:rFonts w:ascii="Times New Roman" w:hAnsi="Times New Roman" w:cs="Times New Roman"/>
          <w:sz w:val="28"/>
          <w:szCs w:val="28"/>
        </w:rPr>
        <w:t>яйства</w:t>
      </w:r>
      <w:r w:rsidR="009E75A2">
        <w:rPr>
          <w:rFonts w:ascii="Times New Roman" w:hAnsi="Times New Roman" w:cs="Times New Roman"/>
          <w:sz w:val="28"/>
          <w:szCs w:val="28"/>
        </w:rPr>
        <w:t xml:space="preserve"> </w:t>
      </w:r>
      <w:r w:rsidRPr="00501060">
        <w:rPr>
          <w:rFonts w:ascii="Times New Roman" w:hAnsi="Times New Roman" w:cs="Times New Roman"/>
          <w:sz w:val="28"/>
          <w:szCs w:val="28"/>
        </w:rPr>
        <w:t>и регулирования рынков сельскохозяйственной продукции, сырья</w:t>
      </w:r>
      <w:r w:rsidR="009E75A2">
        <w:rPr>
          <w:rFonts w:ascii="Times New Roman" w:hAnsi="Times New Roman" w:cs="Times New Roman"/>
          <w:sz w:val="28"/>
          <w:szCs w:val="28"/>
        </w:rPr>
        <w:t xml:space="preserve"> </w:t>
      </w:r>
      <w:r w:rsidRPr="00501060">
        <w:rPr>
          <w:rFonts w:ascii="Times New Roman" w:hAnsi="Times New Roman" w:cs="Times New Roman"/>
          <w:sz w:val="28"/>
          <w:szCs w:val="28"/>
        </w:rPr>
        <w:t>и продовольствия» и от 18 сентября 2020 года № 1492 «Об общих требованиях к нормативным правовым актам, муниципальным правовым актам, регулирующим предоставление субсидий,</w:t>
      </w:r>
      <w:r w:rsidR="009E75A2">
        <w:rPr>
          <w:rFonts w:ascii="Times New Roman" w:hAnsi="Times New Roman" w:cs="Times New Roman"/>
          <w:sz w:val="28"/>
          <w:szCs w:val="28"/>
        </w:rPr>
        <w:t xml:space="preserve">      </w:t>
      </w:r>
      <w:r w:rsidRPr="00501060">
        <w:rPr>
          <w:rFonts w:ascii="Times New Roman" w:hAnsi="Times New Roman" w:cs="Times New Roman"/>
          <w:sz w:val="28"/>
          <w:szCs w:val="28"/>
        </w:rPr>
        <w:t xml:space="preserve">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D87161" w:rsidRPr="000655ED" w:rsidRDefault="00D87161" w:rsidP="001259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в</w:t>
      </w:r>
      <w:r w:rsidR="0045627F" w:rsidRPr="00501060">
        <w:rPr>
          <w:rFonts w:ascii="Times New Roman" w:hAnsi="Times New Roman" w:cs="Times New Roman"/>
          <w:sz w:val="28"/>
          <w:szCs w:val="28"/>
        </w:rPr>
        <w:t xml:space="preserve">носятся изменения в </w:t>
      </w:r>
      <w:r w:rsidR="000655ED">
        <w:rPr>
          <w:rFonts w:ascii="Times New Roman" w:hAnsi="Times New Roman" w:cs="Times New Roman"/>
          <w:sz w:val="28"/>
          <w:szCs w:val="28"/>
        </w:rPr>
        <w:t>П</w:t>
      </w:r>
      <w:r w:rsidRPr="00D87161">
        <w:rPr>
          <w:rFonts w:ascii="Times New Roman" w:hAnsi="Times New Roman" w:cs="Times New Roman"/>
          <w:sz w:val="28"/>
          <w:szCs w:val="28"/>
        </w:rPr>
        <w:t xml:space="preserve">орядок предоставления крестьянским (фермерским) хозяйствам или индивидуальным предпринимателям грантов </w:t>
      </w:r>
      <w:r>
        <w:rPr>
          <w:rFonts w:ascii="Times New Roman" w:hAnsi="Times New Roman" w:cs="Times New Roman"/>
          <w:sz w:val="28"/>
          <w:szCs w:val="28"/>
        </w:rPr>
        <w:t>«Агростартап»</w:t>
      </w:r>
      <w:r w:rsidRPr="00D87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C66CAF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66CAF" w:rsidRPr="00C66CAF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="00C66CAF">
        <w:rPr>
          <w:rFonts w:ascii="Times New Roman" w:hAnsi="Times New Roman" w:cs="Times New Roman"/>
          <w:sz w:val="28"/>
          <w:szCs w:val="28"/>
        </w:rPr>
        <w:t>в</w:t>
      </w:r>
      <w:r w:rsidR="00C66CAF" w:rsidRPr="00C66CAF">
        <w:rPr>
          <w:rFonts w:ascii="Times New Roman" w:hAnsi="Times New Roman" w:cs="Times New Roman"/>
          <w:sz w:val="28"/>
          <w:szCs w:val="28"/>
        </w:rPr>
        <w:t xml:space="preserve"> случае призыва получат</w:t>
      </w:r>
      <w:r w:rsidR="00C66CAF">
        <w:rPr>
          <w:rFonts w:ascii="Times New Roman" w:hAnsi="Times New Roman" w:cs="Times New Roman"/>
          <w:sz w:val="28"/>
          <w:szCs w:val="28"/>
        </w:rPr>
        <w:t>елей г</w:t>
      </w:r>
      <w:r w:rsidR="00C66CAF" w:rsidRPr="00C66CAF">
        <w:rPr>
          <w:rFonts w:ascii="Times New Roman" w:hAnsi="Times New Roman" w:cs="Times New Roman"/>
          <w:sz w:val="28"/>
          <w:szCs w:val="28"/>
        </w:rPr>
        <w:t>ранта на военную службу по мобилизации в Вооруж</w:t>
      </w:r>
      <w:r>
        <w:rPr>
          <w:rFonts w:ascii="Times New Roman" w:hAnsi="Times New Roman" w:cs="Times New Roman"/>
          <w:sz w:val="28"/>
          <w:szCs w:val="28"/>
        </w:rPr>
        <w:t>енные Силы Российской Федерации</w:t>
      </w:r>
      <w:r w:rsidR="00C66C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655ED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0655ED" w:rsidRPr="000655ED">
        <w:rPr>
          <w:rFonts w:ascii="Times New Roman" w:hAnsi="Times New Roman" w:cs="Times New Roman"/>
          <w:sz w:val="28"/>
          <w:szCs w:val="28"/>
        </w:rPr>
        <w:t>предоставления субсидии на возмещение части затрат,</w:t>
      </w:r>
      <w:r w:rsidR="000655ED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0655ED">
        <w:rPr>
          <w:rFonts w:ascii="Times New Roman" w:hAnsi="Times New Roman" w:cs="Times New Roman"/>
          <w:sz w:val="28"/>
          <w:szCs w:val="28"/>
        </w:rPr>
        <w:t>понесенных сельскохозяйственными товаропроизводителями</w:t>
      </w:r>
      <w:r w:rsidR="000655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уточняется</w:t>
      </w:r>
      <w:r w:rsidR="00271902">
        <w:rPr>
          <w:rFonts w:ascii="Times New Roman" w:hAnsi="Times New Roman" w:cs="Times New Roman"/>
          <w:sz w:val="28"/>
          <w:szCs w:val="28"/>
        </w:rPr>
        <w:t xml:space="preserve"> и дополняется</w:t>
      </w:r>
      <w:r>
        <w:rPr>
          <w:rFonts w:ascii="Times New Roman" w:hAnsi="Times New Roman" w:cs="Times New Roman"/>
          <w:sz w:val="28"/>
          <w:szCs w:val="28"/>
        </w:rPr>
        <w:t xml:space="preserve"> перечень документов, предоставляемых </w:t>
      </w:r>
      <w:r w:rsidR="000655ED">
        <w:rPr>
          <w:rFonts w:ascii="Times New Roman" w:hAnsi="Times New Roman" w:cs="Times New Roman"/>
          <w:sz w:val="28"/>
          <w:szCs w:val="28"/>
        </w:rPr>
        <w:t>сельскохозяйственными потребительскими кооперативами для получения субсидии.</w:t>
      </w:r>
    </w:p>
    <w:p w:rsidR="00F4715C" w:rsidRPr="00501060" w:rsidRDefault="006B67A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2023</w:t>
      </w:r>
      <w:r w:rsidR="00F4715C" w:rsidRPr="00501060">
        <w:rPr>
          <w:rFonts w:ascii="Times New Roman" w:hAnsi="Times New Roman" w:cs="Times New Roman"/>
          <w:sz w:val="28"/>
          <w:szCs w:val="28"/>
        </w:rPr>
        <w:t xml:space="preserve"> год в рамках реализации 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развития сельского хозяйства и регулирования рынков сельскохозяйственной продукции, сырья и продовольствия </w:t>
      </w:r>
      <w:r w:rsidR="00F4715C" w:rsidRPr="00501060">
        <w:rPr>
          <w:rFonts w:ascii="Times New Roman" w:hAnsi="Times New Roman" w:cs="Times New Roman"/>
          <w:sz w:val="28"/>
          <w:szCs w:val="28"/>
        </w:rPr>
        <w:t>предусмотрено предоставление грантов</w:t>
      </w:r>
      <w:r w:rsidR="009E75A2">
        <w:rPr>
          <w:rFonts w:ascii="Times New Roman" w:hAnsi="Times New Roman" w:cs="Times New Roman"/>
          <w:sz w:val="28"/>
          <w:szCs w:val="28"/>
        </w:rPr>
        <w:t xml:space="preserve"> «Агростартап»</w:t>
      </w:r>
      <w:r w:rsidR="00F4715C" w:rsidRPr="00501060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0655ED" w:rsidRPr="000655ED">
        <w:rPr>
          <w:rFonts w:ascii="Times New Roman" w:hAnsi="Times New Roman" w:cs="Times New Roman"/>
          <w:sz w:val="28"/>
          <w:szCs w:val="28"/>
        </w:rPr>
        <w:t>62</w:t>
      </w:r>
      <w:r w:rsidR="000655ED">
        <w:rPr>
          <w:rFonts w:ascii="Times New Roman" w:hAnsi="Times New Roman" w:cs="Times New Roman"/>
          <w:sz w:val="28"/>
          <w:szCs w:val="28"/>
        </w:rPr>
        <w:t> </w:t>
      </w:r>
      <w:r w:rsidR="000655ED" w:rsidRPr="000655ED">
        <w:rPr>
          <w:rFonts w:ascii="Times New Roman" w:hAnsi="Times New Roman" w:cs="Times New Roman"/>
          <w:sz w:val="28"/>
          <w:szCs w:val="28"/>
        </w:rPr>
        <w:t>403</w:t>
      </w:r>
      <w:r w:rsidR="000655ED">
        <w:rPr>
          <w:rFonts w:ascii="Times New Roman" w:hAnsi="Times New Roman" w:cs="Times New Roman"/>
          <w:sz w:val="28"/>
          <w:szCs w:val="28"/>
        </w:rPr>
        <w:t xml:space="preserve">,125 </w:t>
      </w:r>
      <w:r w:rsidR="00F4715C" w:rsidRPr="00501060">
        <w:rPr>
          <w:rFonts w:ascii="Times New Roman" w:hAnsi="Times New Roman" w:cs="Times New Roman"/>
          <w:sz w:val="28"/>
          <w:szCs w:val="28"/>
        </w:rPr>
        <w:t>тыс.рублей, в том числе с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редства федерального бюджета – </w:t>
      </w:r>
      <w:r w:rsidR="000655ED">
        <w:rPr>
          <w:rFonts w:ascii="Times New Roman" w:hAnsi="Times New Roman" w:cs="Times New Roman"/>
          <w:sz w:val="28"/>
          <w:szCs w:val="28"/>
        </w:rPr>
        <w:t>59 907,000</w:t>
      </w:r>
      <w:r w:rsidR="002F0683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501060">
        <w:rPr>
          <w:rFonts w:ascii="Times New Roman" w:hAnsi="Times New Roman" w:cs="Times New Roman"/>
          <w:sz w:val="28"/>
          <w:szCs w:val="28"/>
        </w:rPr>
        <w:t>тыс.рублей, средства областног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о бюджета – </w:t>
      </w:r>
      <w:r w:rsidR="000655ED">
        <w:rPr>
          <w:rFonts w:ascii="Times New Roman" w:hAnsi="Times New Roman" w:cs="Times New Roman"/>
          <w:sz w:val="28"/>
          <w:szCs w:val="28"/>
        </w:rPr>
        <w:t>2 496,125</w:t>
      </w:r>
      <w:r w:rsidR="009E75A2">
        <w:rPr>
          <w:rFonts w:ascii="Times New Roman" w:hAnsi="Times New Roman" w:cs="Times New Roman"/>
          <w:sz w:val="28"/>
          <w:szCs w:val="28"/>
        </w:rPr>
        <w:t xml:space="preserve"> тыс.</w:t>
      </w:r>
      <w:r w:rsidR="00B31B76">
        <w:rPr>
          <w:rFonts w:ascii="Times New Roman" w:hAnsi="Times New Roman" w:cs="Times New Roman"/>
          <w:sz w:val="28"/>
          <w:szCs w:val="28"/>
        </w:rPr>
        <w:t xml:space="preserve"> </w:t>
      </w:r>
      <w:r w:rsidR="009E75A2">
        <w:rPr>
          <w:rFonts w:ascii="Times New Roman" w:hAnsi="Times New Roman" w:cs="Times New Roman"/>
          <w:sz w:val="28"/>
          <w:szCs w:val="28"/>
        </w:rPr>
        <w:t xml:space="preserve">рублей, а также субсидий на возмещение части затрат, понесенных сельскохозяйственными потребительскими кооперативами </w:t>
      </w:r>
      <w:r w:rsidR="0027190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E75A2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0655ED" w:rsidRPr="000655ED">
        <w:rPr>
          <w:rFonts w:ascii="Times New Roman" w:hAnsi="Times New Roman" w:cs="Times New Roman"/>
          <w:sz w:val="28"/>
          <w:szCs w:val="28"/>
        </w:rPr>
        <w:t>96</w:t>
      </w:r>
      <w:r w:rsidR="000655ED">
        <w:rPr>
          <w:rFonts w:ascii="Times New Roman" w:hAnsi="Times New Roman" w:cs="Times New Roman"/>
          <w:sz w:val="28"/>
          <w:szCs w:val="28"/>
        </w:rPr>
        <w:t> </w:t>
      </w:r>
      <w:r w:rsidR="000655ED" w:rsidRPr="000655ED">
        <w:rPr>
          <w:rFonts w:ascii="Times New Roman" w:hAnsi="Times New Roman" w:cs="Times New Roman"/>
          <w:sz w:val="28"/>
          <w:szCs w:val="28"/>
        </w:rPr>
        <w:t>939</w:t>
      </w:r>
      <w:r w:rsidR="000655ED">
        <w:rPr>
          <w:rFonts w:ascii="Times New Roman" w:hAnsi="Times New Roman" w:cs="Times New Roman"/>
          <w:sz w:val="28"/>
          <w:szCs w:val="28"/>
        </w:rPr>
        <w:t>,583 тыс.</w:t>
      </w:r>
      <w:r w:rsidR="00B31B76">
        <w:rPr>
          <w:rFonts w:ascii="Times New Roman" w:hAnsi="Times New Roman" w:cs="Times New Roman"/>
          <w:sz w:val="28"/>
          <w:szCs w:val="28"/>
        </w:rPr>
        <w:t xml:space="preserve"> </w:t>
      </w:r>
      <w:r w:rsidR="000655ED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0655ED" w:rsidRPr="00501060">
        <w:rPr>
          <w:rFonts w:ascii="Times New Roman" w:hAnsi="Times New Roman" w:cs="Times New Roman"/>
          <w:sz w:val="28"/>
          <w:szCs w:val="28"/>
        </w:rPr>
        <w:t xml:space="preserve">в том числе средства федерального бюджета – </w:t>
      </w:r>
      <w:r w:rsidR="000655ED" w:rsidRPr="000655ED">
        <w:rPr>
          <w:rFonts w:ascii="Times New Roman" w:hAnsi="Times New Roman" w:cs="Times New Roman"/>
          <w:sz w:val="28"/>
          <w:szCs w:val="28"/>
        </w:rPr>
        <w:t>93</w:t>
      </w:r>
      <w:r w:rsidR="000655ED">
        <w:rPr>
          <w:rFonts w:ascii="Times New Roman" w:hAnsi="Times New Roman" w:cs="Times New Roman"/>
          <w:sz w:val="28"/>
          <w:szCs w:val="28"/>
        </w:rPr>
        <w:t> </w:t>
      </w:r>
      <w:r w:rsidR="000655ED" w:rsidRPr="000655ED">
        <w:rPr>
          <w:rFonts w:ascii="Times New Roman" w:hAnsi="Times New Roman" w:cs="Times New Roman"/>
          <w:sz w:val="28"/>
          <w:szCs w:val="28"/>
        </w:rPr>
        <w:t>062</w:t>
      </w:r>
      <w:r w:rsidR="000655ED">
        <w:rPr>
          <w:rFonts w:ascii="Times New Roman" w:hAnsi="Times New Roman" w:cs="Times New Roman"/>
          <w:sz w:val="28"/>
          <w:szCs w:val="28"/>
        </w:rPr>
        <w:t>,000</w:t>
      </w:r>
      <w:r w:rsidR="000655ED" w:rsidRPr="000655ED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501060">
        <w:rPr>
          <w:rFonts w:ascii="Times New Roman" w:hAnsi="Times New Roman" w:cs="Times New Roman"/>
          <w:sz w:val="28"/>
          <w:szCs w:val="28"/>
        </w:rPr>
        <w:t>тыс.</w:t>
      </w:r>
      <w:r w:rsidR="00B31B76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501060">
        <w:rPr>
          <w:rFonts w:ascii="Times New Roman" w:hAnsi="Times New Roman" w:cs="Times New Roman"/>
          <w:sz w:val="28"/>
          <w:szCs w:val="28"/>
        </w:rPr>
        <w:t xml:space="preserve">рублей средства областного бюджета – </w:t>
      </w:r>
      <w:r w:rsidR="00B31B7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0655ED" w:rsidRPr="000655ED">
        <w:rPr>
          <w:rFonts w:ascii="Times New Roman" w:hAnsi="Times New Roman" w:cs="Times New Roman"/>
          <w:sz w:val="28"/>
          <w:szCs w:val="28"/>
        </w:rPr>
        <w:t>3</w:t>
      </w:r>
      <w:r w:rsidR="000655ED">
        <w:rPr>
          <w:rFonts w:ascii="Times New Roman" w:hAnsi="Times New Roman" w:cs="Times New Roman"/>
          <w:sz w:val="28"/>
          <w:szCs w:val="28"/>
        </w:rPr>
        <w:t> </w:t>
      </w:r>
      <w:r w:rsidR="000655ED" w:rsidRPr="000655ED">
        <w:rPr>
          <w:rFonts w:ascii="Times New Roman" w:hAnsi="Times New Roman" w:cs="Times New Roman"/>
          <w:sz w:val="28"/>
          <w:szCs w:val="28"/>
        </w:rPr>
        <w:t>877</w:t>
      </w:r>
      <w:r w:rsidR="000655ED">
        <w:rPr>
          <w:rFonts w:ascii="Times New Roman" w:hAnsi="Times New Roman" w:cs="Times New Roman"/>
          <w:sz w:val="28"/>
          <w:szCs w:val="28"/>
        </w:rPr>
        <w:t>,583</w:t>
      </w:r>
      <w:r w:rsidR="000655ED" w:rsidRPr="000655ED">
        <w:rPr>
          <w:rFonts w:ascii="Times New Roman" w:hAnsi="Times New Roman" w:cs="Times New Roman"/>
          <w:sz w:val="28"/>
          <w:szCs w:val="28"/>
        </w:rPr>
        <w:t xml:space="preserve"> </w:t>
      </w:r>
      <w:r w:rsidR="000655ED">
        <w:rPr>
          <w:rFonts w:ascii="Times New Roman" w:hAnsi="Times New Roman" w:cs="Times New Roman"/>
          <w:sz w:val="28"/>
          <w:szCs w:val="28"/>
        </w:rPr>
        <w:t>тыс.</w:t>
      </w:r>
      <w:r w:rsidR="00B31B76">
        <w:rPr>
          <w:rFonts w:ascii="Times New Roman" w:hAnsi="Times New Roman" w:cs="Times New Roman"/>
          <w:sz w:val="28"/>
          <w:szCs w:val="28"/>
        </w:rPr>
        <w:t xml:space="preserve"> </w:t>
      </w:r>
      <w:r w:rsidR="000655ED">
        <w:rPr>
          <w:rFonts w:ascii="Times New Roman" w:hAnsi="Times New Roman" w:cs="Times New Roman"/>
          <w:sz w:val="28"/>
          <w:szCs w:val="28"/>
        </w:rPr>
        <w:t>рублей.</w:t>
      </w:r>
    </w:p>
    <w:p w:rsidR="00F4715C" w:rsidRPr="00501060" w:rsidRDefault="00F4715C" w:rsidP="00F471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 xml:space="preserve">В настоящее время в целях общественного обсуждения и правовой экспертизы Проекта проводятся следующие процедуры: оценка регулирующего воздействия нормативных правовых актов, затрагивающих </w:t>
      </w:r>
      <w:r w:rsidRPr="00501060">
        <w:rPr>
          <w:rFonts w:ascii="Times New Roman" w:hAnsi="Times New Roman" w:cs="Times New Roman"/>
          <w:sz w:val="28"/>
          <w:szCs w:val="28"/>
        </w:rPr>
        <w:lastRenderedPageBreak/>
        <w:t>предпринимательскую и инвестиционную деятельность, независимая антикоррупционная экспертиза и согласование с Прокуратурой Белгородской области.</w:t>
      </w:r>
    </w:p>
    <w:p w:rsidR="0045627F" w:rsidRPr="00501060" w:rsidRDefault="0045627F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Правительства области </w:t>
      </w:r>
      <w:r w:rsidR="007804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1060">
        <w:rPr>
          <w:rFonts w:ascii="Times New Roman" w:hAnsi="Times New Roman" w:cs="Times New Roman"/>
          <w:sz w:val="28"/>
          <w:szCs w:val="28"/>
        </w:rPr>
        <w:t>не потребует дополнительных средств областного бюджета.</w:t>
      </w:r>
    </w:p>
    <w:p w:rsidR="00F95FBB" w:rsidRPr="00501060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FBB" w:rsidRPr="00501060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10B" w:rsidRPr="00501060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A9" w:rsidRPr="00501060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8A710B" w:rsidRPr="00501060" w:rsidTr="004A6313">
        <w:tc>
          <w:tcPr>
            <w:tcW w:w="3510" w:type="dxa"/>
          </w:tcPr>
          <w:p w:rsidR="00877695" w:rsidRPr="00501060" w:rsidRDefault="00877695" w:rsidP="004A6313">
            <w:pPr>
              <w:widowControl w:val="0"/>
              <w:autoSpaceDE w:val="0"/>
              <w:autoSpaceDN w:val="0"/>
              <w:ind w:left="-142" w:right="-10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276B1" w:rsidRPr="00501060" w:rsidRDefault="00877695" w:rsidP="0065019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Министр </w:t>
            </w:r>
          </w:p>
          <w:p w:rsidR="008A710B" w:rsidRPr="00501060" w:rsidRDefault="00877695" w:rsidP="004A6313">
            <w:pPr>
              <w:widowControl w:val="0"/>
              <w:autoSpaceDE w:val="0"/>
              <w:autoSpaceDN w:val="0"/>
              <w:ind w:left="-142"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сельского хозяйства </w:t>
            </w:r>
            <w:r w:rsidR="00AB23BA" w:rsidRPr="00501060">
              <w:rPr>
                <w:rFonts w:eastAsia="Calibri"/>
                <w:b/>
                <w:sz w:val="28"/>
                <w:szCs w:val="28"/>
              </w:rPr>
              <w:t xml:space="preserve">         </w:t>
            </w:r>
            <w:r w:rsidR="004276B1" w:rsidRPr="00501060">
              <w:rPr>
                <w:rFonts w:eastAsia="Calibri"/>
                <w:b/>
                <w:sz w:val="28"/>
                <w:szCs w:val="28"/>
              </w:rPr>
              <w:t xml:space="preserve">                                     </w:t>
            </w:r>
            <w:r w:rsidRPr="00501060">
              <w:rPr>
                <w:rFonts w:eastAsia="Calibri"/>
                <w:b/>
                <w:sz w:val="28"/>
                <w:szCs w:val="28"/>
              </w:rPr>
              <w:t xml:space="preserve">и продовольствия области </w:t>
            </w:r>
            <w:r w:rsidR="0065482C" w:rsidRPr="00501060">
              <w:rPr>
                <w:rFonts w:eastAsia="Calibri"/>
                <w:b/>
                <w:sz w:val="28"/>
                <w:szCs w:val="28"/>
              </w:rPr>
              <w:t xml:space="preserve">        </w:t>
            </w:r>
          </w:p>
          <w:p w:rsidR="008A710B" w:rsidRPr="00501060" w:rsidRDefault="008A710B" w:rsidP="008A710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A710B" w:rsidRPr="00501060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:rsidR="008A710B" w:rsidRPr="00501060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:rsidR="00093670" w:rsidRPr="00501060" w:rsidRDefault="00093670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:rsidR="008A710B" w:rsidRPr="00501060" w:rsidRDefault="008A710B" w:rsidP="004A6313">
            <w:pPr>
              <w:widowControl w:val="0"/>
              <w:autoSpaceDE w:val="0"/>
              <w:autoSpaceDN w:val="0"/>
              <w:ind w:firstLine="709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        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</w:t>
            </w:r>
            <w:r w:rsidRPr="00501060">
              <w:rPr>
                <w:rFonts w:eastAsia="Calibri"/>
                <w:b/>
                <w:sz w:val="28"/>
                <w:szCs w:val="28"/>
              </w:rPr>
              <w:t>.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</w:t>
            </w:r>
            <w:r w:rsidRPr="0050106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Антоненко</w:t>
            </w:r>
          </w:p>
        </w:tc>
      </w:tr>
    </w:tbl>
    <w:p w:rsidR="008A710B" w:rsidRPr="00501060" w:rsidRDefault="008A710B" w:rsidP="008A71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RPr="00501060" w:rsidSect="0012594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D98" w:rsidRDefault="000E2D98" w:rsidP="002B0CBD">
      <w:pPr>
        <w:spacing w:after="0" w:line="240" w:lineRule="auto"/>
      </w:pPr>
      <w:r>
        <w:separator/>
      </w:r>
    </w:p>
  </w:endnote>
  <w:endnote w:type="continuationSeparator" w:id="0">
    <w:p w:rsidR="000E2D98" w:rsidRDefault="000E2D98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D98" w:rsidRDefault="000E2D98" w:rsidP="002B0CBD">
      <w:pPr>
        <w:spacing w:after="0" w:line="240" w:lineRule="auto"/>
      </w:pPr>
      <w:r>
        <w:separator/>
      </w:r>
    </w:p>
  </w:footnote>
  <w:footnote w:type="continuationSeparator" w:id="0">
    <w:p w:rsidR="000E2D98" w:rsidRDefault="000E2D98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6678"/>
      <w:docPartObj>
        <w:docPartGallery w:val="Page Numbers (Top of Page)"/>
        <w:docPartUnique/>
      </w:docPartObj>
    </w:sdtPr>
    <w:sdtEndPr/>
    <w:sdtContent>
      <w:p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B7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C6"/>
    <w:rsid w:val="00022D2C"/>
    <w:rsid w:val="00063792"/>
    <w:rsid w:val="000655ED"/>
    <w:rsid w:val="00074168"/>
    <w:rsid w:val="00093670"/>
    <w:rsid w:val="000B389D"/>
    <w:rsid w:val="000E0A2D"/>
    <w:rsid w:val="000E2D98"/>
    <w:rsid w:val="000E6592"/>
    <w:rsid w:val="00122830"/>
    <w:rsid w:val="0012594B"/>
    <w:rsid w:val="001313B3"/>
    <w:rsid w:val="00145463"/>
    <w:rsid w:val="00173526"/>
    <w:rsid w:val="00185D1D"/>
    <w:rsid w:val="001C2CE3"/>
    <w:rsid w:val="001D4A32"/>
    <w:rsid w:val="001D5DC8"/>
    <w:rsid w:val="00202D56"/>
    <w:rsid w:val="002076F5"/>
    <w:rsid w:val="0024081E"/>
    <w:rsid w:val="00252A13"/>
    <w:rsid w:val="00270C01"/>
    <w:rsid w:val="00271902"/>
    <w:rsid w:val="002B0CBD"/>
    <w:rsid w:val="002C6B1F"/>
    <w:rsid w:val="002C734C"/>
    <w:rsid w:val="002E4D4C"/>
    <w:rsid w:val="002F0683"/>
    <w:rsid w:val="003000BA"/>
    <w:rsid w:val="00305101"/>
    <w:rsid w:val="00321B31"/>
    <w:rsid w:val="003417FE"/>
    <w:rsid w:val="003C31FA"/>
    <w:rsid w:val="003F4016"/>
    <w:rsid w:val="00402CF9"/>
    <w:rsid w:val="0040561B"/>
    <w:rsid w:val="00416619"/>
    <w:rsid w:val="004276B1"/>
    <w:rsid w:val="00427A03"/>
    <w:rsid w:val="00441B06"/>
    <w:rsid w:val="004450FE"/>
    <w:rsid w:val="00450D6B"/>
    <w:rsid w:val="00455F64"/>
    <w:rsid w:val="0045627F"/>
    <w:rsid w:val="004601F4"/>
    <w:rsid w:val="00480E77"/>
    <w:rsid w:val="00491F3B"/>
    <w:rsid w:val="004A6313"/>
    <w:rsid w:val="004D1E81"/>
    <w:rsid w:val="004D60A6"/>
    <w:rsid w:val="004D7971"/>
    <w:rsid w:val="00501060"/>
    <w:rsid w:val="00531E05"/>
    <w:rsid w:val="00550CB5"/>
    <w:rsid w:val="005A2E87"/>
    <w:rsid w:val="005E24F1"/>
    <w:rsid w:val="006462DB"/>
    <w:rsid w:val="00650193"/>
    <w:rsid w:val="0065482C"/>
    <w:rsid w:val="006867EC"/>
    <w:rsid w:val="006B350D"/>
    <w:rsid w:val="006B67A1"/>
    <w:rsid w:val="006C752A"/>
    <w:rsid w:val="0070180E"/>
    <w:rsid w:val="007269C6"/>
    <w:rsid w:val="0075795C"/>
    <w:rsid w:val="0077257D"/>
    <w:rsid w:val="00780474"/>
    <w:rsid w:val="00785663"/>
    <w:rsid w:val="007A449D"/>
    <w:rsid w:val="007A44B4"/>
    <w:rsid w:val="007F0C3B"/>
    <w:rsid w:val="00806341"/>
    <w:rsid w:val="00871690"/>
    <w:rsid w:val="00874BAA"/>
    <w:rsid w:val="00877695"/>
    <w:rsid w:val="008876F1"/>
    <w:rsid w:val="008A710B"/>
    <w:rsid w:val="008C6C54"/>
    <w:rsid w:val="0091131E"/>
    <w:rsid w:val="0091621B"/>
    <w:rsid w:val="00924AFA"/>
    <w:rsid w:val="0093764C"/>
    <w:rsid w:val="00951875"/>
    <w:rsid w:val="009A505F"/>
    <w:rsid w:val="009C018C"/>
    <w:rsid w:val="009D15CA"/>
    <w:rsid w:val="009D50DA"/>
    <w:rsid w:val="009E75A2"/>
    <w:rsid w:val="009F6E44"/>
    <w:rsid w:val="00A15EA9"/>
    <w:rsid w:val="00A178A0"/>
    <w:rsid w:val="00A2636D"/>
    <w:rsid w:val="00A3173D"/>
    <w:rsid w:val="00A422E5"/>
    <w:rsid w:val="00A55121"/>
    <w:rsid w:val="00A82B83"/>
    <w:rsid w:val="00A85A18"/>
    <w:rsid w:val="00AA5122"/>
    <w:rsid w:val="00AB23BA"/>
    <w:rsid w:val="00AD2205"/>
    <w:rsid w:val="00AD5D29"/>
    <w:rsid w:val="00AD7C36"/>
    <w:rsid w:val="00AE0214"/>
    <w:rsid w:val="00B01F82"/>
    <w:rsid w:val="00B05E5C"/>
    <w:rsid w:val="00B211C4"/>
    <w:rsid w:val="00B31B76"/>
    <w:rsid w:val="00BA5FD8"/>
    <w:rsid w:val="00BD1294"/>
    <w:rsid w:val="00BE5DCF"/>
    <w:rsid w:val="00C41377"/>
    <w:rsid w:val="00C473AA"/>
    <w:rsid w:val="00C5068F"/>
    <w:rsid w:val="00C572C0"/>
    <w:rsid w:val="00C6053E"/>
    <w:rsid w:val="00C66CAF"/>
    <w:rsid w:val="00C71B16"/>
    <w:rsid w:val="00C82C12"/>
    <w:rsid w:val="00C8626D"/>
    <w:rsid w:val="00C868F5"/>
    <w:rsid w:val="00C9308C"/>
    <w:rsid w:val="00C94C84"/>
    <w:rsid w:val="00CA3A6E"/>
    <w:rsid w:val="00CC13D5"/>
    <w:rsid w:val="00CF5E47"/>
    <w:rsid w:val="00D17199"/>
    <w:rsid w:val="00D36A85"/>
    <w:rsid w:val="00D83512"/>
    <w:rsid w:val="00D87161"/>
    <w:rsid w:val="00D97061"/>
    <w:rsid w:val="00DC79A9"/>
    <w:rsid w:val="00DE206B"/>
    <w:rsid w:val="00DF26CD"/>
    <w:rsid w:val="00E1646A"/>
    <w:rsid w:val="00E309C2"/>
    <w:rsid w:val="00E331C6"/>
    <w:rsid w:val="00E46A9F"/>
    <w:rsid w:val="00E62176"/>
    <w:rsid w:val="00E669FE"/>
    <w:rsid w:val="00EA4DD6"/>
    <w:rsid w:val="00EE4485"/>
    <w:rsid w:val="00EE7562"/>
    <w:rsid w:val="00F222C0"/>
    <w:rsid w:val="00F4715C"/>
    <w:rsid w:val="00F95FBB"/>
    <w:rsid w:val="00FA24EE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11FF"/>
  <w15:docId w15:val="{AEC6DA2B-5192-4AA5-B3BD-C4D550BA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D23B-FE39-4177-B2C3-8E376ACF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b2</cp:lastModifiedBy>
  <cp:revision>27</cp:revision>
  <cp:lastPrinted>2023-01-18T11:35:00Z</cp:lastPrinted>
  <dcterms:created xsi:type="dcterms:W3CDTF">2022-01-18T15:02:00Z</dcterms:created>
  <dcterms:modified xsi:type="dcterms:W3CDTF">2023-02-01T14:12:00Z</dcterms:modified>
</cp:coreProperties>
</file>