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062" w:rsidRPr="00743F48" w:rsidRDefault="00F56062" w:rsidP="00F56062">
      <w:pPr>
        <w:widowControl w:val="0"/>
        <w:autoSpaceDE w:val="0"/>
        <w:autoSpaceDN w:val="0"/>
        <w:spacing w:after="0" w:line="240" w:lineRule="auto"/>
        <w:rPr>
          <w:rFonts w:ascii="Times New Roman" w:eastAsiaTheme="minorEastAsia" w:hAnsi="Times New Roman" w:cs="Times New Roman"/>
          <w:sz w:val="28"/>
          <w:szCs w:val="28"/>
          <w:lang w:val="en-US" w:eastAsia="ru-RU"/>
        </w:rPr>
      </w:pPr>
    </w:p>
    <w:p w:rsidR="00F56062" w:rsidRPr="00E808D9" w:rsidRDefault="00F56062" w:rsidP="00F56062">
      <w:pPr>
        <w:widowControl w:val="0"/>
        <w:autoSpaceDE w:val="0"/>
        <w:autoSpaceDN w:val="0"/>
        <w:spacing w:after="0" w:line="240" w:lineRule="auto"/>
        <w:outlineLvl w:val="0"/>
        <w:rPr>
          <w:rFonts w:ascii="Times New Roman" w:eastAsiaTheme="minorEastAsia" w:hAnsi="Times New Roman" w:cs="Times New Roman"/>
          <w:sz w:val="28"/>
          <w:szCs w:val="28"/>
          <w:lang w:eastAsia="ru-RU"/>
        </w:rPr>
      </w:pPr>
    </w:p>
    <w:p w:rsidR="00F56062"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A8067E" w:rsidRDefault="00A8067E"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Pr="00E808D9"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A8067E"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A8067E">
        <w:rPr>
          <w:rFonts w:ascii="Times New Roman" w:eastAsiaTheme="minorEastAsia" w:hAnsi="Times New Roman" w:cs="Times New Roman"/>
          <w:b/>
          <w:sz w:val="26"/>
          <w:szCs w:val="26"/>
          <w:lang w:eastAsia="ru-RU"/>
        </w:rPr>
        <w:t xml:space="preserve">Об утверждении </w:t>
      </w:r>
      <w:r w:rsidR="00D304A3" w:rsidRPr="00A8067E">
        <w:rPr>
          <w:rFonts w:ascii="Times New Roman" w:eastAsiaTheme="minorEastAsia" w:hAnsi="Times New Roman" w:cs="Times New Roman"/>
          <w:b/>
          <w:sz w:val="26"/>
          <w:szCs w:val="26"/>
          <w:lang w:eastAsia="ru-RU"/>
        </w:rPr>
        <w:t>П</w:t>
      </w:r>
      <w:r w:rsidRPr="00A8067E">
        <w:rPr>
          <w:rFonts w:ascii="Times New Roman" w:eastAsiaTheme="minorEastAsia" w:hAnsi="Times New Roman" w:cs="Times New Roman"/>
          <w:b/>
          <w:sz w:val="26"/>
          <w:szCs w:val="26"/>
          <w:lang w:eastAsia="ru-RU"/>
        </w:rPr>
        <w:t xml:space="preserve">орядка предоставления </w:t>
      </w:r>
      <w:r w:rsidR="00D304A3" w:rsidRPr="00A8067E">
        <w:rPr>
          <w:rFonts w:ascii="Times New Roman" w:hAnsi="Times New Roman" w:cs="Times New Roman"/>
          <w:b/>
          <w:sz w:val="26"/>
          <w:szCs w:val="26"/>
        </w:rPr>
        <w:t xml:space="preserve">из областного бюджета </w:t>
      </w:r>
      <w:r w:rsidR="00A8067E">
        <w:rPr>
          <w:rFonts w:ascii="Times New Roman" w:hAnsi="Times New Roman" w:cs="Times New Roman"/>
          <w:b/>
          <w:sz w:val="26"/>
          <w:szCs w:val="26"/>
        </w:rPr>
        <w:br/>
      </w:r>
      <w:r w:rsidR="00D304A3" w:rsidRPr="00A8067E">
        <w:rPr>
          <w:rFonts w:ascii="Times New Roman" w:eastAsiaTheme="minorEastAsia" w:hAnsi="Times New Roman" w:cs="Times New Roman"/>
          <w:b/>
          <w:sz w:val="26"/>
          <w:szCs w:val="26"/>
          <w:lang w:eastAsia="ru-RU"/>
        </w:rPr>
        <w:t xml:space="preserve">грантов в форме субсидий на поддержку реализации общественных </w:t>
      </w:r>
      <w:r w:rsidR="00A8067E">
        <w:rPr>
          <w:rFonts w:ascii="Times New Roman" w:eastAsiaTheme="minorEastAsia" w:hAnsi="Times New Roman" w:cs="Times New Roman"/>
          <w:b/>
          <w:sz w:val="26"/>
          <w:szCs w:val="26"/>
          <w:lang w:eastAsia="ru-RU"/>
        </w:rPr>
        <w:br/>
      </w:r>
      <w:r w:rsidR="00D304A3" w:rsidRPr="00A8067E">
        <w:rPr>
          <w:rFonts w:ascii="Times New Roman" w:eastAsiaTheme="minorEastAsia" w:hAnsi="Times New Roman" w:cs="Times New Roman"/>
          <w:b/>
          <w:sz w:val="26"/>
          <w:szCs w:val="26"/>
          <w:lang w:eastAsia="ru-RU"/>
        </w:rPr>
        <w:t>инициатив, направленных на развитие туристской инфраструктуры</w:t>
      </w:r>
    </w:p>
    <w:p w:rsidR="00D304A3" w:rsidRPr="00A8067E" w:rsidRDefault="00D304A3"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E808D9" w:rsidRPr="00A8067E" w:rsidRDefault="00E808D9" w:rsidP="00F5606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F56062" w:rsidRPr="00A8067E" w:rsidRDefault="00F56062" w:rsidP="00F56062">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r w:rsidRPr="00A8067E">
        <w:rPr>
          <w:rFonts w:ascii="Times New Roman" w:eastAsiaTheme="minorEastAsia" w:hAnsi="Times New Roman" w:cs="Times New Roman"/>
          <w:sz w:val="26"/>
          <w:szCs w:val="26"/>
          <w:lang w:eastAsia="ru-RU"/>
        </w:rPr>
        <w:t xml:space="preserve">В соответствии со </w:t>
      </w:r>
      <w:hyperlink r:id="rId8">
        <w:r w:rsidRPr="00A8067E">
          <w:rPr>
            <w:rFonts w:ascii="Times New Roman" w:eastAsiaTheme="minorEastAsia" w:hAnsi="Times New Roman" w:cs="Times New Roman"/>
            <w:sz w:val="26"/>
            <w:szCs w:val="26"/>
            <w:lang w:eastAsia="ru-RU"/>
          </w:rPr>
          <w:t>статьей 78</w:t>
        </w:r>
      </w:hyperlink>
      <w:r w:rsidRPr="00A8067E">
        <w:rPr>
          <w:rFonts w:ascii="Times New Roman" w:eastAsiaTheme="minorEastAsia" w:hAnsi="Times New Roman" w:cs="Times New Roman"/>
          <w:sz w:val="26"/>
          <w:szCs w:val="26"/>
          <w:lang w:eastAsia="ru-RU"/>
        </w:rPr>
        <w:t xml:space="preserve"> Бюджетного кодекса Российской Федерации, </w:t>
      </w:r>
      <w:r w:rsidR="00A57221" w:rsidRPr="00A8067E">
        <w:rPr>
          <w:rFonts w:ascii="Times New Roman" w:eastAsiaTheme="minorEastAsia" w:hAnsi="Times New Roman" w:cs="Times New Roman"/>
          <w:sz w:val="26"/>
          <w:szCs w:val="26"/>
          <w:lang w:eastAsia="ru-RU"/>
        </w:rPr>
        <w:t>п</w:t>
      </w:r>
      <w:r w:rsidRPr="00A8067E">
        <w:rPr>
          <w:rFonts w:ascii="Times New Roman" w:eastAsiaTheme="minorEastAsia" w:hAnsi="Times New Roman" w:cs="Times New Roman"/>
          <w:sz w:val="26"/>
          <w:szCs w:val="26"/>
          <w:lang w:eastAsia="ru-RU"/>
        </w:rPr>
        <w:t xml:space="preserve">остановлениями Правительства Российской Федерации от </w:t>
      </w:r>
      <w:r w:rsidR="00E808D9" w:rsidRPr="00A8067E">
        <w:rPr>
          <w:rFonts w:ascii="Times New Roman" w:eastAsiaTheme="minorEastAsia" w:hAnsi="Times New Roman" w:cs="Times New Roman"/>
          <w:sz w:val="26"/>
          <w:szCs w:val="26"/>
          <w:lang w:eastAsia="ru-RU"/>
        </w:rPr>
        <w:t xml:space="preserve">18 сентября 2020 года </w:t>
      </w:r>
      <w:r w:rsidR="00A8067E">
        <w:rPr>
          <w:rFonts w:ascii="Times New Roman" w:eastAsiaTheme="minorEastAsia" w:hAnsi="Times New Roman" w:cs="Times New Roman"/>
          <w:sz w:val="26"/>
          <w:szCs w:val="26"/>
          <w:lang w:eastAsia="ru-RU"/>
        </w:rPr>
        <w:br/>
      </w:r>
      <w:hyperlink r:id="rId9">
        <w:r w:rsidR="00E808D9" w:rsidRPr="00A8067E">
          <w:rPr>
            <w:rFonts w:ascii="Times New Roman" w:eastAsiaTheme="minorEastAsia" w:hAnsi="Times New Roman" w:cs="Times New Roman"/>
            <w:sz w:val="26"/>
            <w:szCs w:val="26"/>
            <w:lang w:eastAsia="ru-RU"/>
          </w:rPr>
          <w:t>№</w:t>
        </w:r>
        <w:r w:rsidRPr="00A8067E">
          <w:rPr>
            <w:rFonts w:ascii="Times New Roman" w:eastAsiaTheme="minorEastAsia" w:hAnsi="Times New Roman" w:cs="Times New Roman"/>
            <w:sz w:val="26"/>
            <w:szCs w:val="26"/>
            <w:lang w:eastAsia="ru-RU"/>
          </w:rPr>
          <w:t xml:space="preserve"> 1492</w:t>
        </w:r>
      </w:hyperlink>
      <w:r w:rsidR="00E808D9" w:rsidRPr="00A8067E">
        <w:rPr>
          <w:rFonts w:ascii="Times New Roman" w:eastAsiaTheme="minorEastAsia" w:hAnsi="Times New Roman" w:cs="Times New Roman"/>
          <w:sz w:val="26"/>
          <w:szCs w:val="26"/>
          <w:lang w:eastAsia="ru-RU"/>
        </w:rPr>
        <w:t xml:space="preserve"> «</w:t>
      </w:r>
      <w:r w:rsidRPr="00A8067E">
        <w:rPr>
          <w:rFonts w:ascii="Times New Roman" w:eastAsiaTheme="minorEastAsia" w:hAnsi="Times New Roman" w:cs="Times New Roman"/>
          <w:sz w:val="26"/>
          <w:szCs w:val="26"/>
          <w:lang w:eastAsia="ru-RU"/>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w:t>
      </w:r>
      <w:r w:rsidR="00A8067E">
        <w:rPr>
          <w:rFonts w:ascii="Times New Roman" w:eastAsiaTheme="minorEastAsia" w:hAnsi="Times New Roman" w:cs="Times New Roman"/>
          <w:sz w:val="26"/>
          <w:szCs w:val="26"/>
          <w:lang w:eastAsia="ru-RU"/>
        </w:rPr>
        <w:br/>
      </w:r>
      <w:r w:rsidRPr="00A8067E">
        <w:rPr>
          <w:rFonts w:ascii="Times New Roman" w:eastAsiaTheme="minorEastAsia" w:hAnsi="Times New Roman" w:cs="Times New Roman"/>
          <w:sz w:val="26"/>
          <w:szCs w:val="26"/>
          <w:lang w:eastAsia="ru-RU"/>
        </w:rPr>
        <w:t xml:space="preserve">в форме субсидий, юридическим лицам, индивидуальным предпринимателям, а также физическим лицам </w:t>
      </w:r>
      <w:r w:rsidR="00A8067E">
        <w:rPr>
          <w:rFonts w:ascii="Times New Roman" w:eastAsiaTheme="minorEastAsia" w:hAnsi="Times New Roman" w:cs="Times New Roman"/>
          <w:sz w:val="26"/>
          <w:szCs w:val="26"/>
          <w:lang w:eastAsia="ru-RU"/>
        </w:rPr>
        <w:t>–</w:t>
      </w:r>
      <w:r w:rsidRPr="00A8067E">
        <w:rPr>
          <w:rFonts w:ascii="Times New Roman" w:eastAsiaTheme="minorEastAsia" w:hAnsi="Times New Roman" w:cs="Times New Roman"/>
          <w:sz w:val="26"/>
          <w:szCs w:val="26"/>
          <w:lang w:eastAsia="ru-RU"/>
        </w:rPr>
        <w:t xml:space="preserve"> производителям товаров, работ, услуг, и о признании утратившими силу некоторых актов Правительства Российской Федерации </w:t>
      </w:r>
      <w:r w:rsidR="00A8067E">
        <w:rPr>
          <w:rFonts w:ascii="Times New Roman" w:eastAsiaTheme="minorEastAsia" w:hAnsi="Times New Roman" w:cs="Times New Roman"/>
          <w:sz w:val="26"/>
          <w:szCs w:val="26"/>
          <w:lang w:eastAsia="ru-RU"/>
        </w:rPr>
        <w:br/>
      </w:r>
      <w:r w:rsidRPr="00A8067E">
        <w:rPr>
          <w:rFonts w:ascii="Times New Roman" w:eastAsiaTheme="minorEastAsia" w:hAnsi="Times New Roman" w:cs="Times New Roman"/>
          <w:sz w:val="26"/>
          <w:szCs w:val="26"/>
          <w:lang w:eastAsia="ru-RU"/>
        </w:rPr>
        <w:t>и отдельных положений некоторых актов Правительства Российской Федерации</w:t>
      </w:r>
      <w:r w:rsidR="00E808D9" w:rsidRPr="00A8067E">
        <w:rPr>
          <w:rFonts w:ascii="Times New Roman" w:eastAsiaTheme="minorEastAsia" w:hAnsi="Times New Roman" w:cs="Times New Roman"/>
          <w:sz w:val="26"/>
          <w:szCs w:val="26"/>
          <w:lang w:eastAsia="ru-RU"/>
        </w:rPr>
        <w:t>»</w:t>
      </w:r>
      <w:r w:rsidRPr="00A8067E">
        <w:rPr>
          <w:rFonts w:ascii="Times New Roman" w:eastAsiaTheme="minorEastAsia" w:hAnsi="Times New Roman" w:cs="Times New Roman"/>
          <w:sz w:val="26"/>
          <w:szCs w:val="26"/>
          <w:lang w:eastAsia="ru-RU"/>
        </w:rPr>
        <w:t xml:space="preserve"> </w:t>
      </w:r>
      <w:r w:rsidR="00A8067E">
        <w:rPr>
          <w:rFonts w:ascii="Times New Roman" w:eastAsiaTheme="minorEastAsia" w:hAnsi="Times New Roman" w:cs="Times New Roman"/>
          <w:sz w:val="26"/>
          <w:szCs w:val="26"/>
          <w:lang w:eastAsia="ru-RU"/>
        </w:rPr>
        <w:br/>
      </w:r>
      <w:r w:rsidRPr="00A8067E">
        <w:rPr>
          <w:rFonts w:ascii="Times New Roman" w:eastAsiaTheme="minorEastAsia" w:hAnsi="Times New Roman" w:cs="Times New Roman"/>
          <w:sz w:val="26"/>
          <w:szCs w:val="26"/>
          <w:lang w:eastAsia="ru-RU"/>
        </w:rPr>
        <w:t xml:space="preserve">и от </w:t>
      </w:r>
      <w:r w:rsidR="00E808D9" w:rsidRPr="00A8067E">
        <w:rPr>
          <w:rFonts w:ascii="Times New Roman" w:eastAsiaTheme="minorEastAsia" w:hAnsi="Times New Roman" w:cs="Times New Roman"/>
          <w:sz w:val="26"/>
          <w:szCs w:val="26"/>
          <w:lang w:eastAsia="ru-RU"/>
        </w:rPr>
        <w:t xml:space="preserve">24 декабря 2021 года </w:t>
      </w:r>
      <w:hyperlink r:id="rId10">
        <w:r w:rsidR="00E808D9" w:rsidRPr="00A8067E">
          <w:rPr>
            <w:rFonts w:ascii="Times New Roman" w:eastAsiaTheme="minorEastAsia" w:hAnsi="Times New Roman" w:cs="Times New Roman"/>
            <w:sz w:val="26"/>
            <w:szCs w:val="26"/>
            <w:lang w:eastAsia="ru-RU"/>
          </w:rPr>
          <w:t>№</w:t>
        </w:r>
        <w:r w:rsidRPr="00A8067E">
          <w:rPr>
            <w:rFonts w:ascii="Times New Roman" w:eastAsiaTheme="minorEastAsia" w:hAnsi="Times New Roman" w:cs="Times New Roman"/>
            <w:sz w:val="26"/>
            <w:szCs w:val="26"/>
            <w:lang w:eastAsia="ru-RU"/>
          </w:rPr>
          <w:t xml:space="preserve"> 2439</w:t>
        </w:r>
      </w:hyperlink>
      <w:r w:rsidR="00E808D9" w:rsidRPr="00A8067E">
        <w:rPr>
          <w:rFonts w:ascii="Times New Roman" w:eastAsiaTheme="minorEastAsia" w:hAnsi="Times New Roman" w:cs="Times New Roman"/>
          <w:sz w:val="26"/>
          <w:szCs w:val="26"/>
          <w:lang w:eastAsia="ru-RU"/>
        </w:rPr>
        <w:t xml:space="preserve"> «</w:t>
      </w:r>
      <w:r w:rsidRPr="00A8067E">
        <w:rPr>
          <w:rFonts w:ascii="Times New Roman" w:eastAsiaTheme="minorEastAsia" w:hAnsi="Times New Roman" w:cs="Times New Roman"/>
          <w:sz w:val="26"/>
          <w:szCs w:val="26"/>
          <w:lang w:eastAsia="ru-RU"/>
        </w:rPr>
        <w:t xml:space="preserve">Об утверждении государственной </w:t>
      </w:r>
      <w:r w:rsidR="00E808D9" w:rsidRPr="00A8067E">
        <w:rPr>
          <w:rFonts w:ascii="Times New Roman" w:eastAsiaTheme="minorEastAsia" w:hAnsi="Times New Roman" w:cs="Times New Roman"/>
          <w:sz w:val="26"/>
          <w:szCs w:val="26"/>
          <w:lang w:eastAsia="ru-RU"/>
        </w:rPr>
        <w:t>программы Российской Федерации «</w:t>
      </w:r>
      <w:r w:rsidRPr="00A8067E">
        <w:rPr>
          <w:rFonts w:ascii="Times New Roman" w:eastAsiaTheme="minorEastAsia" w:hAnsi="Times New Roman" w:cs="Times New Roman"/>
          <w:sz w:val="26"/>
          <w:szCs w:val="26"/>
          <w:lang w:eastAsia="ru-RU"/>
        </w:rPr>
        <w:t>Развитие туризма</w:t>
      </w:r>
      <w:r w:rsidR="00E808D9" w:rsidRPr="00A8067E">
        <w:rPr>
          <w:rFonts w:ascii="Times New Roman" w:eastAsiaTheme="minorEastAsia" w:hAnsi="Times New Roman" w:cs="Times New Roman"/>
          <w:sz w:val="26"/>
          <w:szCs w:val="26"/>
          <w:lang w:eastAsia="ru-RU"/>
        </w:rPr>
        <w:t>»</w:t>
      </w:r>
      <w:r w:rsidRPr="00A8067E">
        <w:rPr>
          <w:rFonts w:ascii="Times New Roman" w:eastAsiaTheme="minorEastAsia" w:hAnsi="Times New Roman" w:cs="Times New Roman"/>
          <w:sz w:val="26"/>
          <w:szCs w:val="26"/>
          <w:lang w:eastAsia="ru-RU"/>
        </w:rPr>
        <w:t xml:space="preserve">, </w:t>
      </w:r>
      <w:r w:rsidR="00A57221" w:rsidRPr="00A8067E">
        <w:rPr>
          <w:rFonts w:ascii="Times New Roman" w:eastAsiaTheme="minorEastAsia" w:hAnsi="Times New Roman" w:cs="Times New Roman"/>
          <w:sz w:val="26"/>
          <w:szCs w:val="26"/>
          <w:lang w:eastAsia="ru-RU"/>
        </w:rPr>
        <w:t xml:space="preserve">распоряжением Правительства Российской Федерации от 9 февраля 2023 года № 297-р, </w:t>
      </w:r>
      <w:hyperlink r:id="rId11">
        <w:r w:rsidR="00A57221" w:rsidRPr="00A8067E">
          <w:rPr>
            <w:rFonts w:ascii="Times New Roman" w:eastAsiaTheme="minorEastAsia" w:hAnsi="Times New Roman" w:cs="Times New Roman"/>
            <w:sz w:val="26"/>
            <w:szCs w:val="26"/>
            <w:lang w:eastAsia="ru-RU"/>
          </w:rPr>
          <w:t>п</w:t>
        </w:r>
        <w:r w:rsidRPr="00A8067E">
          <w:rPr>
            <w:rFonts w:ascii="Times New Roman" w:eastAsiaTheme="minorEastAsia" w:hAnsi="Times New Roman" w:cs="Times New Roman"/>
            <w:sz w:val="26"/>
            <w:szCs w:val="26"/>
            <w:lang w:eastAsia="ru-RU"/>
          </w:rPr>
          <w:t>остановлением</w:t>
        </w:r>
      </w:hyperlink>
      <w:r w:rsidRPr="00A8067E">
        <w:rPr>
          <w:rFonts w:ascii="Times New Roman" w:eastAsiaTheme="minorEastAsia" w:hAnsi="Times New Roman" w:cs="Times New Roman"/>
          <w:sz w:val="26"/>
          <w:szCs w:val="26"/>
          <w:lang w:eastAsia="ru-RU"/>
        </w:rPr>
        <w:t xml:space="preserve"> Правительства </w:t>
      </w:r>
      <w:r w:rsidR="00E808D9" w:rsidRPr="00A8067E">
        <w:rPr>
          <w:rFonts w:ascii="Times New Roman" w:eastAsiaTheme="minorEastAsia" w:hAnsi="Times New Roman" w:cs="Times New Roman"/>
          <w:sz w:val="26"/>
          <w:szCs w:val="26"/>
          <w:lang w:eastAsia="ru-RU"/>
        </w:rPr>
        <w:t>Белгородской</w:t>
      </w:r>
      <w:r w:rsidRPr="00A8067E">
        <w:rPr>
          <w:rFonts w:ascii="Times New Roman" w:eastAsiaTheme="minorEastAsia" w:hAnsi="Times New Roman" w:cs="Times New Roman"/>
          <w:sz w:val="26"/>
          <w:szCs w:val="26"/>
          <w:lang w:eastAsia="ru-RU"/>
        </w:rPr>
        <w:t xml:space="preserve"> области </w:t>
      </w:r>
      <w:r w:rsidR="00E6189F">
        <w:rPr>
          <w:rFonts w:ascii="Times New Roman" w:eastAsiaTheme="minorEastAsia" w:hAnsi="Times New Roman" w:cs="Times New Roman"/>
          <w:sz w:val="26"/>
          <w:szCs w:val="26"/>
          <w:lang w:eastAsia="ru-RU"/>
        </w:rPr>
        <w:t xml:space="preserve">от 16 декабря 2013 года № 522-пп </w:t>
      </w:r>
      <w:r w:rsidR="00E808D9" w:rsidRPr="00A8067E">
        <w:rPr>
          <w:rFonts w:ascii="Times New Roman" w:eastAsiaTheme="minorEastAsia" w:hAnsi="Times New Roman" w:cs="Times New Roman"/>
          <w:sz w:val="26"/>
          <w:szCs w:val="26"/>
          <w:lang w:eastAsia="ru-RU"/>
        </w:rPr>
        <w:t xml:space="preserve">«Об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w:t>
      </w:r>
      <w:r w:rsidRPr="00A8067E">
        <w:rPr>
          <w:rFonts w:ascii="Times New Roman" w:eastAsiaTheme="minorEastAsia" w:hAnsi="Times New Roman" w:cs="Times New Roman"/>
          <w:sz w:val="26"/>
          <w:szCs w:val="26"/>
          <w:lang w:eastAsia="ru-RU"/>
        </w:rPr>
        <w:t xml:space="preserve">Правительство </w:t>
      </w:r>
      <w:r w:rsidR="00E808D9" w:rsidRPr="00A8067E">
        <w:rPr>
          <w:rFonts w:ascii="Times New Roman" w:eastAsiaTheme="minorEastAsia" w:hAnsi="Times New Roman" w:cs="Times New Roman"/>
          <w:sz w:val="26"/>
          <w:szCs w:val="26"/>
          <w:lang w:eastAsia="ru-RU"/>
        </w:rPr>
        <w:t>Белгородской</w:t>
      </w:r>
      <w:r w:rsidRPr="00A8067E">
        <w:rPr>
          <w:rFonts w:ascii="Times New Roman" w:eastAsiaTheme="minorEastAsia" w:hAnsi="Times New Roman" w:cs="Times New Roman"/>
          <w:sz w:val="26"/>
          <w:szCs w:val="26"/>
          <w:lang w:eastAsia="ru-RU"/>
        </w:rPr>
        <w:t xml:space="preserve"> области </w:t>
      </w:r>
      <w:r w:rsidRPr="00A8067E">
        <w:rPr>
          <w:rFonts w:ascii="Times New Roman" w:eastAsiaTheme="minorEastAsia" w:hAnsi="Times New Roman" w:cs="Times New Roman"/>
          <w:b/>
          <w:sz w:val="26"/>
          <w:szCs w:val="26"/>
          <w:lang w:eastAsia="ru-RU"/>
        </w:rPr>
        <w:t>п</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о</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с</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т</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а</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н</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о</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в</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л</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я</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е</w:t>
      </w:r>
      <w:r w:rsidR="00D304A3" w:rsidRPr="00A8067E">
        <w:rPr>
          <w:rFonts w:ascii="Times New Roman" w:eastAsiaTheme="minorEastAsia" w:hAnsi="Times New Roman" w:cs="Times New Roman"/>
          <w:b/>
          <w:sz w:val="26"/>
          <w:szCs w:val="26"/>
          <w:lang w:eastAsia="ru-RU"/>
        </w:rPr>
        <w:t xml:space="preserve"> </w:t>
      </w:r>
      <w:r w:rsidRPr="00A8067E">
        <w:rPr>
          <w:rFonts w:ascii="Times New Roman" w:eastAsiaTheme="minorEastAsia" w:hAnsi="Times New Roman" w:cs="Times New Roman"/>
          <w:b/>
          <w:sz w:val="26"/>
          <w:szCs w:val="26"/>
          <w:lang w:eastAsia="ru-RU"/>
        </w:rPr>
        <w:t>т</w:t>
      </w:r>
      <w:r w:rsidRPr="00A8067E">
        <w:rPr>
          <w:rFonts w:ascii="Times New Roman" w:eastAsiaTheme="minorEastAsia" w:hAnsi="Times New Roman" w:cs="Times New Roman"/>
          <w:sz w:val="26"/>
          <w:szCs w:val="26"/>
          <w:lang w:eastAsia="ru-RU"/>
        </w:rPr>
        <w:t>:</w:t>
      </w:r>
    </w:p>
    <w:p w:rsidR="00A57221" w:rsidRPr="00A8067E" w:rsidRDefault="00A57221" w:rsidP="00F56062">
      <w:pPr>
        <w:widowControl w:val="0"/>
        <w:autoSpaceDE w:val="0"/>
        <w:autoSpaceDN w:val="0"/>
        <w:spacing w:after="0" w:line="240" w:lineRule="auto"/>
        <w:ind w:firstLine="540"/>
        <w:jc w:val="both"/>
        <w:rPr>
          <w:rFonts w:ascii="Times New Roman" w:eastAsiaTheme="minorEastAsia" w:hAnsi="Times New Roman" w:cs="Times New Roman"/>
          <w:sz w:val="26"/>
          <w:szCs w:val="26"/>
          <w:lang w:eastAsia="ru-RU"/>
        </w:rPr>
      </w:pPr>
    </w:p>
    <w:p w:rsidR="00D304A3" w:rsidRPr="00A8067E" w:rsidRDefault="00D304A3" w:rsidP="00D304A3">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1. Утвердить </w:t>
      </w:r>
      <w:hyperlink w:anchor="P31" w:history="1">
        <w:r w:rsidRPr="00A8067E">
          <w:rPr>
            <w:rFonts w:ascii="Times New Roman" w:hAnsi="Times New Roman" w:cs="Times New Roman"/>
            <w:sz w:val="26"/>
            <w:szCs w:val="26"/>
          </w:rPr>
          <w:t>Порядок</w:t>
        </w:r>
      </w:hyperlink>
      <w:r w:rsidRPr="00A8067E">
        <w:rPr>
          <w:rFonts w:ascii="Times New Roman" w:hAnsi="Times New Roman" w:cs="Times New Roman"/>
          <w:sz w:val="26"/>
          <w:szCs w:val="26"/>
        </w:rPr>
        <w:t xml:space="preserve"> предоставления из областного бюджета </w:t>
      </w:r>
      <w:r w:rsidRPr="00A8067E">
        <w:rPr>
          <w:rFonts w:ascii="Times New Roman" w:eastAsiaTheme="minorEastAsia" w:hAnsi="Times New Roman" w:cs="Times New Roman"/>
          <w:sz w:val="26"/>
          <w:szCs w:val="26"/>
        </w:rPr>
        <w:t xml:space="preserve">грантов в форме субсидий на поддержку реализации общественных инициатив, направленных </w:t>
      </w:r>
      <w:r w:rsidR="00A8067E">
        <w:rPr>
          <w:rFonts w:ascii="Times New Roman" w:eastAsiaTheme="minorEastAsia" w:hAnsi="Times New Roman" w:cs="Times New Roman"/>
          <w:sz w:val="26"/>
          <w:szCs w:val="26"/>
        </w:rPr>
        <w:br/>
      </w:r>
      <w:r w:rsidRPr="00A8067E">
        <w:rPr>
          <w:rFonts w:ascii="Times New Roman" w:eastAsiaTheme="minorEastAsia" w:hAnsi="Times New Roman" w:cs="Times New Roman"/>
          <w:sz w:val="26"/>
          <w:szCs w:val="26"/>
        </w:rPr>
        <w:t>на развитие туристской инфраструктуры</w:t>
      </w:r>
      <w:r w:rsidRPr="00A8067E">
        <w:rPr>
          <w:rFonts w:ascii="Times New Roman" w:hAnsi="Times New Roman" w:cs="Times New Roman"/>
          <w:sz w:val="26"/>
          <w:szCs w:val="26"/>
        </w:rPr>
        <w:t xml:space="preserve"> (прилагается).</w:t>
      </w:r>
    </w:p>
    <w:p w:rsidR="00D304A3" w:rsidRPr="00A8067E" w:rsidRDefault="00D304A3" w:rsidP="00D304A3">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 xml:space="preserve">2. Контроль за исполнением настоящего постановления возложить </w:t>
      </w:r>
      <w:r w:rsidRPr="00A8067E">
        <w:rPr>
          <w:rFonts w:ascii="Times New Roman" w:hAnsi="Times New Roman" w:cs="Times New Roman"/>
          <w:sz w:val="26"/>
          <w:szCs w:val="26"/>
        </w:rPr>
        <w:br/>
        <w:t xml:space="preserve">на первого заместителя Губернатора Белгородской области – министра цифрового развития Белгородской области </w:t>
      </w:r>
      <w:proofErr w:type="spellStart"/>
      <w:r w:rsidRPr="00A8067E">
        <w:rPr>
          <w:rFonts w:ascii="Times New Roman" w:hAnsi="Times New Roman" w:cs="Times New Roman"/>
          <w:sz w:val="26"/>
          <w:szCs w:val="26"/>
        </w:rPr>
        <w:t>Мирошникова</w:t>
      </w:r>
      <w:proofErr w:type="spellEnd"/>
      <w:r w:rsidRPr="00A8067E">
        <w:rPr>
          <w:rFonts w:ascii="Times New Roman" w:hAnsi="Times New Roman" w:cs="Times New Roman"/>
          <w:sz w:val="26"/>
          <w:szCs w:val="26"/>
        </w:rPr>
        <w:t xml:space="preserve"> Е.В.</w:t>
      </w:r>
    </w:p>
    <w:p w:rsidR="00D304A3" w:rsidRPr="00A8067E" w:rsidRDefault="00D304A3" w:rsidP="00D304A3">
      <w:pPr>
        <w:pStyle w:val="ConsPlusNormal"/>
        <w:tabs>
          <w:tab w:val="left" w:pos="993"/>
        </w:tabs>
        <w:ind w:firstLine="709"/>
        <w:jc w:val="both"/>
        <w:rPr>
          <w:rFonts w:ascii="Times New Roman" w:hAnsi="Times New Roman" w:cs="Times New Roman"/>
          <w:sz w:val="26"/>
          <w:szCs w:val="26"/>
        </w:rPr>
      </w:pPr>
      <w:r w:rsidRPr="00A8067E">
        <w:rPr>
          <w:rFonts w:ascii="Times New Roman" w:hAnsi="Times New Roman" w:cs="Times New Roman"/>
          <w:sz w:val="26"/>
          <w:szCs w:val="26"/>
        </w:rPr>
        <w:t>3. Настоящее постановление вступает в силу со дня его официального опубликования.</w:t>
      </w:r>
    </w:p>
    <w:p w:rsidR="00D304A3" w:rsidRPr="00A8067E" w:rsidRDefault="00D304A3" w:rsidP="00D304A3">
      <w:pPr>
        <w:pStyle w:val="ConsPlusNormal"/>
        <w:jc w:val="both"/>
        <w:rPr>
          <w:rFonts w:ascii="Times New Roman" w:hAnsi="Times New Roman" w:cs="Times New Roman"/>
          <w:sz w:val="26"/>
          <w:szCs w:val="26"/>
        </w:rPr>
      </w:pPr>
    </w:p>
    <w:p w:rsidR="00D304A3" w:rsidRPr="00A8067E" w:rsidRDefault="00D304A3" w:rsidP="00D304A3">
      <w:pPr>
        <w:pStyle w:val="ConsPlusNormal"/>
        <w:jc w:val="both"/>
        <w:rPr>
          <w:rFonts w:ascii="Times New Roman" w:hAnsi="Times New Roman" w:cs="Times New Roman"/>
          <w:sz w:val="26"/>
          <w:szCs w:val="26"/>
        </w:rPr>
      </w:pPr>
    </w:p>
    <w:p w:rsidR="00D304A3" w:rsidRPr="00A8067E" w:rsidRDefault="00D304A3" w:rsidP="00D304A3">
      <w:pPr>
        <w:pStyle w:val="ConsPlusNormal"/>
        <w:jc w:val="both"/>
        <w:rPr>
          <w:rFonts w:ascii="Times New Roman" w:hAnsi="Times New Roman" w:cs="Times New Roman"/>
          <w:sz w:val="26"/>
          <w:szCs w:val="26"/>
        </w:rPr>
      </w:pPr>
    </w:p>
    <w:tbl>
      <w:tblPr>
        <w:tblW w:w="10031" w:type="dxa"/>
        <w:tblInd w:w="-142" w:type="dxa"/>
        <w:tblLook w:val="04A0" w:firstRow="1" w:lastRow="0" w:firstColumn="1" w:lastColumn="0" w:noHBand="0" w:noVBand="1"/>
      </w:tblPr>
      <w:tblGrid>
        <w:gridCol w:w="3261"/>
        <w:gridCol w:w="6770"/>
      </w:tblGrid>
      <w:tr w:rsidR="00D304A3" w:rsidRPr="00A8067E" w:rsidTr="00E6189F">
        <w:tc>
          <w:tcPr>
            <w:tcW w:w="3261" w:type="dxa"/>
            <w:shd w:val="clear" w:color="auto" w:fill="auto"/>
          </w:tcPr>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Губернатор</w:t>
            </w:r>
          </w:p>
          <w:p w:rsidR="00D304A3" w:rsidRPr="00A8067E" w:rsidRDefault="00D304A3" w:rsidP="00E6189F">
            <w:pPr>
              <w:pStyle w:val="a9"/>
              <w:jc w:val="center"/>
              <w:rPr>
                <w:rFonts w:ascii="Times New Roman" w:hAnsi="Times New Roman"/>
                <w:b/>
                <w:sz w:val="26"/>
                <w:szCs w:val="26"/>
              </w:rPr>
            </w:pPr>
            <w:r w:rsidRPr="00A8067E">
              <w:rPr>
                <w:rFonts w:ascii="Times New Roman" w:hAnsi="Times New Roman"/>
                <w:b/>
                <w:sz w:val="26"/>
                <w:szCs w:val="26"/>
              </w:rPr>
              <w:t>Белгородской области</w:t>
            </w:r>
          </w:p>
        </w:tc>
        <w:tc>
          <w:tcPr>
            <w:tcW w:w="6770" w:type="dxa"/>
            <w:shd w:val="clear" w:color="auto" w:fill="auto"/>
          </w:tcPr>
          <w:p w:rsidR="00D304A3" w:rsidRPr="00A8067E" w:rsidRDefault="00D304A3" w:rsidP="00E6189F">
            <w:pPr>
              <w:pStyle w:val="a9"/>
              <w:jc w:val="both"/>
              <w:rPr>
                <w:rFonts w:ascii="Times New Roman" w:hAnsi="Times New Roman"/>
                <w:b/>
                <w:sz w:val="26"/>
                <w:szCs w:val="26"/>
              </w:rPr>
            </w:pPr>
          </w:p>
          <w:p w:rsidR="00D304A3" w:rsidRPr="00A8067E" w:rsidRDefault="00D304A3" w:rsidP="00E6189F">
            <w:pPr>
              <w:pStyle w:val="a9"/>
              <w:jc w:val="right"/>
              <w:rPr>
                <w:rFonts w:ascii="Times New Roman" w:hAnsi="Times New Roman"/>
                <w:b/>
                <w:sz w:val="26"/>
                <w:szCs w:val="26"/>
              </w:rPr>
            </w:pPr>
            <w:r w:rsidRPr="00A8067E">
              <w:rPr>
                <w:rFonts w:ascii="Times New Roman" w:hAnsi="Times New Roman"/>
                <w:b/>
                <w:sz w:val="26"/>
                <w:szCs w:val="26"/>
              </w:rPr>
              <w:t>В.В. Гладков</w:t>
            </w:r>
          </w:p>
        </w:tc>
      </w:tr>
    </w:tbl>
    <w:p w:rsidR="00D304A3" w:rsidRPr="00A8067E" w:rsidRDefault="00D304A3" w:rsidP="00F56062">
      <w:pPr>
        <w:widowControl w:val="0"/>
        <w:autoSpaceDE w:val="0"/>
        <w:autoSpaceDN w:val="0"/>
        <w:spacing w:before="220" w:after="0" w:line="240" w:lineRule="auto"/>
        <w:ind w:firstLine="540"/>
        <w:jc w:val="both"/>
        <w:rPr>
          <w:rFonts w:ascii="Times New Roman" w:eastAsiaTheme="minorEastAsia" w:hAnsi="Times New Roman" w:cs="Times New Roman"/>
          <w:sz w:val="26"/>
          <w:szCs w:val="26"/>
          <w:lang w:eastAsia="ru-RU"/>
        </w:rPr>
        <w:sectPr w:rsidR="00D304A3" w:rsidRPr="00A8067E" w:rsidSect="006B41FE">
          <w:headerReference w:type="default" r:id="rId12"/>
          <w:pgSz w:w="11906" w:h="16838"/>
          <w:pgMar w:top="1134" w:right="567" w:bottom="1134" w:left="1701" w:header="397" w:footer="709" w:gutter="0"/>
          <w:cols w:space="708"/>
          <w:titlePg/>
          <w:docGrid w:linePitch="360"/>
        </w:sectPr>
      </w:pPr>
    </w:p>
    <w:tbl>
      <w:tblPr>
        <w:tblW w:w="0" w:type="auto"/>
        <w:tblLook w:val="04A0" w:firstRow="1" w:lastRow="0" w:firstColumn="1" w:lastColumn="0" w:noHBand="0" w:noVBand="1"/>
      </w:tblPr>
      <w:tblGrid>
        <w:gridCol w:w="4743"/>
        <w:gridCol w:w="4895"/>
      </w:tblGrid>
      <w:tr w:rsidR="00A57221" w:rsidRPr="00106AE5" w:rsidTr="00A8067E">
        <w:trPr>
          <w:trHeight w:val="2552"/>
        </w:trPr>
        <w:tc>
          <w:tcPr>
            <w:tcW w:w="4814" w:type="dxa"/>
            <w:shd w:val="clear" w:color="auto" w:fill="auto"/>
          </w:tcPr>
          <w:p w:rsidR="00A57221" w:rsidRPr="00106AE5" w:rsidRDefault="00A57221" w:rsidP="00E6189F">
            <w:pPr>
              <w:pStyle w:val="ConsPlusNormal"/>
              <w:jc w:val="both"/>
              <w:rPr>
                <w:rFonts w:ascii="Times New Roman" w:hAnsi="Times New Roman" w:cs="Times New Roman"/>
                <w:sz w:val="28"/>
                <w:szCs w:val="28"/>
              </w:rPr>
            </w:pPr>
          </w:p>
        </w:tc>
        <w:tc>
          <w:tcPr>
            <w:tcW w:w="4933" w:type="dxa"/>
            <w:shd w:val="clear" w:color="auto" w:fill="auto"/>
          </w:tcPr>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Приложение</w:t>
            </w:r>
          </w:p>
          <w:p w:rsidR="00A8067E" w:rsidRPr="00AE6978" w:rsidRDefault="00A8067E" w:rsidP="00A8067E">
            <w:pPr>
              <w:pStyle w:val="a9"/>
              <w:jc w:val="center"/>
              <w:rPr>
                <w:rFonts w:ascii="Times New Roman" w:hAnsi="Times New Roman"/>
                <w:b/>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УТВЕРЖДЕН</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постановлением Правительства Белгородской области</w:t>
            </w: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от ________________ 2023 г.</w:t>
            </w:r>
          </w:p>
          <w:p w:rsidR="00A57221" w:rsidRPr="00106AE5" w:rsidRDefault="00A8067E" w:rsidP="00A8067E">
            <w:pPr>
              <w:pStyle w:val="ConsPlusNormal"/>
              <w:jc w:val="center"/>
              <w:rPr>
                <w:rFonts w:ascii="Times New Roman" w:hAnsi="Times New Roman" w:cs="Times New Roman"/>
                <w:sz w:val="28"/>
                <w:szCs w:val="28"/>
              </w:rPr>
            </w:pPr>
            <w:r w:rsidRPr="00AE6978">
              <w:rPr>
                <w:rFonts w:ascii="Times New Roman" w:hAnsi="Times New Roman" w:cs="Times New Roman"/>
                <w:b/>
                <w:sz w:val="28"/>
                <w:szCs w:val="28"/>
              </w:rPr>
              <w:t>№ __________</w:t>
            </w:r>
          </w:p>
        </w:tc>
      </w:tr>
    </w:tbl>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D304A3" w:rsidRDefault="00D304A3"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F56062" w:rsidRPr="00E808D9" w:rsidRDefault="00F56062"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808D9">
        <w:rPr>
          <w:rFonts w:ascii="Times New Roman" w:eastAsiaTheme="minorEastAsia" w:hAnsi="Times New Roman" w:cs="Times New Roman"/>
          <w:b/>
          <w:sz w:val="28"/>
          <w:szCs w:val="28"/>
          <w:lang w:eastAsia="ru-RU"/>
        </w:rPr>
        <w:t>П</w:t>
      </w:r>
      <w:r w:rsidR="00A57221">
        <w:rPr>
          <w:rFonts w:ascii="Times New Roman" w:eastAsiaTheme="minorEastAsia" w:hAnsi="Times New Roman" w:cs="Times New Roman"/>
          <w:b/>
          <w:sz w:val="28"/>
          <w:szCs w:val="28"/>
          <w:lang w:eastAsia="ru-RU"/>
        </w:rPr>
        <w:t>орядок</w:t>
      </w:r>
    </w:p>
    <w:p w:rsidR="00F56062" w:rsidRDefault="00A57221" w:rsidP="00A5722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D304A3">
        <w:rPr>
          <w:rFonts w:ascii="Times New Roman" w:eastAsiaTheme="minorEastAsia" w:hAnsi="Times New Roman" w:cs="Times New Roman"/>
          <w:b/>
          <w:sz w:val="28"/>
          <w:szCs w:val="28"/>
          <w:lang w:eastAsia="ru-RU"/>
        </w:rPr>
        <w:t xml:space="preserve">предоставления </w:t>
      </w:r>
      <w:r w:rsidRPr="00D304A3">
        <w:rPr>
          <w:rFonts w:ascii="Times New Roman" w:hAnsi="Times New Roman" w:cs="Times New Roman"/>
          <w:b/>
          <w:sz w:val="28"/>
          <w:szCs w:val="28"/>
        </w:rPr>
        <w:t xml:space="preserve">из областного бюджета </w:t>
      </w:r>
      <w:r w:rsidRPr="00D304A3">
        <w:rPr>
          <w:rFonts w:ascii="Times New Roman" w:eastAsiaTheme="minorEastAsia" w:hAnsi="Times New Roman" w:cs="Times New Roman"/>
          <w:b/>
          <w:sz w:val="28"/>
          <w:szCs w:val="28"/>
          <w:lang w:eastAsia="ru-RU"/>
        </w:rPr>
        <w:t xml:space="preserve">грантов </w:t>
      </w:r>
      <w:r w:rsidR="002A2D57">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 xml:space="preserve">в форме субсидий на поддержку реализации общественных инициатив, </w:t>
      </w:r>
      <w:r>
        <w:rPr>
          <w:rFonts w:ascii="Times New Roman" w:eastAsiaTheme="minorEastAsia" w:hAnsi="Times New Roman" w:cs="Times New Roman"/>
          <w:b/>
          <w:sz w:val="28"/>
          <w:szCs w:val="28"/>
          <w:lang w:eastAsia="ru-RU"/>
        </w:rPr>
        <w:br/>
      </w:r>
      <w:r w:rsidRPr="00D304A3">
        <w:rPr>
          <w:rFonts w:ascii="Times New Roman" w:eastAsiaTheme="minorEastAsia" w:hAnsi="Times New Roman" w:cs="Times New Roman"/>
          <w:b/>
          <w:sz w:val="28"/>
          <w:szCs w:val="28"/>
          <w:lang w:eastAsia="ru-RU"/>
        </w:rPr>
        <w:t>направленных на развитие туристской инфраструктуры</w:t>
      </w:r>
    </w:p>
    <w:p w:rsidR="00A57221" w:rsidRPr="00E808D9" w:rsidRDefault="00A57221"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A8067E" w:rsidRPr="00AE6978" w:rsidRDefault="00A8067E" w:rsidP="00A8067E">
      <w:pPr>
        <w:pStyle w:val="a9"/>
        <w:jc w:val="center"/>
        <w:rPr>
          <w:rFonts w:ascii="Times New Roman" w:hAnsi="Times New Roman"/>
          <w:b/>
          <w:sz w:val="28"/>
          <w:szCs w:val="28"/>
          <w:lang w:eastAsia="ru-RU"/>
        </w:rPr>
      </w:pPr>
      <w:r w:rsidRPr="00AE6978">
        <w:rPr>
          <w:rFonts w:ascii="Times New Roman" w:hAnsi="Times New Roman"/>
          <w:b/>
          <w:sz w:val="28"/>
          <w:szCs w:val="28"/>
          <w:lang w:eastAsia="ru-RU"/>
        </w:rPr>
        <w:t>I. Общие положения</w:t>
      </w:r>
    </w:p>
    <w:p w:rsidR="00F56062" w:rsidRPr="00A8067E"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4B001C" w:rsidRDefault="00F56062" w:rsidP="004B001C">
      <w:pPr>
        <w:pStyle w:val="a9"/>
        <w:ind w:firstLine="709"/>
        <w:jc w:val="both"/>
        <w:rPr>
          <w:rFonts w:ascii="Times New Roman" w:hAnsi="Times New Roman"/>
          <w:sz w:val="28"/>
          <w:szCs w:val="28"/>
          <w:lang w:eastAsia="ru-RU"/>
        </w:rPr>
      </w:pPr>
      <w:r w:rsidRPr="00FF029F">
        <w:rPr>
          <w:rFonts w:ascii="Times New Roman" w:hAnsi="Times New Roman"/>
          <w:sz w:val="28"/>
          <w:szCs w:val="28"/>
          <w:lang w:eastAsia="ru-RU"/>
        </w:rPr>
        <w:t>1.</w:t>
      </w:r>
      <w:r w:rsidR="008A1370">
        <w:rPr>
          <w:rFonts w:ascii="Times New Roman" w:hAnsi="Times New Roman"/>
          <w:sz w:val="28"/>
          <w:szCs w:val="28"/>
          <w:lang w:eastAsia="ru-RU"/>
        </w:rPr>
        <w:t>1.</w:t>
      </w:r>
      <w:r w:rsidRP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Порядок</w:t>
      </w:r>
      <w:r w:rsidR="00FF029F">
        <w:rPr>
          <w:rFonts w:ascii="Times New Roman" w:hAnsi="Times New Roman"/>
          <w:sz w:val="28"/>
          <w:szCs w:val="28"/>
          <w:lang w:eastAsia="ru-RU"/>
        </w:rPr>
        <w:t xml:space="preserve"> </w:t>
      </w:r>
      <w:r w:rsidR="00FF029F" w:rsidRPr="00FF029F">
        <w:rPr>
          <w:rFonts w:ascii="Times New Roman" w:hAnsi="Times New Roman"/>
          <w:sz w:val="28"/>
          <w:szCs w:val="28"/>
          <w:lang w:eastAsia="ru-RU"/>
        </w:rPr>
        <w:t xml:space="preserve">предоставления </w:t>
      </w:r>
      <w:r w:rsidR="00FF029F" w:rsidRPr="00FF029F">
        <w:rPr>
          <w:rFonts w:ascii="Times New Roman" w:hAnsi="Times New Roman"/>
          <w:sz w:val="28"/>
          <w:szCs w:val="28"/>
        </w:rPr>
        <w:t xml:space="preserve">из областного бюджета </w:t>
      </w:r>
      <w:r w:rsidR="00FF029F" w:rsidRPr="00FF029F">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w:t>
      </w:r>
      <w:r w:rsidR="0030509B">
        <w:rPr>
          <w:rFonts w:ascii="Times New Roman" w:hAnsi="Times New Roman"/>
          <w:sz w:val="28"/>
          <w:szCs w:val="28"/>
          <w:lang w:eastAsia="ru-RU"/>
        </w:rPr>
        <w:br/>
      </w:r>
      <w:r w:rsidR="00FF029F" w:rsidRPr="00FF029F">
        <w:rPr>
          <w:rFonts w:ascii="Times New Roman" w:hAnsi="Times New Roman"/>
          <w:sz w:val="28"/>
          <w:szCs w:val="28"/>
          <w:lang w:eastAsia="ru-RU"/>
        </w:rPr>
        <w:t>на развитие туристской инфраструктуры</w:t>
      </w:r>
      <w:r w:rsidR="00FF029F">
        <w:rPr>
          <w:rFonts w:ascii="Times New Roman" w:hAnsi="Times New Roman"/>
          <w:sz w:val="28"/>
          <w:szCs w:val="28"/>
          <w:lang w:eastAsia="ru-RU"/>
        </w:rPr>
        <w:t xml:space="preserve"> (далее – порядок) </w:t>
      </w:r>
      <w:r w:rsidRPr="004B001C">
        <w:rPr>
          <w:rFonts w:ascii="Times New Roman" w:hAnsi="Times New Roman"/>
          <w:sz w:val="28"/>
          <w:szCs w:val="28"/>
          <w:lang w:eastAsia="ru-RU"/>
        </w:rPr>
        <w:t xml:space="preserve">определяет цель </w:t>
      </w:r>
      <w:r w:rsidR="0030509B">
        <w:rPr>
          <w:rFonts w:ascii="Times New Roman" w:hAnsi="Times New Roman"/>
          <w:sz w:val="28"/>
          <w:szCs w:val="28"/>
          <w:lang w:eastAsia="ru-RU"/>
        </w:rPr>
        <w:br/>
      </w:r>
      <w:r w:rsidRPr="004B001C">
        <w:rPr>
          <w:rFonts w:ascii="Times New Roman" w:hAnsi="Times New Roman"/>
          <w:sz w:val="28"/>
          <w:szCs w:val="28"/>
          <w:lang w:eastAsia="ru-RU"/>
        </w:rPr>
        <w:t xml:space="preserve">и условия предоставления грантов в форме субсидий 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 и (или) межбюджетные трансферты </w:t>
      </w:r>
      <w:r w:rsidR="0030509B">
        <w:rPr>
          <w:rFonts w:ascii="Times New Roman" w:hAnsi="Times New Roman"/>
          <w:sz w:val="28"/>
          <w:szCs w:val="28"/>
          <w:lang w:eastAsia="ru-RU"/>
        </w:rPr>
        <w:br/>
      </w:r>
      <w:r w:rsidRPr="004B001C">
        <w:rPr>
          <w:rFonts w:ascii="Times New Roman" w:hAnsi="Times New Roman"/>
          <w:sz w:val="28"/>
          <w:szCs w:val="28"/>
          <w:lang w:eastAsia="ru-RU"/>
        </w:rPr>
        <w:t xml:space="preserve">из федерального бюджета, в соответствии с государственной </w:t>
      </w:r>
      <w:hyperlink r:id="rId13">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остановлением Правитель</w:t>
      </w:r>
      <w:r w:rsidR="00E6189F" w:rsidRPr="004B001C">
        <w:rPr>
          <w:rFonts w:ascii="Times New Roman" w:hAnsi="Times New Roman"/>
          <w:sz w:val="28"/>
          <w:szCs w:val="28"/>
          <w:lang w:eastAsia="ru-RU"/>
        </w:rPr>
        <w:t xml:space="preserve">ства Российской Федерации от 24 декабря </w:t>
      </w:r>
      <w:r w:rsidRPr="004B001C">
        <w:rPr>
          <w:rFonts w:ascii="Times New Roman" w:hAnsi="Times New Roman"/>
          <w:sz w:val="28"/>
          <w:szCs w:val="28"/>
          <w:lang w:eastAsia="ru-RU"/>
        </w:rPr>
        <w:t>2021</w:t>
      </w:r>
      <w:r w:rsidR="00E6189F" w:rsidRPr="004B001C">
        <w:rPr>
          <w:rFonts w:ascii="Times New Roman" w:hAnsi="Times New Roman"/>
          <w:sz w:val="28"/>
          <w:szCs w:val="28"/>
          <w:lang w:eastAsia="ru-RU"/>
        </w:rPr>
        <w:t xml:space="preserve"> года №</w:t>
      </w:r>
      <w:r w:rsidRPr="004B001C">
        <w:rPr>
          <w:rFonts w:ascii="Times New Roman" w:hAnsi="Times New Roman"/>
          <w:sz w:val="28"/>
          <w:szCs w:val="28"/>
          <w:lang w:eastAsia="ru-RU"/>
        </w:rPr>
        <w:t xml:space="preserve"> 2439 </w:t>
      </w:r>
      <w:r w:rsidR="0030509B">
        <w:rPr>
          <w:rFonts w:ascii="Times New Roman" w:hAnsi="Times New Roman"/>
          <w:sz w:val="28"/>
          <w:szCs w:val="28"/>
          <w:lang w:eastAsia="ru-RU"/>
        </w:rPr>
        <w:br/>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Об утверждении государственной программы Российской Федерации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Развитие туризма</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(далее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государственная программа Российской Федерации), государственной </w:t>
      </w:r>
      <w:hyperlink r:id="rId14">
        <w:r w:rsidRPr="004B001C">
          <w:rPr>
            <w:rFonts w:ascii="Times New Roman" w:hAnsi="Times New Roman"/>
            <w:sz w:val="28"/>
            <w:szCs w:val="28"/>
            <w:lang w:eastAsia="ru-RU"/>
          </w:rPr>
          <w:t>программой</w:t>
        </w:r>
      </w:hyperlink>
      <w:r w:rsidRPr="004B001C">
        <w:rPr>
          <w:rFonts w:ascii="Times New Roman" w:hAnsi="Times New Roman"/>
          <w:sz w:val="28"/>
          <w:szCs w:val="28"/>
          <w:lang w:eastAsia="ru-RU"/>
        </w:rPr>
        <w:t xml:space="preserve">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«Развитие экономического потенциала и формирование благоприятного предпринимательского климата в Белгородской области»</w:t>
      </w:r>
      <w:r w:rsidRPr="004B001C">
        <w:rPr>
          <w:rFonts w:ascii="Times New Roman" w:hAnsi="Times New Roman"/>
          <w:sz w:val="28"/>
          <w:szCs w:val="28"/>
          <w:lang w:eastAsia="ru-RU"/>
        </w:rPr>
        <w:t xml:space="preserve">, утвержденной </w:t>
      </w:r>
      <w:r w:rsidR="00E6189F" w:rsidRPr="004B001C">
        <w:rPr>
          <w:rFonts w:ascii="Times New Roman" w:hAnsi="Times New Roman"/>
          <w:sz w:val="28"/>
          <w:szCs w:val="28"/>
          <w:lang w:eastAsia="ru-RU"/>
        </w:rPr>
        <w:t>п</w:t>
      </w:r>
      <w:r w:rsidRPr="004B001C">
        <w:rPr>
          <w:rFonts w:ascii="Times New Roman" w:hAnsi="Times New Roman"/>
          <w:sz w:val="28"/>
          <w:szCs w:val="28"/>
          <w:lang w:eastAsia="ru-RU"/>
        </w:rPr>
        <w:t xml:space="preserve">остановлением Правительства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 </w:t>
      </w:r>
      <w:r w:rsidR="00E6189F" w:rsidRPr="004B001C">
        <w:rPr>
          <w:rFonts w:ascii="Times New Roman" w:hAnsi="Times New Roman"/>
          <w:sz w:val="28"/>
          <w:szCs w:val="28"/>
          <w:lang w:eastAsia="ru-RU"/>
        </w:rPr>
        <w:t xml:space="preserve">от 16 декабря 2013 года № 522-пп «Об утверждении государственной программы Белгородской области «Развитие экономического потенциала и формирование благоприятного предпринимательского климата в Белгородской области» </w:t>
      </w:r>
      <w:r w:rsidRPr="004B001C">
        <w:rPr>
          <w:rFonts w:ascii="Times New Roman" w:hAnsi="Times New Roman"/>
          <w:sz w:val="28"/>
          <w:szCs w:val="28"/>
          <w:lang w:eastAsia="ru-RU"/>
        </w:rPr>
        <w:t xml:space="preserve">(далее </w:t>
      </w:r>
      <w:r w:rsidR="00E6189F" w:rsidRPr="004B001C">
        <w:rPr>
          <w:rFonts w:ascii="Times New Roman" w:hAnsi="Times New Roman"/>
          <w:sz w:val="28"/>
          <w:szCs w:val="28"/>
          <w:lang w:eastAsia="ru-RU"/>
        </w:rPr>
        <w:t>–</w:t>
      </w:r>
      <w:r w:rsidRPr="004B001C">
        <w:rPr>
          <w:rFonts w:ascii="Times New Roman" w:hAnsi="Times New Roman"/>
          <w:sz w:val="28"/>
          <w:szCs w:val="28"/>
          <w:lang w:eastAsia="ru-RU"/>
        </w:rPr>
        <w:t xml:space="preserve"> государственная программа </w:t>
      </w:r>
      <w:r w:rsidR="00E6189F" w:rsidRPr="004B001C">
        <w:rPr>
          <w:rFonts w:ascii="Times New Roman" w:hAnsi="Times New Roman"/>
          <w:sz w:val="28"/>
          <w:szCs w:val="28"/>
          <w:lang w:eastAsia="ru-RU"/>
        </w:rPr>
        <w:t>Белгородской</w:t>
      </w:r>
      <w:r w:rsidRPr="004B001C">
        <w:rPr>
          <w:rFonts w:ascii="Times New Roman" w:hAnsi="Times New Roman"/>
          <w:sz w:val="28"/>
          <w:szCs w:val="28"/>
          <w:lang w:eastAsia="ru-RU"/>
        </w:rPr>
        <w:t xml:space="preserve"> области).</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1.2.</w:t>
      </w:r>
      <w:r w:rsidR="00FF029F">
        <w:rPr>
          <w:rFonts w:ascii="Times New Roman" w:hAnsi="Times New Roman"/>
          <w:sz w:val="28"/>
          <w:szCs w:val="28"/>
          <w:lang w:eastAsia="ru-RU"/>
        </w:rPr>
        <w:t xml:space="preserve"> В настоящем п</w:t>
      </w:r>
      <w:r w:rsidR="00F56062" w:rsidRPr="004B001C">
        <w:rPr>
          <w:rFonts w:ascii="Times New Roman" w:hAnsi="Times New Roman"/>
          <w:sz w:val="28"/>
          <w:szCs w:val="28"/>
          <w:lang w:eastAsia="ru-RU"/>
        </w:rPr>
        <w:t>орядке используются следующие основные понятия:</w:t>
      </w:r>
    </w:p>
    <w:p w:rsidR="0030509B" w:rsidRPr="004B001C" w:rsidRDefault="0030509B" w:rsidP="0030509B">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 xml:space="preserve">грант </w:t>
      </w:r>
      <w:r>
        <w:rPr>
          <w:rFonts w:ascii="Times New Roman" w:hAnsi="Times New Roman"/>
          <w:sz w:val="28"/>
          <w:szCs w:val="28"/>
          <w:lang w:eastAsia="ru-RU"/>
        </w:rPr>
        <w:t>-</w:t>
      </w:r>
      <w:r w:rsidRPr="004B001C">
        <w:rPr>
          <w:rFonts w:ascii="Times New Roman" w:hAnsi="Times New Roman"/>
          <w:sz w:val="28"/>
          <w:szCs w:val="28"/>
          <w:lang w:eastAsia="ru-RU"/>
        </w:rPr>
        <w:t xml:space="preserve"> денежные средства, предоставляемые за счет средств областного бюджета</w:t>
      </w:r>
      <w:r>
        <w:rPr>
          <w:rFonts w:ascii="Times New Roman" w:hAnsi="Times New Roman"/>
          <w:sz w:val="28"/>
          <w:szCs w:val="28"/>
          <w:lang w:eastAsia="ru-RU"/>
        </w:rPr>
        <w:t xml:space="preserve"> в пределах бюджетных ассигнований, предусмотренных законом Белгородской области об областном бюджете на соответствующий финансовый год и на плановый период, </w:t>
      </w:r>
      <w:r w:rsidRPr="004B001C">
        <w:rPr>
          <w:rFonts w:ascii="Times New Roman" w:hAnsi="Times New Roman"/>
          <w:sz w:val="28"/>
          <w:szCs w:val="28"/>
          <w:lang w:eastAsia="ru-RU"/>
        </w:rPr>
        <w:t xml:space="preserve">на безвозмездной основе участникам конкурса, являющимся победителями конкурса в соответствии с настоящим порядком, </w:t>
      </w:r>
      <w:r>
        <w:rPr>
          <w:rFonts w:ascii="Times New Roman" w:hAnsi="Times New Roman"/>
          <w:sz w:val="28"/>
          <w:szCs w:val="28"/>
          <w:lang w:eastAsia="ru-RU"/>
        </w:rPr>
        <w:br/>
      </w:r>
      <w:r w:rsidRPr="004B001C">
        <w:rPr>
          <w:rFonts w:ascii="Times New Roman" w:hAnsi="Times New Roman"/>
          <w:sz w:val="28"/>
          <w:szCs w:val="28"/>
          <w:lang w:eastAsia="ru-RU"/>
        </w:rPr>
        <w:t>на реализацию проекта;</w:t>
      </w:r>
    </w:p>
    <w:p w:rsidR="00F56062" w:rsidRPr="004B001C" w:rsidRDefault="00F56062" w:rsidP="004B001C">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lastRenderedPageBreak/>
        <w:t xml:space="preserve">конкурс </w:t>
      </w:r>
      <w:r w:rsidR="0030509B">
        <w:rPr>
          <w:rFonts w:ascii="Times New Roman" w:hAnsi="Times New Roman"/>
          <w:sz w:val="28"/>
          <w:szCs w:val="28"/>
          <w:lang w:eastAsia="ru-RU"/>
        </w:rPr>
        <w:t>-</w:t>
      </w:r>
      <w:r w:rsidRPr="004B001C">
        <w:rPr>
          <w:rFonts w:ascii="Times New Roman" w:hAnsi="Times New Roman"/>
          <w:sz w:val="28"/>
          <w:szCs w:val="28"/>
          <w:lang w:eastAsia="ru-RU"/>
        </w:rPr>
        <w:t xml:space="preserve"> способ проведения отбора в целях определения получателей гранта исходя из наилучших условий достижения результата предоставления гранта;</w:t>
      </w:r>
    </w:p>
    <w:p w:rsidR="00F56062" w:rsidRPr="004B001C" w:rsidRDefault="00E6189F" w:rsidP="000D7033">
      <w:pPr>
        <w:pStyle w:val="a9"/>
        <w:ind w:firstLine="709"/>
        <w:jc w:val="both"/>
        <w:rPr>
          <w:rFonts w:ascii="Times New Roman" w:hAnsi="Times New Roman"/>
          <w:sz w:val="28"/>
          <w:szCs w:val="28"/>
          <w:lang w:eastAsia="ru-RU"/>
        </w:rPr>
      </w:pPr>
      <w:r w:rsidRPr="004B001C">
        <w:rPr>
          <w:rFonts w:ascii="Times New Roman" w:hAnsi="Times New Roman"/>
          <w:sz w:val="28"/>
          <w:szCs w:val="28"/>
          <w:lang w:eastAsia="ru-RU"/>
        </w:rPr>
        <w:t>Управление</w:t>
      </w:r>
      <w:r w:rsidR="00F56062" w:rsidRPr="004B001C">
        <w:rPr>
          <w:rFonts w:ascii="Times New Roman" w:hAnsi="Times New Roman"/>
          <w:sz w:val="28"/>
          <w:szCs w:val="28"/>
          <w:lang w:eastAsia="ru-RU"/>
        </w:rPr>
        <w:t xml:space="preserve"> </w:t>
      </w:r>
      <w:r w:rsidR="0030509B">
        <w:rPr>
          <w:rFonts w:ascii="Times New Roman" w:hAnsi="Times New Roman"/>
          <w:sz w:val="28"/>
          <w:szCs w:val="28"/>
          <w:lang w:eastAsia="ru-RU"/>
        </w:rPr>
        <w:t>-</w:t>
      </w:r>
      <w:r w:rsidR="00F56062" w:rsidRPr="004B001C">
        <w:rPr>
          <w:rFonts w:ascii="Times New Roman" w:hAnsi="Times New Roman"/>
          <w:sz w:val="28"/>
          <w:szCs w:val="28"/>
          <w:lang w:eastAsia="ru-RU"/>
        </w:rPr>
        <w:t xml:space="preserve"> </w:t>
      </w:r>
      <w:r w:rsidRPr="004B001C">
        <w:rPr>
          <w:rFonts w:ascii="Times New Roman" w:hAnsi="Times New Roman"/>
          <w:sz w:val="28"/>
          <w:szCs w:val="28"/>
          <w:lang w:eastAsia="ru-RU"/>
        </w:rPr>
        <w:t>управление по туризму Белгородской</w:t>
      </w:r>
      <w:r w:rsidR="00F56062" w:rsidRPr="004B001C">
        <w:rPr>
          <w:rFonts w:ascii="Times New Roman" w:hAnsi="Times New Roman"/>
          <w:sz w:val="28"/>
          <w:szCs w:val="28"/>
          <w:lang w:eastAsia="ru-RU"/>
        </w:rPr>
        <w:t xml:space="preserve"> области </w:t>
      </w:r>
      <w:r w:rsidR="0030509B">
        <w:rPr>
          <w:rFonts w:ascii="Times New Roman" w:hAnsi="Times New Roman"/>
          <w:sz w:val="28"/>
          <w:szCs w:val="28"/>
          <w:lang w:eastAsia="ru-RU"/>
        </w:rPr>
        <w:t>–</w:t>
      </w:r>
      <w:r w:rsidR="00F56062" w:rsidRPr="004B001C">
        <w:rPr>
          <w:rFonts w:ascii="Times New Roman" w:hAnsi="Times New Roman"/>
          <w:sz w:val="28"/>
          <w:szCs w:val="28"/>
          <w:lang w:eastAsia="ru-RU"/>
        </w:rPr>
        <w:t xml:space="preserve"> уполномоченный исполнительный орган </w:t>
      </w:r>
      <w:r w:rsidRPr="004B001C">
        <w:rPr>
          <w:rFonts w:ascii="Times New Roman" w:hAnsi="Times New Roman"/>
          <w:sz w:val="28"/>
          <w:szCs w:val="28"/>
          <w:lang w:eastAsia="ru-RU"/>
        </w:rPr>
        <w:t>Белгородской</w:t>
      </w:r>
      <w:r w:rsidR="00F56062" w:rsidRPr="004B001C">
        <w:rPr>
          <w:rFonts w:ascii="Times New Roman" w:hAnsi="Times New Roman"/>
          <w:sz w:val="28"/>
          <w:szCs w:val="28"/>
          <w:lang w:eastAsia="ru-RU"/>
        </w:rPr>
        <w:t xml:space="preserve"> области в сфере туризма и туристской деятельности;</w:t>
      </w:r>
    </w:p>
    <w:p w:rsidR="00F56062" w:rsidRPr="000D7033"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 xml:space="preserve">участник конкурса </w:t>
      </w:r>
      <w:r w:rsidR="0030509B">
        <w:rPr>
          <w:rFonts w:ascii="Times New Roman" w:hAnsi="Times New Roman"/>
          <w:sz w:val="28"/>
          <w:szCs w:val="28"/>
          <w:lang w:eastAsia="ru-RU"/>
        </w:rPr>
        <w:t>-</w:t>
      </w:r>
      <w:r w:rsidRPr="000D7033">
        <w:rPr>
          <w:rFonts w:ascii="Times New Roman" w:hAnsi="Times New Roman"/>
          <w:sz w:val="28"/>
          <w:szCs w:val="28"/>
          <w:lang w:eastAsia="ru-RU"/>
        </w:rPr>
        <w:t xml:space="preserve"> юридическое лицо (за исключением некоммерческих организаций, являющихся государственными (муниципальными) учреждениями) или индивидуальный предприниматель, подавш</w:t>
      </w:r>
      <w:r w:rsidR="00E6189F" w:rsidRPr="000D7033">
        <w:rPr>
          <w:rFonts w:ascii="Times New Roman" w:hAnsi="Times New Roman"/>
          <w:sz w:val="28"/>
          <w:szCs w:val="28"/>
          <w:lang w:eastAsia="ru-RU"/>
        </w:rPr>
        <w:t>ий</w:t>
      </w:r>
      <w:r w:rsidRPr="000D7033">
        <w:rPr>
          <w:rFonts w:ascii="Times New Roman" w:hAnsi="Times New Roman"/>
          <w:sz w:val="28"/>
          <w:szCs w:val="28"/>
          <w:lang w:eastAsia="ru-RU"/>
        </w:rPr>
        <w:t xml:space="preserve"> заявк</w:t>
      </w:r>
      <w:r w:rsidR="00E6189F" w:rsidRPr="000D7033">
        <w:rPr>
          <w:rFonts w:ascii="Times New Roman" w:hAnsi="Times New Roman"/>
          <w:sz w:val="28"/>
          <w:szCs w:val="28"/>
          <w:lang w:eastAsia="ru-RU"/>
        </w:rPr>
        <w:t>у</w:t>
      </w:r>
      <w:r w:rsidRPr="000D7033">
        <w:rPr>
          <w:rFonts w:ascii="Times New Roman" w:hAnsi="Times New Roman"/>
          <w:sz w:val="28"/>
          <w:szCs w:val="28"/>
          <w:lang w:eastAsia="ru-RU"/>
        </w:rPr>
        <w:t xml:space="preserve">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на участие в конкурсе на предоставление грантов в форме субсидий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на поддержку реализации общественных инициатив, направленных на развитие туристской инфраструктуры, источником финансового обеспечения которых являются средства областного бюджета (далее </w:t>
      </w:r>
      <w:r w:rsidR="00E6189F" w:rsidRPr="000D7033">
        <w:rPr>
          <w:rFonts w:ascii="Times New Roman" w:hAnsi="Times New Roman"/>
          <w:sz w:val="28"/>
          <w:szCs w:val="28"/>
          <w:lang w:eastAsia="ru-RU"/>
        </w:rPr>
        <w:t>–</w:t>
      </w:r>
      <w:r w:rsidRPr="000D7033">
        <w:rPr>
          <w:rFonts w:ascii="Times New Roman" w:hAnsi="Times New Roman"/>
          <w:sz w:val="28"/>
          <w:szCs w:val="28"/>
          <w:lang w:eastAsia="ru-RU"/>
        </w:rPr>
        <w:t xml:space="preserve"> заявка);</w:t>
      </w:r>
    </w:p>
    <w:p w:rsidR="00F56062" w:rsidRPr="000D7033"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 xml:space="preserve">проект </w:t>
      </w:r>
      <w:r w:rsidR="0030509B">
        <w:rPr>
          <w:rFonts w:ascii="Times New Roman" w:hAnsi="Times New Roman"/>
          <w:sz w:val="28"/>
          <w:szCs w:val="28"/>
          <w:lang w:eastAsia="ru-RU"/>
        </w:rPr>
        <w:t>-</w:t>
      </w:r>
      <w:r w:rsidRPr="000D7033">
        <w:rPr>
          <w:rFonts w:ascii="Times New Roman" w:hAnsi="Times New Roman"/>
          <w:sz w:val="28"/>
          <w:szCs w:val="28"/>
          <w:lang w:eastAsia="ru-RU"/>
        </w:rPr>
        <w:t xml:space="preserve"> предложение участника конкурса по реализации в рамках определенного срока и бюджета мероприятия в соответствии с заявкой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по направлениям предоставления гранта, указанным в решении </w:t>
      </w:r>
      <w:r w:rsidR="00E6189F" w:rsidRPr="000D7033">
        <w:rPr>
          <w:rFonts w:ascii="Times New Roman" w:hAnsi="Times New Roman"/>
          <w:sz w:val="28"/>
          <w:szCs w:val="28"/>
          <w:lang w:eastAsia="ru-RU"/>
        </w:rPr>
        <w:t>Управления</w:t>
      </w:r>
      <w:r w:rsidRPr="000D7033">
        <w:rPr>
          <w:rFonts w:ascii="Times New Roman" w:hAnsi="Times New Roman"/>
          <w:sz w:val="28"/>
          <w:szCs w:val="28"/>
          <w:lang w:eastAsia="ru-RU"/>
        </w:rPr>
        <w:t xml:space="preserve">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о проведении конкурса (далее </w:t>
      </w:r>
      <w:r w:rsidR="00E6189F" w:rsidRPr="000D7033">
        <w:rPr>
          <w:rFonts w:ascii="Times New Roman" w:hAnsi="Times New Roman"/>
          <w:sz w:val="28"/>
          <w:szCs w:val="28"/>
          <w:lang w:eastAsia="ru-RU"/>
        </w:rPr>
        <w:t>–</w:t>
      </w:r>
      <w:r w:rsidRPr="000D7033">
        <w:rPr>
          <w:rFonts w:ascii="Times New Roman" w:hAnsi="Times New Roman"/>
          <w:sz w:val="28"/>
          <w:szCs w:val="28"/>
          <w:lang w:eastAsia="ru-RU"/>
        </w:rPr>
        <w:t xml:space="preserve"> решение о проведе</w:t>
      </w:r>
      <w:r w:rsidR="000D7033" w:rsidRPr="000D7033">
        <w:rPr>
          <w:rFonts w:ascii="Times New Roman" w:hAnsi="Times New Roman"/>
          <w:sz w:val="28"/>
          <w:szCs w:val="28"/>
          <w:lang w:eastAsia="ru-RU"/>
        </w:rPr>
        <w:t>нии конкурса).</w:t>
      </w:r>
    </w:p>
    <w:p w:rsidR="00743F48" w:rsidRPr="000D7033" w:rsidRDefault="008A1370" w:rsidP="000D7033">
      <w:pPr>
        <w:pStyle w:val="a9"/>
        <w:ind w:firstLine="709"/>
        <w:jc w:val="both"/>
        <w:rPr>
          <w:rFonts w:ascii="Times New Roman" w:eastAsiaTheme="minorEastAsia" w:hAnsi="Times New Roman"/>
          <w:sz w:val="28"/>
          <w:szCs w:val="28"/>
          <w:lang w:eastAsia="ru-RU"/>
        </w:rPr>
      </w:pPr>
      <w:bookmarkStart w:id="0" w:name="P67"/>
      <w:bookmarkEnd w:id="0"/>
      <w:r w:rsidRPr="000D7033">
        <w:rPr>
          <w:rFonts w:ascii="Times New Roman" w:hAnsi="Times New Roman"/>
          <w:sz w:val="28"/>
          <w:szCs w:val="28"/>
          <w:lang w:eastAsia="ru-RU"/>
        </w:rPr>
        <w:t>1.</w:t>
      </w:r>
      <w:r w:rsidR="00F56062" w:rsidRPr="000D7033">
        <w:rPr>
          <w:rFonts w:ascii="Times New Roman" w:hAnsi="Times New Roman"/>
          <w:sz w:val="28"/>
          <w:szCs w:val="28"/>
          <w:lang w:eastAsia="ru-RU"/>
        </w:rPr>
        <w:t>3.</w:t>
      </w:r>
      <w:r w:rsidR="00743F48" w:rsidRPr="000D7033">
        <w:rPr>
          <w:rFonts w:ascii="Times New Roman" w:hAnsi="Times New Roman"/>
          <w:sz w:val="28"/>
          <w:szCs w:val="28"/>
          <w:lang w:eastAsia="ru-RU"/>
        </w:rPr>
        <w:t xml:space="preserve"> </w:t>
      </w:r>
      <w:r w:rsidR="00743F48" w:rsidRPr="000D7033">
        <w:rPr>
          <w:rFonts w:ascii="Times New Roman" w:eastAsiaTheme="minorEastAsia" w:hAnsi="Times New Roman"/>
          <w:sz w:val="28"/>
          <w:szCs w:val="28"/>
          <w:lang w:eastAsia="ru-RU"/>
        </w:rPr>
        <w:t xml:space="preserve">Гранты предоставляются в целях финансового обеспечения части затрат </w:t>
      </w:r>
      <w:r w:rsidR="00743F48" w:rsidRPr="000D7033">
        <w:rPr>
          <w:rFonts w:ascii="Times New Roman" w:hAnsi="Times New Roman"/>
          <w:sz w:val="28"/>
          <w:szCs w:val="28"/>
          <w:lang w:eastAsia="ru-RU"/>
        </w:rPr>
        <w:t>юридических лиц (за исключением некоммерческих организаций, являющихся государственными (муниципальными) учреждениями) (далее – юридические лица) и индивидуальных предпринимателей на реализацию общественных инициатив, направленных на</w:t>
      </w:r>
      <w:r w:rsidR="00743F48" w:rsidRPr="000D7033">
        <w:rPr>
          <w:rFonts w:ascii="Times New Roman" w:eastAsiaTheme="minorEastAsia" w:hAnsi="Times New Roman"/>
          <w:sz w:val="28"/>
          <w:szCs w:val="28"/>
          <w:lang w:eastAsia="ru-RU"/>
        </w:rPr>
        <w:t>:</w:t>
      </w:r>
    </w:p>
    <w:p w:rsidR="00743F48" w:rsidRPr="000D7033" w:rsidRDefault="00743F48"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1) создание и (или) развитие пляжей на берегах рек, озер, водохранилищ или иных водных объектов, в том числе:</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1" w:name="P40"/>
      <w:bookmarkEnd w:id="1"/>
      <w:r w:rsidRPr="000D7033">
        <w:rPr>
          <w:rFonts w:ascii="Times New Roman" w:eastAsiaTheme="minorEastAsia" w:hAnsi="Times New Roman"/>
          <w:sz w:val="28"/>
          <w:szCs w:val="28"/>
          <w:lang w:eastAsia="ru-RU"/>
        </w:rPr>
        <w:t xml:space="preserve">а) обустройство пляжа в соответствии с требованиями национального стандарта Российской Федерации ГОСТ Р 55698-2013 «Туристские услуги. Услуги пляжей. Общие требования», за исключением берегозащитных, противооползневых и других защитных мероприятий, а также мероприятий </w:t>
      </w:r>
      <w:r w:rsidR="0030509B">
        <w:rPr>
          <w:rFonts w:ascii="Times New Roman" w:eastAsiaTheme="minorEastAsia" w:hAnsi="Times New Roman"/>
          <w:sz w:val="28"/>
          <w:szCs w:val="28"/>
          <w:lang w:eastAsia="ru-RU"/>
        </w:rPr>
        <w:br/>
      </w:r>
      <w:r w:rsidRPr="000D7033">
        <w:rPr>
          <w:rFonts w:ascii="Times New Roman" w:eastAsiaTheme="minorEastAsia" w:hAnsi="Times New Roman"/>
          <w:sz w:val="28"/>
          <w:szCs w:val="28"/>
          <w:lang w:eastAsia="ru-RU"/>
        </w:rPr>
        <w:t>по очистке дна акватории;</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2" w:name="P41"/>
      <w:bookmarkEnd w:id="2"/>
      <w:r w:rsidRPr="000D7033">
        <w:rPr>
          <w:rFonts w:ascii="Times New Roman" w:eastAsiaTheme="minorEastAsia" w:hAnsi="Times New Roman"/>
          <w:sz w:val="28"/>
          <w:szCs w:val="28"/>
          <w:lang w:eastAsia="ru-RU"/>
        </w:rPr>
        <w:t>б) приобретение оборудования, в том числе снаряжения, инвентаря, экипировки, товаров для отдыха, предназначенного для обеспечения туристской деятельности и расширения доступности для лиц с ограниченными возможностями здоровья;</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3" w:name="P42"/>
      <w:bookmarkEnd w:id="3"/>
      <w:r w:rsidRPr="000D7033">
        <w:rPr>
          <w:rFonts w:ascii="Times New Roman" w:eastAsiaTheme="minorEastAsia" w:hAnsi="Times New Roman"/>
          <w:sz w:val="28"/>
          <w:szCs w:val="28"/>
          <w:lang w:eastAsia="ru-RU"/>
        </w:rPr>
        <w:t>в) обустройство детских и спортивных зон отдыха;</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4" w:name="P43"/>
      <w:bookmarkEnd w:id="4"/>
      <w:r w:rsidRPr="000D7033">
        <w:rPr>
          <w:rFonts w:ascii="Times New Roman" w:eastAsiaTheme="minorEastAsia" w:hAnsi="Times New Roman"/>
          <w:sz w:val="28"/>
          <w:szCs w:val="28"/>
          <w:lang w:eastAsia="ru-RU"/>
        </w:rPr>
        <w:t>г) создание пунктов общественного питания (некапитальное строительство);</w:t>
      </w:r>
    </w:p>
    <w:p w:rsidR="00743F48" w:rsidRPr="000D7033" w:rsidRDefault="00743F48"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 xml:space="preserve">2) создание и (или) развитие национальных туристских маршрутов, определенных в соответствии с </w:t>
      </w:r>
      <w:hyperlink r:id="rId15">
        <w:r w:rsidRPr="000D7033">
          <w:rPr>
            <w:rFonts w:ascii="Times New Roman" w:eastAsiaTheme="minorEastAsia" w:hAnsi="Times New Roman"/>
            <w:sz w:val="28"/>
            <w:szCs w:val="28"/>
            <w:lang w:eastAsia="ru-RU"/>
          </w:rPr>
          <w:t>Правилами</w:t>
        </w:r>
      </w:hyperlink>
      <w:r w:rsidRPr="000D7033">
        <w:rPr>
          <w:rFonts w:ascii="Times New Roman" w:eastAsiaTheme="minorEastAsia" w:hAnsi="Times New Roman"/>
          <w:sz w:val="28"/>
          <w:szCs w:val="28"/>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 в том числе:</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5" w:name="P45"/>
      <w:bookmarkEnd w:id="5"/>
      <w:r w:rsidRPr="000D7033">
        <w:rPr>
          <w:rFonts w:ascii="Times New Roman" w:eastAsiaTheme="minorEastAsia" w:hAnsi="Times New Roman"/>
          <w:sz w:val="28"/>
          <w:szCs w:val="28"/>
          <w:lang w:eastAsia="ru-RU"/>
        </w:rPr>
        <w:t>а) обустройство и модернизация туристских ресурсов в составе национального туристского маршрута (некапитальное строительство), включая их адаптацию к потребностям лиц с ограниченными возможностями здоровья;</w:t>
      </w:r>
    </w:p>
    <w:p w:rsidR="00743F48" w:rsidRPr="000D7033" w:rsidRDefault="00743F48" w:rsidP="000D7033">
      <w:pPr>
        <w:pStyle w:val="a9"/>
        <w:ind w:firstLine="709"/>
        <w:jc w:val="both"/>
        <w:rPr>
          <w:rFonts w:ascii="Times New Roman" w:eastAsiaTheme="minorEastAsia" w:hAnsi="Times New Roman"/>
          <w:sz w:val="28"/>
          <w:szCs w:val="28"/>
          <w:lang w:eastAsia="ru-RU"/>
        </w:rPr>
      </w:pPr>
      <w:bookmarkStart w:id="6" w:name="P46"/>
      <w:bookmarkEnd w:id="6"/>
      <w:r w:rsidRPr="000D7033">
        <w:rPr>
          <w:rFonts w:ascii="Times New Roman" w:eastAsiaTheme="minorEastAsia" w:hAnsi="Times New Roman"/>
          <w:sz w:val="28"/>
          <w:szCs w:val="28"/>
          <w:lang w:eastAsia="ru-RU"/>
        </w:rPr>
        <w:lastRenderedPageBreak/>
        <w:t>б) изготовление и установка элементов системы навигации национальных туристских маршрутов;</w:t>
      </w:r>
    </w:p>
    <w:p w:rsidR="00743F48" w:rsidRPr="000D7033" w:rsidRDefault="00743F48" w:rsidP="000D7033">
      <w:pPr>
        <w:pStyle w:val="a9"/>
        <w:ind w:firstLine="709"/>
        <w:jc w:val="both"/>
        <w:rPr>
          <w:rFonts w:ascii="Times New Roman" w:hAnsi="Times New Roman"/>
          <w:sz w:val="28"/>
          <w:szCs w:val="28"/>
          <w:lang w:eastAsia="ru-RU"/>
        </w:rPr>
      </w:pPr>
      <w:bookmarkStart w:id="7" w:name="P47"/>
      <w:bookmarkEnd w:id="7"/>
      <w:r w:rsidRPr="000D7033">
        <w:rPr>
          <w:rFonts w:ascii="Times New Roman" w:eastAsiaTheme="minorEastAsia" w:hAnsi="Times New Roman"/>
          <w:sz w:val="28"/>
          <w:szCs w:val="28"/>
          <w:lang w:eastAsia="ru-RU"/>
        </w:rPr>
        <w:t xml:space="preserve">в) установка или обустройство туристских информационных центров (формы некапитального строительства). </w:t>
      </w:r>
      <w:r w:rsidRPr="000D7033">
        <w:rPr>
          <w:rFonts w:ascii="Times New Roman" w:hAnsi="Times New Roman"/>
          <w:sz w:val="28"/>
          <w:szCs w:val="28"/>
          <w:lang w:eastAsia="ru-RU"/>
        </w:rPr>
        <w:t>Туристские информационные центры должны быть установлены и обустроены в соответствии с ГОСТ Р 56197-2014 (ИСО 14785:2014) «Национальный стандарт Российской Федерации. Туристские информационные центры. Туристская информация и услуги приема. Требования»;</w:t>
      </w:r>
    </w:p>
    <w:p w:rsidR="00743F48" w:rsidRPr="000D7033" w:rsidRDefault="00743F48" w:rsidP="000D7033">
      <w:pPr>
        <w:pStyle w:val="a9"/>
        <w:ind w:firstLine="709"/>
        <w:jc w:val="both"/>
        <w:rPr>
          <w:rFonts w:ascii="Times New Roman" w:hAnsi="Times New Roman"/>
          <w:sz w:val="28"/>
          <w:szCs w:val="28"/>
          <w:lang w:eastAsia="ru-RU"/>
        </w:rPr>
      </w:pPr>
      <w:bookmarkStart w:id="8" w:name="P48"/>
      <w:bookmarkEnd w:id="8"/>
      <w:r w:rsidRPr="000D7033">
        <w:rPr>
          <w:rFonts w:ascii="Times New Roman" w:eastAsiaTheme="minorEastAsia" w:hAnsi="Times New Roman"/>
          <w:sz w:val="28"/>
          <w:szCs w:val="28"/>
          <w:lang w:eastAsia="ru-RU"/>
        </w:rPr>
        <w:t xml:space="preserve">г) приобретение и установка санитарных модулей. </w:t>
      </w:r>
      <w:r w:rsidRPr="000D7033">
        <w:rPr>
          <w:rFonts w:ascii="Times New Roman" w:hAnsi="Times New Roman"/>
          <w:sz w:val="28"/>
          <w:szCs w:val="28"/>
          <w:lang w:eastAsia="ru-RU"/>
        </w:rPr>
        <w:t xml:space="preserve">Приобретенные </w:t>
      </w:r>
      <w:r w:rsidR="0030509B">
        <w:rPr>
          <w:rFonts w:ascii="Times New Roman" w:hAnsi="Times New Roman"/>
          <w:sz w:val="28"/>
          <w:szCs w:val="28"/>
          <w:lang w:eastAsia="ru-RU"/>
        </w:rPr>
        <w:br/>
      </w:r>
      <w:r w:rsidRPr="000D7033">
        <w:rPr>
          <w:rFonts w:ascii="Times New Roman" w:hAnsi="Times New Roman"/>
          <w:sz w:val="28"/>
          <w:szCs w:val="28"/>
          <w:lang w:eastAsia="ru-RU"/>
        </w:rPr>
        <w:t xml:space="preserve">и установленные санитарные модули должны соответствовать требованиям </w:t>
      </w:r>
      <w:r w:rsidR="0030509B">
        <w:rPr>
          <w:rFonts w:ascii="Times New Roman" w:hAnsi="Times New Roman"/>
          <w:sz w:val="28"/>
          <w:szCs w:val="28"/>
          <w:lang w:eastAsia="ru-RU"/>
        </w:rPr>
        <w:br/>
      </w:r>
      <w:r w:rsidRPr="000D7033">
        <w:rPr>
          <w:rFonts w:ascii="Times New Roman" w:hAnsi="Times New Roman"/>
          <w:sz w:val="28"/>
          <w:szCs w:val="28"/>
          <w:lang w:eastAsia="ru-RU"/>
        </w:rPr>
        <w:t>об обеспечении беспрепятственного доступа лицам с ограниченными возможностями здоровья.</w:t>
      </w:r>
    </w:p>
    <w:p w:rsidR="00F56062" w:rsidRPr="000D7033" w:rsidRDefault="008A1370" w:rsidP="000D7033">
      <w:pPr>
        <w:pStyle w:val="a9"/>
        <w:ind w:firstLine="709"/>
        <w:jc w:val="both"/>
        <w:rPr>
          <w:rFonts w:ascii="Times New Roman" w:hAnsi="Times New Roman"/>
          <w:sz w:val="28"/>
          <w:szCs w:val="28"/>
          <w:lang w:eastAsia="ru-RU"/>
        </w:rPr>
      </w:pPr>
      <w:bookmarkStart w:id="9" w:name="P79"/>
      <w:bookmarkStart w:id="10" w:name="P84"/>
      <w:bookmarkStart w:id="11" w:name="P93"/>
      <w:bookmarkEnd w:id="9"/>
      <w:bookmarkEnd w:id="10"/>
      <w:bookmarkEnd w:id="11"/>
      <w:r w:rsidRPr="000D7033">
        <w:rPr>
          <w:rFonts w:ascii="Times New Roman" w:hAnsi="Times New Roman"/>
          <w:sz w:val="28"/>
          <w:szCs w:val="28"/>
          <w:lang w:eastAsia="ru-RU"/>
        </w:rPr>
        <w:t>1.</w:t>
      </w:r>
      <w:r w:rsidR="00F56062" w:rsidRPr="000D7033">
        <w:rPr>
          <w:rFonts w:ascii="Times New Roman" w:hAnsi="Times New Roman"/>
          <w:sz w:val="28"/>
          <w:szCs w:val="28"/>
          <w:lang w:eastAsia="ru-RU"/>
        </w:rPr>
        <w:t>4. Показателями, необходимыми для достижения результата предоставления гранта, являются:</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обустроенных пляжей;</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приобретенного оборудования;</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обустроенных детских зон отдыха;</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обустроенных спортивных зон отдыха;</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 xml:space="preserve">количество созданных пунктов общественного питания </w:t>
      </w:r>
      <w:r w:rsidR="007B597A">
        <w:rPr>
          <w:rFonts w:ascii="Times New Roman" w:eastAsiaTheme="minorEastAsia" w:hAnsi="Times New Roman"/>
          <w:sz w:val="28"/>
          <w:szCs w:val="28"/>
          <w:lang w:eastAsia="ru-RU"/>
        </w:rPr>
        <w:t>(</w:t>
      </w:r>
      <w:r w:rsidRPr="000D7033">
        <w:rPr>
          <w:rFonts w:ascii="Times New Roman" w:eastAsiaTheme="minorEastAsia" w:hAnsi="Times New Roman"/>
          <w:sz w:val="28"/>
          <w:szCs w:val="28"/>
          <w:lang w:eastAsia="ru-RU"/>
        </w:rPr>
        <w:t>некапитально</w:t>
      </w:r>
      <w:r w:rsidR="007B597A">
        <w:rPr>
          <w:rFonts w:ascii="Times New Roman" w:eastAsiaTheme="minorEastAsia" w:hAnsi="Times New Roman"/>
          <w:sz w:val="28"/>
          <w:szCs w:val="28"/>
          <w:lang w:eastAsia="ru-RU"/>
        </w:rPr>
        <w:t>е</w:t>
      </w:r>
      <w:r w:rsidRPr="000D7033">
        <w:rPr>
          <w:rFonts w:ascii="Times New Roman" w:eastAsiaTheme="minorEastAsia" w:hAnsi="Times New Roman"/>
          <w:sz w:val="28"/>
          <w:szCs w:val="28"/>
          <w:lang w:eastAsia="ru-RU"/>
        </w:rPr>
        <w:t xml:space="preserve"> строительств</w:t>
      </w:r>
      <w:r w:rsidR="007B597A">
        <w:rPr>
          <w:rFonts w:ascii="Times New Roman" w:eastAsiaTheme="minorEastAsia" w:hAnsi="Times New Roman"/>
          <w:sz w:val="28"/>
          <w:szCs w:val="28"/>
          <w:lang w:eastAsia="ru-RU"/>
        </w:rPr>
        <w:t>о)</w:t>
      </w:r>
      <w:r w:rsidRPr="000D7033">
        <w:rPr>
          <w:rFonts w:ascii="Times New Roman" w:eastAsiaTheme="minorEastAsia" w:hAnsi="Times New Roman"/>
          <w:sz w:val="28"/>
          <w:szCs w:val="28"/>
          <w:lang w:eastAsia="ru-RU"/>
        </w:rPr>
        <w:t>;</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 xml:space="preserve">количество обустроенных и модернизированных туристских ресурсов </w:t>
      </w:r>
      <w:r w:rsidR="0030509B">
        <w:rPr>
          <w:rFonts w:ascii="Times New Roman" w:eastAsiaTheme="minorEastAsia" w:hAnsi="Times New Roman"/>
          <w:sz w:val="28"/>
          <w:szCs w:val="28"/>
          <w:lang w:eastAsia="ru-RU"/>
        </w:rPr>
        <w:br/>
      </w:r>
      <w:r w:rsidRPr="000D7033">
        <w:rPr>
          <w:rFonts w:ascii="Times New Roman" w:eastAsiaTheme="minorEastAsia" w:hAnsi="Times New Roman"/>
          <w:sz w:val="28"/>
          <w:szCs w:val="28"/>
          <w:lang w:eastAsia="ru-RU"/>
        </w:rPr>
        <w:t>в составе национального туристского маршрута;</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установленных элементов системы навигации национальных туристских маршрутов;</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установленных или обустроенных туристских информационных центров;</w:t>
      </w:r>
    </w:p>
    <w:p w:rsidR="000D7033" w:rsidRPr="000D7033" w:rsidRDefault="000D7033" w:rsidP="000D7033">
      <w:pPr>
        <w:pStyle w:val="a9"/>
        <w:ind w:firstLine="709"/>
        <w:jc w:val="both"/>
        <w:rPr>
          <w:rFonts w:ascii="Times New Roman" w:eastAsiaTheme="minorEastAsia" w:hAnsi="Times New Roman"/>
          <w:sz w:val="28"/>
          <w:szCs w:val="28"/>
          <w:lang w:eastAsia="ru-RU"/>
        </w:rPr>
      </w:pPr>
      <w:r w:rsidRPr="000D7033">
        <w:rPr>
          <w:rFonts w:ascii="Times New Roman" w:eastAsiaTheme="minorEastAsia" w:hAnsi="Times New Roman"/>
          <w:sz w:val="28"/>
          <w:szCs w:val="28"/>
          <w:lang w:eastAsia="ru-RU"/>
        </w:rPr>
        <w:t>количество приобретенных и установленных санитарных модулей.</w:t>
      </w:r>
    </w:p>
    <w:p w:rsidR="000D7033" w:rsidRPr="000D7033" w:rsidRDefault="008A1370"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1.</w:t>
      </w:r>
      <w:r w:rsidR="00F56062" w:rsidRPr="000D7033">
        <w:rPr>
          <w:rFonts w:ascii="Times New Roman" w:hAnsi="Times New Roman"/>
          <w:sz w:val="28"/>
          <w:szCs w:val="28"/>
          <w:lang w:eastAsia="ru-RU"/>
        </w:rPr>
        <w:t xml:space="preserve">5. </w:t>
      </w:r>
      <w:r w:rsidR="000D7033" w:rsidRPr="000D7033">
        <w:rPr>
          <w:rFonts w:ascii="Times New Roman" w:eastAsiaTheme="minorEastAsia" w:hAnsi="Times New Roman"/>
          <w:sz w:val="28"/>
          <w:szCs w:val="28"/>
          <w:lang w:eastAsia="ru-RU"/>
        </w:rPr>
        <w:t xml:space="preserve">Результатами предоставления гранта (далее </w:t>
      </w:r>
      <w:r w:rsidR="000D7033">
        <w:rPr>
          <w:rFonts w:ascii="Times New Roman" w:eastAsiaTheme="minorEastAsia" w:hAnsi="Times New Roman"/>
          <w:sz w:val="28"/>
          <w:szCs w:val="28"/>
          <w:lang w:eastAsia="ru-RU"/>
        </w:rPr>
        <w:t>–</w:t>
      </w:r>
      <w:r w:rsidR="000D7033" w:rsidRPr="000D7033">
        <w:rPr>
          <w:rFonts w:ascii="Times New Roman" w:eastAsiaTheme="minorEastAsia" w:hAnsi="Times New Roman"/>
          <w:sz w:val="28"/>
          <w:szCs w:val="28"/>
          <w:lang w:eastAsia="ru-RU"/>
        </w:rPr>
        <w:t xml:space="preserve"> результаты), является количество поддержанных общественных инициатив, направленных на развитие туристической инфраструктуры. </w:t>
      </w:r>
    </w:p>
    <w:p w:rsidR="00F56062" w:rsidRPr="000D7033" w:rsidRDefault="00F56062" w:rsidP="000D7033">
      <w:pPr>
        <w:pStyle w:val="a9"/>
        <w:ind w:firstLine="709"/>
        <w:jc w:val="both"/>
        <w:rPr>
          <w:rFonts w:ascii="Times New Roman" w:hAnsi="Times New Roman"/>
          <w:sz w:val="28"/>
          <w:szCs w:val="28"/>
          <w:lang w:eastAsia="ru-RU"/>
        </w:rPr>
      </w:pPr>
      <w:r w:rsidRPr="000D7033">
        <w:rPr>
          <w:rFonts w:ascii="Times New Roman" w:hAnsi="Times New Roman"/>
          <w:sz w:val="28"/>
          <w:szCs w:val="28"/>
          <w:lang w:eastAsia="ru-RU"/>
        </w:rPr>
        <w:t xml:space="preserve">Объекты, создаваемые получателями гранта в рамках реализации проектов, подлежат </w:t>
      </w:r>
      <w:proofErr w:type="spellStart"/>
      <w:r w:rsidRPr="000D7033">
        <w:rPr>
          <w:rFonts w:ascii="Times New Roman" w:hAnsi="Times New Roman"/>
          <w:sz w:val="28"/>
          <w:szCs w:val="28"/>
          <w:lang w:eastAsia="ru-RU"/>
        </w:rPr>
        <w:t>брендированию</w:t>
      </w:r>
      <w:proofErr w:type="spellEnd"/>
      <w:r w:rsidRPr="000D7033">
        <w:rPr>
          <w:rFonts w:ascii="Times New Roman" w:hAnsi="Times New Roman"/>
          <w:sz w:val="28"/>
          <w:szCs w:val="28"/>
          <w:lang w:eastAsia="ru-RU"/>
        </w:rPr>
        <w:t xml:space="preserve"> в едином визуальном стиле национальных проектов.</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w:t>
      </w:r>
      <w:r w:rsidR="00F56062" w:rsidRPr="004B001C">
        <w:rPr>
          <w:rFonts w:ascii="Times New Roman" w:hAnsi="Times New Roman"/>
          <w:sz w:val="28"/>
          <w:szCs w:val="28"/>
          <w:lang w:eastAsia="ru-RU"/>
        </w:rPr>
        <w:t xml:space="preserve">6. Гранты предоставляются </w:t>
      </w:r>
      <w:r w:rsidR="00020578" w:rsidRPr="004B001C">
        <w:rPr>
          <w:rFonts w:ascii="Times New Roman" w:hAnsi="Times New Roman"/>
          <w:sz w:val="28"/>
          <w:szCs w:val="28"/>
          <w:lang w:eastAsia="ru-RU"/>
        </w:rPr>
        <w:t>Управлением</w:t>
      </w:r>
      <w:r w:rsidR="00F56062" w:rsidRPr="004B001C">
        <w:rPr>
          <w:rFonts w:ascii="Times New Roman" w:hAnsi="Times New Roman"/>
          <w:sz w:val="28"/>
          <w:szCs w:val="28"/>
          <w:lang w:eastAsia="ru-RU"/>
        </w:rPr>
        <w:t xml:space="preserve">, осуществляющим функции главного распорядителя бюджетных средств, до которого в соответствии </w:t>
      </w:r>
      <w:r w:rsidR="0030509B">
        <w:rPr>
          <w:rFonts w:ascii="Times New Roman" w:hAnsi="Times New Roman"/>
          <w:sz w:val="28"/>
          <w:szCs w:val="28"/>
          <w:lang w:eastAsia="ru-RU"/>
        </w:rPr>
        <w:br/>
      </w:r>
      <w:r w:rsidR="00F56062" w:rsidRPr="004B001C">
        <w:rPr>
          <w:rFonts w:ascii="Times New Roman" w:hAnsi="Times New Roman"/>
          <w:sz w:val="28"/>
          <w:szCs w:val="28"/>
          <w:lang w:eastAsia="ru-RU"/>
        </w:rPr>
        <w:t xml:space="preserve">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w:t>
      </w:r>
      <w:r w:rsidR="0030509B">
        <w:rPr>
          <w:rFonts w:ascii="Times New Roman" w:hAnsi="Times New Roman"/>
          <w:sz w:val="28"/>
          <w:szCs w:val="28"/>
          <w:lang w:eastAsia="ru-RU"/>
        </w:rPr>
        <w:br/>
      </w:r>
      <w:r w:rsidR="00F56062" w:rsidRPr="004B001C">
        <w:rPr>
          <w:rFonts w:ascii="Times New Roman" w:hAnsi="Times New Roman"/>
          <w:sz w:val="28"/>
          <w:szCs w:val="28"/>
          <w:lang w:eastAsia="ru-RU"/>
        </w:rPr>
        <w:t xml:space="preserve">и плановый период в пределах бюджетных ассигнований, предусмотренных </w:t>
      </w:r>
      <w:r w:rsidR="0030509B">
        <w:rPr>
          <w:rFonts w:ascii="Times New Roman" w:hAnsi="Times New Roman"/>
          <w:sz w:val="28"/>
          <w:szCs w:val="28"/>
          <w:lang w:eastAsia="ru-RU"/>
        </w:rPr>
        <w:br/>
      </w:r>
      <w:r w:rsidR="00F56062" w:rsidRPr="004B001C">
        <w:rPr>
          <w:rFonts w:ascii="Times New Roman" w:hAnsi="Times New Roman"/>
          <w:sz w:val="28"/>
          <w:szCs w:val="28"/>
          <w:lang w:eastAsia="ru-RU"/>
        </w:rPr>
        <w:t xml:space="preserve">в законе </w:t>
      </w:r>
      <w:r w:rsidR="00020578" w:rsidRPr="004B001C">
        <w:rPr>
          <w:rFonts w:ascii="Times New Roman" w:hAnsi="Times New Roman"/>
          <w:sz w:val="28"/>
          <w:szCs w:val="28"/>
          <w:lang w:eastAsia="ru-RU"/>
        </w:rPr>
        <w:t>Белгородской</w:t>
      </w:r>
      <w:r w:rsidR="00F56062" w:rsidRPr="004B001C">
        <w:rPr>
          <w:rFonts w:ascii="Times New Roman" w:hAnsi="Times New Roman"/>
          <w:sz w:val="28"/>
          <w:szCs w:val="28"/>
          <w:lang w:eastAsia="ru-RU"/>
        </w:rPr>
        <w:t xml:space="preserve"> области об областном бюджете на соответствующий финансовый год и плановый период и (или) сводной бюджетной росписи областного бюджета, для достижения цели предоставления гранта.</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w:t>
      </w:r>
      <w:r w:rsidR="00F56062" w:rsidRPr="004B001C">
        <w:rPr>
          <w:rFonts w:ascii="Times New Roman" w:hAnsi="Times New Roman"/>
          <w:sz w:val="28"/>
          <w:szCs w:val="28"/>
          <w:lang w:eastAsia="ru-RU"/>
        </w:rPr>
        <w:t xml:space="preserve">7. Соискателями грантов могут выступать юридические лица </w:t>
      </w:r>
      <w:r w:rsidR="0030509B">
        <w:rPr>
          <w:rFonts w:ascii="Times New Roman" w:hAnsi="Times New Roman"/>
          <w:sz w:val="28"/>
          <w:szCs w:val="28"/>
          <w:lang w:eastAsia="ru-RU"/>
        </w:rPr>
        <w:br/>
      </w:r>
      <w:r w:rsidR="00743F48" w:rsidRPr="004B001C">
        <w:rPr>
          <w:rFonts w:ascii="Times New Roman" w:hAnsi="Times New Roman"/>
          <w:sz w:val="28"/>
          <w:szCs w:val="28"/>
          <w:lang w:eastAsia="ru-RU"/>
        </w:rPr>
        <w:t xml:space="preserve">(за исключением некоммерческих организаций, являющихся государственными </w:t>
      </w:r>
      <w:r w:rsidR="00743F48" w:rsidRPr="004B001C">
        <w:rPr>
          <w:rFonts w:ascii="Times New Roman" w:hAnsi="Times New Roman"/>
          <w:sz w:val="28"/>
          <w:szCs w:val="28"/>
          <w:lang w:eastAsia="ru-RU"/>
        </w:rPr>
        <w:lastRenderedPageBreak/>
        <w:t>(муниципальными) учреждениями)</w:t>
      </w:r>
      <w:r w:rsidR="00743F48">
        <w:rPr>
          <w:rFonts w:ascii="Times New Roman" w:hAnsi="Times New Roman"/>
          <w:sz w:val="28"/>
          <w:szCs w:val="28"/>
          <w:lang w:eastAsia="ru-RU"/>
        </w:rPr>
        <w:t xml:space="preserve"> </w:t>
      </w:r>
      <w:r w:rsidR="00F56062" w:rsidRPr="004B001C">
        <w:rPr>
          <w:rFonts w:ascii="Times New Roman" w:hAnsi="Times New Roman"/>
          <w:sz w:val="28"/>
          <w:szCs w:val="28"/>
          <w:lang w:eastAsia="ru-RU"/>
        </w:rPr>
        <w:t xml:space="preserve">и индивидуальные предприниматели, соответствующие требованиям, указанным в </w:t>
      </w:r>
      <w:hyperlink w:anchor="P138">
        <w:r w:rsidR="00F56062" w:rsidRPr="004B001C">
          <w:rPr>
            <w:rFonts w:ascii="Times New Roman" w:hAnsi="Times New Roman"/>
            <w:sz w:val="28"/>
            <w:szCs w:val="28"/>
            <w:lang w:eastAsia="ru-RU"/>
          </w:rPr>
          <w:t xml:space="preserve">пункте </w:t>
        </w:r>
        <w:r>
          <w:rPr>
            <w:rFonts w:ascii="Times New Roman" w:hAnsi="Times New Roman"/>
            <w:sz w:val="28"/>
            <w:szCs w:val="28"/>
            <w:lang w:eastAsia="ru-RU"/>
          </w:rPr>
          <w:t>2.2</w:t>
        </w:r>
      </w:hyperlink>
      <w:r w:rsidR="00F56062" w:rsidRPr="004B001C">
        <w:rPr>
          <w:rFonts w:ascii="Times New Roman" w:hAnsi="Times New Roman"/>
          <w:sz w:val="28"/>
          <w:szCs w:val="28"/>
          <w:lang w:eastAsia="ru-RU"/>
        </w:rPr>
        <w:t xml:space="preserve"> настоящего порядка.</w:t>
      </w:r>
    </w:p>
    <w:p w:rsidR="00F56062" w:rsidRPr="004B001C" w:rsidRDefault="008A1370" w:rsidP="004B001C">
      <w:pPr>
        <w:pStyle w:val="a9"/>
        <w:ind w:firstLine="709"/>
        <w:jc w:val="both"/>
        <w:rPr>
          <w:rFonts w:ascii="Times New Roman" w:hAnsi="Times New Roman"/>
          <w:sz w:val="28"/>
          <w:szCs w:val="28"/>
          <w:lang w:eastAsia="ru-RU"/>
        </w:rPr>
      </w:pPr>
      <w:r>
        <w:rPr>
          <w:rFonts w:ascii="Times New Roman" w:hAnsi="Times New Roman"/>
          <w:sz w:val="28"/>
          <w:szCs w:val="28"/>
          <w:lang w:eastAsia="ru-RU"/>
        </w:rPr>
        <w:t>1.</w:t>
      </w:r>
      <w:r w:rsidR="00F56062" w:rsidRPr="004B001C">
        <w:rPr>
          <w:rFonts w:ascii="Times New Roman" w:hAnsi="Times New Roman"/>
          <w:sz w:val="28"/>
          <w:szCs w:val="28"/>
          <w:lang w:eastAsia="ru-RU"/>
        </w:rPr>
        <w:t xml:space="preserve">8. Гранты предоставляются юридическим лицам </w:t>
      </w:r>
      <w:r w:rsidR="00743F48" w:rsidRPr="004B001C">
        <w:rPr>
          <w:rFonts w:ascii="Times New Roman" w:hAnsi="Times New Roman"/>
          <w:sz w:val="28"/>
          <w:szCs w:val="28"/>
          <w:lang w:eastAsia="ru-RU"/>
        </w:rPr>
        <w:t>(за исключением некоммерческих организаций, являющихся государственными (муниципальными) учреждениями)</w:t>
      </w:r>
      <w:r w:rsidR="00743F48">
        <w:rPr>
          <w:rFonts w:ascii="Times New Roman" w:hAnsi="Times New Roman"/>
          <w:sz w:val="28"/>
          <w:szCs w:val="28"/>
          <w:lang w:eastAsia="ru-RU"/>
        </w:rPr>
        <w:t xml:space="preserve"> </w:t>
      </w:r>
      <w:r w:rsidR="00F56062" w:rsidRPr="004B001C">
        <w:rPr>
          <w:rFonts w:ascii="Times New Roman" w:hAnsi="Times New Roman"/>
          <w:sz w:val="28"/>
          <w:szCs w:val="28"/>
          <w:lang w:eastAsia="ru-RU"/>
        </w:rPr>
        <w:t xml:space="preserve">и индивидуальным предпринимателям, отобранным по результатам конкурса и заключившим с </w:t>
      </w:r>
      <w:r w:rsidR="00020578" w:rsidRPr="004B001C">
        <w:rPr>
          <w:rFonts w:ascii="Times New Roman" w:hAnsi="Times New Roman"/>
          <w:sz w:val="28"/>
          <w:szCs w:val="28"/>
          <w:lang w:eastAsia="ru-RU"/>
        </w:rPr>
        <w:t>Управлением</w:t>
      </w:r>
      <w:r w:rsidR="00F56062" w:rsidRPr="004B001C">
        <w:rPr>
          <w:rFonts w:ascii="Times New Roman" w:hAnsi="Times New Roman"/>
          <w:sz w:val="28"/>
          <w:szCs w:val="28"/>
          <w:lang w:eastAsia="ru-RU"/>
        </w:rPr>
        <w:t xml:space="preserve"> соглашения о предоставлении грантов (далее </w:t>
      </w:r>
      <w:r w:rsidR="00020578" w:rsidRPr="004B001C">
        <w:rPr>
          <w:rFonts w:ascii="Times New Roman" w:hAnsi="Times New Roman"/>
          <w:sz w:val="28"/>
          <w:szCs w:val="28"/>
          <w:lang w:eastAsia="ru-RU"/>
        </w:rPr>
        <w:t>–</w:t>
      </w:r>
      <w:r w:rsidR="00F56062" w:rsidRPr="004B001C">
        <w:rPr>
          <w:rFonts w:ascii="Times New Roman" w:hAnsi="Times New Roman"/>
          <w:sz w:val="28"/>
          <w:szCs w:val="28"/>
          <w:lang w:eastAsia="ru-RU"/>
        </w:rPr>
        <w:t xml:space="preserve"> соглашение).</w:t>
      </w:r>
    </w:p>
    <w:p w:rsidR="00F56062" w:rsidRPr="004B001C" w:rsidRDefault="008A1370" w:rsidP="004B001C">
      <w:pPr>
        <w:pStyle w:val="a9"/>
        <w:ind w:firstLine="709"/>
        <w:jc w:val="both"/>
        <w:rPr>
          <w:rFonts w:ascii="Times New Roman" w:hAnsi="Times New Roman"/>
          <w:sz w:val="28"/>
          <w:szCs w:val="28"/>
          <w:lang w:eastAsia="ru-RU"/>
        </w:rPr>
      </w:pPr>
      <w:r w:rsidRPr="0030509B">
        <w:rPr>
          <w:rFonts w:ascii="Times New Roman" w:hAnsi="Times New Roman"/>
          <w:sz w:val="28"/>
          <w:szCs w:val="28"/>
          <w:lang w:eastAsia="ru-RU"/>
        </w:rPr>
        <w:t>1.</w:t>
      </w:r>
      <w:r w:rsidR="0030509B" w:rsidRPr="0030509B">
        <w:rPr>
          <w:rFonts w:ascii="Times New Roman" w:hAnsi="Times New Roman"/>
          <w:sz w:val="28"/>
          <w:szCs w:val="28"/>
          <w:lang w:eastAsia="ru-RU"/>
        </w:rPr>
        <w:t>9</w:t>
      </w:r>
      <w:r w:rsidR="00F56062" w:rsidRPr="0030509B">
        <w:rPr>
          <w:rFonts w:ascii="Times New Roman" w:hAnsi="Times New Roman"/>
          <w:sz w:val="28"/>
          <w:szCs w:val="28"/>
          <w:lang w:eastAsia="ru-RU"/>
        </w:rPr>
        <w:t xml:space="preserve">. Сведения о грантах, подлежащих предоставлению в соответствии </w:t>
      </w:r>
      <w:r w:rsidR="0030509B" w:rsidRPr="0030509B">
        <w:rPr>
          <w:rFonts w:ascii="Times New Roman" w:hAnsi="Times New Roman"/>
          <w:sz w:val="28"/>
          <w:szCs w:val="28"/>
          <w:lang w:eastAsia="ru-RU"/>
        </w:rPr>
        <w:br/>
      </w:r>
      <w:r w:rsidR="00F56062" w:rsidRPr="0030509B">
        <w:rPr>
          <w:rFonts w:ascii="Times New Roman" w:hAnsi="Times New Roman"/>
          <w:sz w:val="28"/>
          <w:szCs w:val="28"/>
          <w:lang w:eastAsia="ru-RU"/>
        </w:rPr>
        <w:t>с настоящим порядком, размещаются на едином портале бюджетной системы Российской Федерации в информаци</w:t>
      </w:r>
      <w:r w:rsidR="004B001C" w:rsidRPr="0030509B">
        <w:rPr>
          <w:rFonts w:ascii="Times New Roman" w:hAnsi="Times New Roman"/>
          <w:sz w:val="28"/>
          <w:szCs w:val="28"/>
          <w:lang w:eastAsia="ru-RU"/>
        </w:rPr>
        <w:t>онно-телекоммуникационной сети «</w:t>
      </w:r>
      <w:r w:rsidR="00F56062" w:rsidRPr="0030509B">
        <w:rPr>
          <w:rFonts w:ascii="Times New Roman" w:hAnsi="Times New Roman"/>
          <w:sz w:val="28"/>
          <w:szCs w:val="28"/>
          <w:lang w:eastAsia="ru-RU"/>
        </w:rPr>
        <w:t>Интернет</w:t>
      </w:r>
      <w:r w:rsidR="004B001C" w:rsidRPr="0030509B">
        <w:rPr>
          <w:rFonts w:ascii="Times New Roman" w:hAnsi="Times New Roman"/>
          <w:sz w:val="28"/>
          <w:szCs w:val="28"/>
          <w:lang w:eastAsia="ru-RU"/>
        </w:rPr>
        <w:t>»</w:t>
      </w:r>
      <w:r w:rsidR="00F56062" w:rsidRPr="0030509B">
        <w:rPr>
          <w:rFonts w:ascii="Times New Roman" w:hAnsi="Times New Roman"/>
          <w:sz w:val="28"/>
          <w:szCs w:val="28"/>
          <w:lang w:eastAsia="ru-RU"/>
        </w:rPr>
        <w:t xml:space="preserve"> (далее </w:t>
      </w:r>
      <w:r w:rsidR="00CE72E0" w:rsidRPr="0030509B">
        <w:rPr>
          <w:rFonts w:ascii="Times New Roman" w:hAnsi="Times New Roman"/>
          <w:sz w:val="28"/>
          <w:szCs w:val="28"/>
          <w:lang w:eastAsia="ru-RU"/>
        </w:rPr>
        <w:t xml:space="preserve">соответственно </w:t>
      </w:r>
      <w:r w:rsidR="004B001C" w:rsidRPr="0030509B">
        <w:rPr>
          <w:rFonts w:ascii="Times New Roman" w:hAnsi="Times New Roman"/>
          <w:sz w:val="28"/>
          <w:szCs w:val="28"/>
          <w:lang w:eastAsia="ru-RU"/>
        </w:rPr>
        <w:t>–</w:t>
      </w:r>
      <w:r w:rsidR="00F56062" w:rsidRPr="0030509B">
        <w:rPr>
          <w:rFonts w:ascii="Times New Roman" w:hAnsi="Times New Roman"/>
          <w:sz w:val="28"/>
          <w:szCs w:val="28"/>
          <w:lang w:eastAsia="ru-RU"/>
        </w:rPr>
        <w:t xml:space="preserve"> Единый портал</w:t>
      </w:r>
      <w:r w:rsidR="00CE72E0" w:rsidRPr="0030509B">
        <w:rPr>
          <w:rFonts w:ascii="Times New Roman" w:hAnsi="Times New Roman"/>
          <w:sz w:val="28"/>
          <w:szCs w:val="28"/>
          <w:lang w:eastAsia="ru-RU"/>
        </w:rPr>
        <w:t>, сеть Интернет</w:t>
      </w:r>
      <w:r w:rsidR="00F56062" w:rsidRPr="0030509B">
        <w:rPr>
          <w:rFonts w:ascii="Times New Roman" w:hAnsi="Times New Roman"/>
          <w:sz w:val="28"/>
          <w:szCs w:val="28"/>
          <w:lang w:eastAsia="ru-RU"/>
        </w:rPr>
        <w:t xml:space="preserve">) </w:t>
      </w:r>
      <w:r w:rsidR="002A2D57" w:rsidRPr="0030509B">
        <w:rPr>
          <w:rFonts w:ascii="Times New Roman" w:hAnsi="Times New Roman"/>
          <w:sz w:val="28"/>
          <w:szCs w:val="28"/>
          <w:lang w:eastAsia="ru-RU"/>
        </w:rPr>
        <w:t>не позднее 15 рабочего дня</w:t>
      </w:r>
      <w:r w:rsidR="00EC02AF" w:rsidRPr="0030509B">
        <w:rPr>
          <w:rFonts w:ascii="Times New Roman" w:hAnsi="Times New Roman"/>
          <w:sz w:val="28"/>
          <w:szCs w:val="28"/>
          <w:lang w:eastAsia="ru-RU"/>
        </w:rPr>
        <w:t xml:space="preserve">, следующего за днем принятия </w:t>
      </w:r>
      <w:r w:rsidR="00F56062" w:rsidRPr="0030509B">
        <w:rPr>
          <w:rFonts w:ascii="Times New Roman" w:hAnsi="Times New Roman"/>
          <w:sz w:val="28"/>
          <w:szCs w:val="28"/>
          <w:lang w:eastAsia="ru-RU"/>
        </w:rPr>
        <w:t xml:space="preserve">закона </w:t>
      </w:r>
      <w:r w:rsidR="004B001C" w:rsidRPr="0030509B">
        <w:rPr>
          <w:rFonts w:ascii="Times New Roman" w:hAnsi="Times New Roman"/>
          <w:sz w:val="28"/>
          <w:szCs w:val="28"/>
          <w:lang w:eastAsia="ru-RU"/>
        </w:rPr>
        <w:t>Белгородской</w:t>
      </w:r>
      <w:r w:rsidR="00F56062" w:rsidRPr="0030509B">
        <w:rPr>
          <w:rFonts w:ascii="Times New Roman" w:hAnsi="Times New Roman"/>
          <w:sz w:val="28"/>
          <w:szCs w:val="28"/>
          <w:lang w:eastAsia="ru-RU"/>
        </w:rPr>
        <w:t xml:space="preserve"> области </w:t>
      </w:r>
      <w:r w:rsidR="0030509B" w:rsidRPr="0030509B">
        <w:rPr>
          <w:rFonts w:ascii="Times New Roman" w:hAnsi="Times New Roman"/>
          <w:sz w:val="28"/>
          <w:szCs w:val="28"/>
          <w:lang w:eastAsia="ru-RU"/>
        </w:rPr>
        <w:br/>
      </w:r>
      <w:r w:rsidR="00F56062" w:rsidRPr="0030509B">
        <w:rPr>
          <w:rFonts w:ascii="Times New Roman" w:hAnsi="Times New Roman"/>
          <w:sz w:val="28"/>
          <w:szCs w:val="28"/>
          <w:lang w:eastAsia="ru-RU"/>
        </w:rPr>
        <w:t xml:space="preserve">об областном бюджете на соответствующий финансовый год и плановый период (закона </w:t>
      </w:r>
      <w:r w:rsidR="004B001C" w:rsidRPr="0030509B">
        <w:rPr>
          <w:rFonts w:ascii="Times New Roman" w:hAnsi="Times New Roman"/>
          <w:sz w:val="28"/>
          <w:szCs w:val="28"/>
          <w:lang w:eastAsia="ru-RU"/>
        </w:rPr>
        <w:t>Белгородской</w:t>
      </w:r>
      <w:r w:rsidR="00F56062" w:rsidRPr="0030509B">
        <w:rPr>
          <w:rFonts w:ascii="Times New Roman" w:hAnsi="Times New Roman"/>
          <w:sz w:val="28"/>
          <w:szCs w:val="28"/>
          <w:lang w:eastAsia="ru-RU"/>
        </w:rPr>
        <w:t xml:space="preserve"> области о внесении изменений в закон </w:t>
      </w:r>
      <w:r w:rsidR="004B001C" w:rsidRPr="0030509B">
        <w:rPr>
          <w:rFonts w:ascii="Times New Roman" w:hAnsi="Times New Roman"/>
          <w:sz w:val="28"/>
          <w:szCs w:val="28"/>
          <w:lang w:eastAsia="ru-RU"/>
        </w:rPr>
        <w:t>Белгородской</w:t>
      </w:r>
      <w:r w:rsidR="00F56062" w:rsidRPr="0030509B">
        <w:rPr>
          <w:rFonts w:ascii="Times New Roman" w:hAnsi="Times New Roman"/>
          <w:sz w:val="28"/>
          <w:szCs w:val="28"/>
          <w:lang w:eastAsia="ru-RU"/>
        </w:rPr>
        <w:t xml:space="preserve"> области об областном бюджете на соответствующий финансовый год </w:t>
      </w:r>
      <w:r w:rsidR="0030509B" w:rsidRPr="0030509B">
        <w:rPr>
          <w:rFonts w:ascii="Times New Roman" w:hAnsi="Times New Roman"/>
          <w:sz w:val="28"/>
          <w:szCs w:val="28"/>
          <w:lang w:eastAsia="ru-RU"/>
        </w:rPr>
        <w:br/>
      </w:r>
      <w:r w:rsidR="00F56062" w:rsidRPr="0030509B">
        <w:rPr>
          <w:rFonts w:ascii="Times New Roman" w:hAnsi="Times New Roman"/>
          <w:sz w:val="28"/>
          <w:szCs w:val="28"/>
          <w:lang w:eastAsia="ru-RU"/>
        </w:rPr>
        <w:t>и плановый период) (при наличии технической возможности).</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4B001C" w:rsidP="004B001C">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II</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П</w:t>
      </w:r>
      <w:r w:rsidRPr="00E808D9">
        <w:rPr>
          <w:rFonts w:ascii="Times New Roman" w:eastAsiaTheme="minorEastAsia" w:hAnsi="Times New Roman" w:cs="Times New Roman"/>
          <w:b/>
          <w:sz w:val="28"/>
          <w:szCs w:val="28"/>
          <w:lang w:eastAsia="ru-RU"/>
        </w:rPr>
        <w:t>орядок проведения</w:t>
      </w:r>
      <w:r>
        <w:rPr>
          <w:rFonts w:ascii="Times New Roman" w:eastAsiaTheme="minorEastAsia" w:hAnsi="Times New Roman" w:cs="Times New Roman"/>
          <w:b/>
          <w:sz w:val="28"/>
          <w:szCs w:val="28"/>
          <w:lang w:eastAsia="ru-RU"/>
        </w:rPr>
        <w:t xml:space="preserve"> </w:t>
      </w:r>
      <w:r w:rsidRPr="00E808D9">
        <w:rPr>
          <w:rFonts w:ascii="Times New Roman" w:eastAsiaTheme="minorEastAsia" w:hAnsi="Times New Roman" w:cs="Times New Roman"/>
          <w:b/>
          <w:sz w:val="28"/>
          <w:szCs w:val="28"/>
          <w:lang w:eastAsia="ru-RU"/>
        </w:rPr>
        <w:t xml:space="preserve">конкурса </w:t>
      </w:r>
      <w:r>
        <w:rPr>
          <w:rFonts w:ascii="Times New Roman" w:eastAsiaTheme="minorEastAsia" w:hAnsi="Times New Roman" w:cs="Times New Roman"/>
          <w:b/>
          <w:sz w:val="28"/>
          <w:szCs w:val="28"/>
          <w:lang w:eastAsia="ru-RU"/>
        </w:rPr>
        <w:br/>
      </w:r>
      <w:r w:rsidRPr="00E808D9">
        <w:rPr>
          <w:rFonts w:ascii="Times New Roman" w:eastAsiaTheme="minorEastAsia" w:hAnsi="Times New Roman" w:cs="Times New Roman"/>
          <w:b/>
          <w:sz w:val="28"/>
          <w:szCs w:val="28"/>
          <w:lang w:eastAsia="ru-RU"/>
        </w:rPr>
        <w:t>на право получения гранта</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4B001C"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 xml:space="preserve">1. </w:t>
      </w:r>
      <w:r w:rsidR="006B32C6">
        <w:rPr>
          <w:rFonts w:ascii="Times New Roman" w:hAnsi="Times New Roman"/>
          <w:sz w:val="28"/>
          <w:szCs w:val="28"/>
          <w:lang w:eastAsia="ru-RU"/>
        </w:rPr>
        <w:t xml:space="preserve">Решение о проведении конкурса утверждается приказом </w:t>
      </w:r>
      <w:r w:rsidR="004B001C" w:rsidRPr="00EB4CA4">
        <w:rPr>
          <w:rFonts w:ascii="Times New Roman" w:hAnsi="Times New Roman"/>
          <w:sz w:val="28"/>
          <w:szCs w:val="28"/>
          <w:lang w:eastAsia="ru-RU"/>
        </w:rPr>
        <w:t>Управлени</w:t>
      </w:r>
      <w:r w:rsidR="006B32C6">
        <w:rPr>
          <w:rFonts w:ascii="Times New Roman" w:hAnsi="Times New Roman"/>
          <w:sz w:val="28"/>
          <w:szCs w:val="28"/>
          <w:lang w:eastAsia="ru-RU"/>
        </w:rPr>
        <w:t>я.</w:t>
      </w:r>
      <w:r w:rsidR="00F56062" w:rsidRPr="00EB4CA4">
        <w:rPr>
          <w:rFonts w:ascii="Times New Roman" w:hAnsi="Times New Roman"/>
          <w:sz w:val="28"/>
          <w:szCs w:val="28"/>
          <w:lang w:eastAsia="ru-RU"/>
        </w:rPr>
        <w:t xml:space="preserve"> </w:t>
      </w:r>
      <w:r w:rsidR="006B32C6">
        <w:rPr>
          <w:rFonts w:ascii="Times New Roman" w:hAnsi="Times New Roman"/>
          <w:sz w:val="28"/>
          <w:szCs w:val="28"/>
          <w:lang w:eastAsia="ru-RU"/>
        </w:rPr>
        <w:t>О</w:t>
      </w:r>
      <w:r w:rsidR="00F56062" w:rsidRPr="00EB4CA4">
        <w:rPr>
          <w:rFonts w:ascii="Times New Roman" w:hAnsi="Times New Roman"/>
          <w:sz w:val="28"/>
          <w:szCs w:val="28"/>
          <w:lang w:eastAsia="ru-RU"/>
        </w:rPr>
        <w:t xml:space="preserve">бъявление о проведении конкурса (далее </w:t>
      </w:r>
      <w:r w:rsidR="004B001C"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объявление) </w:t>
      </w:r>
      <w:r w:rsidR="006B32C6">
        <w:rPr>
          <w:rFonts w:ascii="Times New Roman" w:hAnsi="Times New Roman"/>
          <w:sz w:val="28"/>
          <w:szCs w:val="28"/>
          <w:lang w:eastAsia="ru-RU"/>
        </w:rPr>
        <w:t xml:space="preserve">размещается </w:t>
      </w:r>
      <w:r w:rsidR="007B597A">
        <w:rPr>
          <w:rFonts w:ascii="Times New Roman" w:hAnsi="Times New Roman"/>
          <w:sz w:val="28"/>
          <w:szCs w:val="28"/>
          <w:lang w:eastAsia="ru-RU"/>
        </w:rPr>
        <w:br/>
      </w:r>
      <w:r w:rsidR="00F56062" w:rsidRPr="00EB4CA4">
        <w:rPr>
          <w:rFonts w:ascii="Times New Roman" w:hAnsi="Times New Roman"/>
          <w:sz w:val="28"/>
          <w:szCs w:val="28"/>
          <w:lang w:eastAsia="ru-RU"/>
        </w:rPr>
        <w:t xml:space="preserve">на официальном сайте </w:t>
      </w:r>
      <w:r w:rsidR="004B001C" w:rsidRPr="00EB4CA4">
        <w:rPr>
          <w:rFonts w:ascii="Times New Roman" w:hAnsi="Times New Roman"/>
          <w:sz w:val="28"/>
          <w:szCs w:val="28"/>
          <w:lang w:eastAsia="ru-RU"/>
        </w:rPr>
        <w:t>Управления</w:t>
      </w:r>
      <w:r w:rsidR="00F56062" w:rsidRPr="00EB4CA4">
        <w:rPr>
          <w:rFonts w:ascii="Times New Roman" w:hAnsi="Times New Roman"/>
          <w:sz w:val="28"/>
          <w:szCs w:val="28"/>
          <w:lang w:eastAsia="ru-RU"/>
        </w:rPr>
        <w:t xml:space="preserve"> в </w:t>
      </w:r>
      <w:r w:rsidR="00CE72E0" w:rsidRPr="00EB4CA4">
        <w:rPr>
          <w:rFonts w:ascii="Times New Roman" w:hAnsi="Times New Roman"/>
          <w:sz w:val="28"/>
          <w:szCs w:val="28"/>
          <w:lang w:eastAsia="ru-RU"/>
        </w:rPr>
        <w:t>сети Интернет</w:t>
      </w:r>
      <w:r w:rsidR="00F56062" w:rsidRPr="00EB4CA4">
        <w:rPr>
          <w:rFonts w:ascii="Times New Roman" w:hAnsi="Times New Roman"/>
          <w:sz w:val="28"/>
          <w:szCs w:val="28"/>
          <w:lang w:eastAsia="ru-RU"/>
        </w:rPr>
        <w:t xml:space="preserve"> (далее </w:t>
      </w:r>
      <w:r w:rsidR="004B001C"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сайт </w:t>
      </w:r>
      <w:r w:rsidR="004B001C" w:rsidRPr="00EB4CA4">
        <w:rPr>
          <w:rFonts w:ascii="Times New Roman" w:hAnsi="Times New Roman"/>
          <w:sz w:val="28"/>
          <w:szCs w:val="28"/>
          <w:lang w:eastAsia="ru-RU"/>
        </w:rPr>
        <w:t>Управления</w:t>
      </w:r>
      <w:r w:rsidR="00F56062" w:rsidRPr="00EB4CA4">
        <w:rPr>
          <w:rFonts w:ascii="Times New Roman" w:hAnsi="Times New Roman"/>
          <w:sz w:val="28"/>
          <w:szCs w:val="28"/>
          <w:lang w:eastAsia="ru-RU"/>
        </w:rPr>
        <w:t xml:space="preserve">) или ином сайте, на котором обеспечивается проведение конкурса, доступ </w:t>
      </w:r>
      <w:r w:rsidR="007B597A">
        <w:rPr>
          <w:rFonts w:ascii="Times New Roman" w:hAnsi="Times New Roman"/>
          <w:sz w:val="28"/>
          <w:szCs w:val="28"/>
          <w:lang w:eastAsia="ru-RU"/>
        </w:rPr>
        <w:br/>
      </w:r>
      <w:r w:rsidR="00F56062" w:rsidRPr="00EB4CA4">
        <w:rPr>
          <w:rFonts w:ascii="Times New Roman" w:hAnsi="Times New Roman"/>
          <w:sz w:val="28"/>
          <w:szCs w:val="28"/>
          <w:lang w:eastAsia="ru-RU"/>
        </w:rPr>
        <w:t>к которому предоставляется неограниченному кругу лиц на бес</w:t>
      </w:r>
      <w:r w:rsidR="004B001C" w:rsidRPr="00EB4CA4">
        <w:rPr>
          <w:rFonts w:ascii="Times New Roman" w:hAnsi="Times New Roman"/>
          <w:sz w:val="28"/>
          <w:szCs w:val="28"/>
          <w:lang w:eastAsia="ru-RU"/>
        </w:rPr>
        <w:t xml:space="preserve">платной </w:t>
      </w:r>
      <w:r w:rsidR="007B597A">
        <w:rPr>
          <w:rFonts w:ascii="Times New Roman" w:hAnsi="Times New Roman"/>
          <w:sz w:val="28"/>
          <w:szCs w:val="28"/>
          <w:lang w:eastAsia="ru-RU"/>
        </w:rPr>
        <w:br/>
      </w:r>
      <w:r w:rsidR="004B001C" w:rsidRPr="00EB4CA4">
        <w:rPr>
          <w:rFonts w:ascii="Times New Roman" w:hAnsi="Times New Roman"/>
          <w:sz w:val="28"/>
          <w:szCs w:val="28"/>
          <w:lang w:eastAsia="ru-RU"/>
        </w:rPr>
        <w:t>и безвозмездной основе</w:t>
      </w:r>
      <w:r w:rsidR="006B32C6">
        <w:rPr>
          <w:rFonts w:ascii="Times New Roman" w:hAnsi="Times New Roman"/>
          <w:sz w:val="28"/>
          <w:szCs w:val="28"/>
          <w:lang w:eastAsia="ru-RU"/>
        </w:rPr>
        <w:t>, в день регистрации приказа</w:t>
      </w:r>
      <w:r w:rsidR="004B001C"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Объявление должно содержать следующую информацию:</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1) сроки проведения конкурса и порядок </w:t>
      </w:r>
      <w:r w:rsidR="007B597A">
        <w:rPr>
          <w:rFonts w:ascii="Times New Roman" w:hAnsi="Times New Roman"/>
          <w:sz w:val="28"/>
          <w:szCs w:val="28"/>
          <w:lang w:eastAsia="ru-RU"/>
        </w:rPr>
        <w:t>подачи</w:t>
      </w:r>
      <w:r w:rsidRPr="00EB4CA4">
        <w:rPr>
          <w:rFonts w:ascii="Times New Roman" w:hAnsi="Times New Roman"/>
          <w:sz w:val="28"/>
          <w:szCs w:val="28"/>
          <w:lang w:eastAsia="ru-RU"/>
        </w:rPr>
        <w:t xml:space="preserve">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2) дату начала и дату окончания </w:t>
      </w:r>
      <w:r w:rsidR="007B597A">
        <w:rPr>
          <w:rFonts w:ascii="Times New Roman" w:hAnsi="Times New Roman"/>
          <w:sz w:val="28"/>
          <w:szCs w:val="28"/>
          <w:lang w:eastAsia="ru-RU"/>
        </w:rPr>
        <w:t>подачи</w:t>
      </w:r>
      <w:r w:rsidR="007B597A" w:rsidRPr="00EB4CA4">
        <w:rPr>
          <w:rFonts w:ascii="Times New Roman" w:hAnsi="Times New Roman"/>
          <w:sz w:val="28"/>
          <w:szCs w:val="28"/>
          <w:lang w:eastAsia="ru-RU"/>
        </w:rPr>
        <w:t xml:space="preserve"> заявок</w:t>
      </w:r>
      <w:r w:rsidRPr="00EB4CA4">
        <w:rPr>
          <w:rFonts w:ascii="Times New Roman" w:hAnsi="Times New Roman"/>
          <w:sz w:val="28"/>
          <w:szCs w:val="28"/>
          <w:lang w:eastAsia="ru-RU"/>
        </w:rPr>
        <w:t>. Общий срок подачи заявок не может быть менее 30 календарных дней с даты начала подачи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3) объем бюджетных ассигнований, предусмотренных </w:t>
      </w:r>
      <w:r w:rsidR="007B597A">
        <w:rPr>
          <w:rFonts w:ascii="Times New Roman" w:hAnsi="Times New Roman"/>
          <w:sz w:val="28"/>
          <w:szCs w:val="28"/>
          <w:lang w:eastAsia="ru-RU"/>
        </w:rPr>
        <w:br/>
      </w:r>
      <w:r w:rsidRPr="00EB4CA4">
        <w:rPr>
          <w:rFonts w:ascii="Times New Roman" w:hAnsi="Times New Roman"/>
          <w:sz w:val="28"/>
          <w:szCs w:val="28"/>
          <w:lang w:eastAsia="ru-RU"/>
        </w:rPr>
        <w:t xml:space="preserve">на соответствующий финансовый год на цель предоставления гранта, указанную в </w:t>
      </w:r>
      <w:hyperlink w:anchor="P67">
        <w:r w:rsidRPr="00EB4CA4">
          <w:rPr>
            <w:rFonts w:ascii="Times New Roman" w:hAnsi="Times New Roman"/>
            <w:sz w:val="28"/>
            <w:szCs w:val="28"/>
            <w:lang w:eastAsia="ru-RU"/>
          </w:rPr>
          <w:t xml:space="preserve">пункте </w:t>
        </w:r>
        <w:r w:rsidR="00C82B3B">
          <w:rPr>
            <w:rFonts w:ascii="Times New Roman" w:hAnsi="Times New Roman"/>
            <w:sz w:val="28"/>
            <w:szCs w:val="28"/>
            <w:lang w:eastAsia="ru-RU"/>
          </w:rPr>
          <w:t>1.</w:t>
        </w:r>
        <w:r w:rsidRPr="00EB4CA4">
          <w:rPr>
            <w:rFonts w:ascii="Times New Roman" w:hAnsi="Times New Roman"/>
            <w:sz w:val="28"/>
            <w:szCs w:val="28"/>
            <w:lang w:eastAsia="ru-RU"/>
          </w:rPr>
          <w:t>3</w:t>
        </w:r>
      </w:hyperlink>
      <w:r w:rsidRPr="00EB4CA4">
        <w:rPr>
          <w:rFonts w:ascii="Times New Roman" w:hAnsi="Times New Roman"/>
          <w:sz w:val="28"/>
          <w:szCs w:val="28"/>
          <w:lang w:eastAsia="ru-RU"/>
        </w:rPr>
        <w:t xml:space="preserve"> настоящего порядка, в областном бюджете с учетом субсидии </w:t>
      </w:r>
      <w:r w:rsidR="007B597A">
        <w:rPr>
          <w:rFonts w:ascii="Times New Roman" w:hAnsi="Times New Roman"/>
          <w:sz w:val="28"/>
          <w:szCs w:val="28"/>
          <w:lang w:eastAsia="ru-RU"/>
        </w:rPr>
        <w:br/>
      </w:r>
      <w:r w:rsidRPr="00EB4CA4">
        <w:rPr>
          <w:rFonts w:ascii="Times New Roman" w:hAnsi="Times New Roman"/>
          <w:sz w:val="28"/>
          <w:szCs w:val="28"/>
          <w:lang w:eastAsia="ru-RU"/>
        </w:rPr>
        <w:t>из федерального бюджета (при наличии);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4) сведения о направлениях и результате предоставления гранта;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5) наименование, место нахождения, почтовый адрес, адреса электронной почты </w:t>
      </w:r>
      <w:r w:rsidR="004B001C"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6) контактные телефонные номера, адреса электронной почты, по которым участникам конкурса предоставляются разъяснения положений объявления </w:t>
      </w:r>
      <w:r w:rsidR="007B597A">
        <w:rPr>
          <w:rFonts w:ascii="Times New Roman" w:hAnsi="Times New Roman"/>
          <w:sz w:val="28"/>
          <w:szCs w:val="28"/>
          <w:lang w:eastAsia="ru-RU"/>
        </w:rPr>
        <w:br/>
      </w:r>
      <w:r w:rsidRPr="00EB4CA4">
        <w:rPr>
          <w:rFonts w:ascii="Times New Roman" w:hAnsi="Times New Roman"/>
          <w:sz w:val="28"/>
          <w:szCs w:val="28"/>
          <w:lang w:eastAsia="ru-RU"/>
        </w:rPr>
        <w:t>в период срока, определенного для приема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7) требования к участникам конкурса в соответствии с </w:t>
      </w:r>
      <w:hyperlink w:anchor="P138">
        <w:r w:rsidRPr="00EB4CA4">
          <w:rPr>
            <w:rFonts w:ascii="Times New Roman" w:hAnsi="Times New Roman"/>
            <w:sz w:val="28"/>
            <w:szCs w:val="28"/>
            <w:lang w:eastAsia="ru-RU"/>
          </w:rPr>
          <w:t xml:space="preserve">пунктом </w:t>
        </w:r>
        <w:r w:rsidR="006B32C6">
          <w:rPr>
            <w:rFonts w:ascii="Times New Roman" w:hAnsi="Times New Roman"/>
            <w:sz w:val="28"/>
            <w:szCs w:val="28"/>
            <w:lang w:eastAsia="ru-RU"/>
          </w:rPr>
          <w:t>2.</w:t>
        </w:r>
        <w:r w:rsidRPr="00EB4CA4">
          <w:rPr>
            <w:rFonts w:ascii="Times New Roman" w:hAnsi="Times New Roman"/>
            <w:sz w:val="28"/>
            <w:szCs w:val="28"/>
            <w:lang w:eastAsia="ru-RU"/>
          </w:rPr>
          <w:t>2</w:t>
        </w:r>
      </w:hyperlink>
      <w:r w:rsidRPr="00EB4CA4">
        <w:rPr>
          <w:rFonts w:ascii="Times New Roman" w:hAnsi="Times New Roman"/>
          <w:sz w:val="28"/>
          <w:szCs w:val="28"/>
          <w:lang w:eastAsia="ru-RU"/>
        </w:rPr>
        <w:t xml:space="preserve"> настоящего порядка и перечень документов, представляемых участниками конкурса для подтверждения их соответствия указанным требованиям;</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8) порядок подачи заявок и требования, предъявляемые к форме </w:t>
      </w:r>
      <w:r w:rsidR="007B597A">
        <w:rPr>
          <w:rFonts w:ascii="Times New Roman" w:hAnsi="Times New Roman"/>
          <w:sz w:val="28"/>
          <w:szCs w:val="28"/>
          <w:lang w:eastAsia="ru-RU"/>
        </w:rPr>
        <w:br/>
      </w:r>
      <w:r w:rsidRPr="00EB4CA4">
        <w:rPr>
          <w:rFonts w:ascii="Times New Roman" w:hAnsi="Times New Roman"/>
          <w:sz w:val="28"/>
          <w:szCs w:val="28"/>
          <w:lang w:eastAsia="ru-RU"/>
        </w:rPr>
        <w:t>и содержанию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9) порядок отзыва заявок, порядок возврата заявок, определяющий в том числе основания для возврата заявок, порядок внесения изменений в заявки;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10) правила рассмотрения и оценки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11) срок, в течение которого победитель (победители) конкурса должен (должны) подписать соглашение (соглашения);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12) условия признания победителя (победителей) конкурса уклонившимся (уклонившимися) от заключения соглашения (соглашений).</w:t>
      </w:r>
    </w:p>
    <w:p w:rsidR="00F56062" w:rsidRPr="00EB4CA4" w:rsidRDefault="00CD48F0" w:rsidP="00EB4CA4">
      <w:pPr>
        <w:pStyle w:val="a9"/>
        <w:ind w:firstLine="709"/>
        <w:jc w:val="both"/>
        <w:rPr>
          <w:rFonts w:ascii="Times New Roman" w:hAnsi="Times New Roman"/>
          <w:sz w:val="28"/>
          <w:szCs w:val="28"/>
          <w:lang w:eastAsia="ru-RU"/>
        </w:rPr>
      </w:pPr>
      <w:bookmarkStart w:id="12" w:name="P138"/>
      <w:bookmarkEnd w:id="12"/>
      <w:r>
        <w:rPr>
          <w:rFonts w:ascii="Times New Roman" w:hAnsi="Times New Roman"/>
          <w:sz w:val="28"/>
          <w:szCs w:val="28"/>
          <w:lang w:eastAsia="ru-RU"/>
        </w:rPr>
        <w:t>2.</w:t>
      </w:r>
      <w:r w:rsidR="00F56062" w:rsidRPr="00EB4CA4">
        <w:rPr>
          <w:rFonts w:ascii="Times New Roman" w:hAnsi="Times New Roman"/>
          <w:sz w:val="28"/>
          <w:szCs w:val="28"/>
          <w:lang w:eastAsia="ru-RU"/>
        </w:rPr>
        <w:t xml:space="preserve">2. К участию в конкурсе допускаются юридические лица </w:t>
      </w:r>
      <w:r w:rsidR="007B597A">
        <w:rPr>
          <w:rFonts w:ascii="Times New Roman" w:hAnsi="Times New Roman"/>
          <w:sz w:val="28"/>
          <w:szCs w:val="28"/>
          <w:lang w:eastAsia="ru-RU"/>
        </w:rPr>
        <w:br/>
      </w:r>
      <w:r w:rsidR="00F56062" w:rsidRPr="00EB4CA4">
        <w:rPr>
          <w:rFonts w:ascii="Times New Roman" w:hAnsi="Times New Roman"/>
          <w:sz w:val="28"/>
          <w:szCs w:val="28"/>
          <w:lang w:eastAsia="ru-RU"/>
        </w:rPr>
        <w:t xml:space="preserve">и индивидуальные предприниматели (далее </w:t>
      </w:r>
      <w:r w:rsidR="004B001C"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участники конкурса), которые </w:t>
      </w:r>
      <w:r w:rsidR="007B597A">
        <w:rPr>
          <w:rFonts w:ascii="Times New Roman" w:hAnsi="Times New Roman"/>
          <w:sz w:val="28"/>
          <w:szCs w:val="28"/>
          <w:lang w:eastAsia="ru-RU"/>
        </w:rPr>
        <w:br/>
      </w:r>
      <w:r w:rsidR="00F56062" w:rsidRPr="00EB4CA4">
        <w:rPr>
          <w:rFonts w:ascii="Times New Roman" w:hAnsi="Times New Roman"/>
          <w:sz w:val="28"/>
          <w:szCs w:val="28"/>
          <w:lang w:eastAsia="ru-RU"/>
        </w:rPr>
        <w:t xml:space="preserve">на первое число месяца, в котором </w:t>
      </w:r>
      <w:r w:rsidR="00955539">
        <w:rPr>
          <w:rFonts w:ascii="Times New Roman" w:hAnsi="Times New Roman"/>
          <w:sz w:val="28"/>
          <w:szCs w:val="28"/>
          <w:lang w:eastAsia="ru-RU"/>
        </w:rPr>
        <w:t>подаётся заявка</w:t>
      </w:r>
      <w:r w:rsidR="00F56062" w:rsidRPr="00EB4CA4">
        <w:rPr>
          <w:rFonts w:ascii="Times New Roman" w:hAnsi="Times New Roman"/>
          <w:sz w:val="28"/>
          <w:szCs w:val="28"/>
          <w:lang w:eastAsia="ru-RU"/>
        </w:rPr>
        <w:t>, соответствуют следующим требованиям:</w:t>
      </w:r>
    </w:p>
    <w:p w:rsidR="00F56062" w:rsidRPr="00EB4CA4" w:rsidRDefault="00F56062" w:rsidP="00EB4CA4">
      <w:pPr>
        <w:pStyle w:val="a9"/>
        <w:ind w:firstLine="709"/>
        <w:jc w:val="both"/>
        <w:rPr>
          <w:rFonts w:ascii="Times New Roman" w:hAnsi="Times New Roman"/>
          <w:sz w:val="28"/>
          <w:szCs w:val="28"/>
          <w:lang w:eastAsia="ru-RU"/>
        </w:rPr>
      </w:pPr>
      <w:r w:rsidRPr="00DE4D0C">
        <w:rPr>
          <w:rFonts w:ascii="Times New Roman" w:hAnsi="Times New Roman"/>
          <w:sz w:val="28"/>
          <w:szCs w:val="28"/>
          <w:lang w:eastAsia="ru-RU"/>
        </w:rPr>
        <w:t xml:space="preserve">1) участник конкурса зарегистрирован в установленном порядке </w:t>
      </w:r>
      <w:r w:rsidR="007B597A">
        <w:rPr>
          <w:rFonts w:ascii="Times New Roman" w:hAnsi="Times New Roman"/>
          <w:sz w:val="28"/>
          <w:szCs w:val="28"/>
          <w:lang w:eastAsia="ru-RU"/>
        </w:rPr>
        <w:br/>
      </w:r>
      <w:r w:rsidRPr="00DE4D0C">
        <w:rPr>
          <w:rFonts w:ascii="Times New Roman" w:hAnsi="Times New Roman"/>
          <w:sz w:val="28"/>
          <w:szCs w:val="28"/>
          <w:lang w:eastAsia="ru-RU"/>
        </w:rPr>
        <w:t xml:space="preserve">и осуществляет деятельность на территории </w:t>
      </w:r>
      <w:r w:rsidR="004B001C" w:rsidRPr="00DE4D0C">
        <w:rPr>
          <w:rFonts w:ascii="Times New Roman" w:hAnsi="Times New Roman"/>
          <w:sz w:val="28"/>
          <w:szCs w:val="28"/>
          <w:lang w:eastAsia="ru-RU"/>
        </w:rPr>
        <w:t>Белгородской</w:t>
      </w:r>
      <w:r w:rsidRPr="00DE4D0C">
        <w:rPr>
          <w:rFonts w:ascii="Times New Roman" w:hAnsi="Times New Roman"/>
          <w:sz w:val="28"/>
          <w:szCs w:val="28"/>
          <w:lang w:eastAsia="ru-RU"/>
        </w:rPr>
        <w:t xml:space="preserve"> области;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2) у участника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w:t>
      </w:r>
      <w:r w:rsidR="007B597A">
        <w:rPr>
          <w:rFonts w:ascii="Times New Roman" w:hAnsi="Times New Roman"/>
          <w:sz w:val="28"/>
          <w:szCs w:val="28"/>
          <w:lang w:eastAsia="ru-RU"/>
        </w:rPr>
        <w:br/>
      </w:r>
      <w:r w:rsidRPr="00EB4CA4">
        <w:rPr>
          <w:rFonts w:ascii="Times New Roman" w:hAnsi="Times New Roman"/>
          <w:sz w:val="28"/>
          <w:szCs w:val="28"/>
          <w:lang w:eastAsia="ru-RU"/>
        </w:rPr>
        <w:t>и сборах;</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3) у участника конкурса отсутствует просроченная задолженность </w:t>
      </w:r>
      <w:r w:rsidR="007B597A">
        <w:rPr>
          <w:rFonts w:ascii="Times New Roman" w:hAnsi="Times New Roman"/>
          <w:sz w:val="28"/>
          <w:szCs w:val="28"/>
          <w:lang w:eastAsia="ru-RU"/>
        </w:rPr>
        <w:br/>
      </w:r>
      <w:r w:rsidRPr="00EB4CA4">
        <w:rPr>
          <w:rFonts w:ascii="Times New Roman" w:hAnsi="Times New Roman"/>
          <w:sz w:val="28"/>
          <w:szCs w:val="28"/>
          <w:lang w:eastAsia="ru-RU"/>
        </w:rPr>
        <w:t xml:space="preserve">по возврату в областной бюджет грантов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955539">
        <w:rPr>
          <w:rFonts w:ascii="Times New Roman" w:hAnsi="Times New Roman"/>
          <w:sz w:val="28"/>
          <w:szCs w:val="28"/>
          <w:lang w:eastAsia="ru-RU"/>
        </w:rPr>
        <w:t>областным бюджетом</w:t>
      </w:r>
      <w:r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4) участник конкурса - юридическое лицо не находится в процессе реорганизации (за исключением реорганизации в форме присоединения </w:t>
      </w:r>
      <w:r w:rsidR="007B597A">
        <w:rPr>
          <w:rFonts w:ascii="Times New Roman" w:hAnsi="Times New Roman"/>
          <w:sz w:val="28"/>
          <w:szCs w:val="28"/>
          <w:lang w:eastAsia="ru-RU"/>
        </w:rPr>
        <w:br/>
      </w:r>
      <w:r w:rsidRPr="00EB4CA4">
        <w:rPr>
          <w:rFonts w:ascii="Times New Roman" w:hAnsi="Times New Roman"/>
          <w:sz w:val="28"/>
          <w:szCs w:val="28"/>
          <w:lang w:eastAsia="ru-RU"/>
        </w:rPr>
        <w:t>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 индивидуальный предприниматель не должен прекратить деятельность в качестве индивидуального предпринимателя;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5) в реестре дисквалифицированных лиц отсутствуют сведения </w:t>
      </w:r>
      <w:r w:rsidR="007B597A">
        <w:rPr>
          <w:rFonts w:ascii="Times New Roman" w:hAnsi="Times New Roman"/>
          <w:sz w:val="28"/>
          <w:szCs w:val="28"/>
          <w:lang w:eastAsia="ru-RU"/>
        </w:rPr>
        <w:br/>
      </w:r>
      <w:r w:rsidRPr="00EB4CA4">
        <w:rPr>
          <w:rFonts w:ascii="Times New Roman" w:hAnsi="Times New Roman"/>
          <w:sz w:val="28"/>
          <w:szCs w:val="28"/>
          <w:lang w:eastAsia="ru-RU"/>
        </w:rPr>
        <w:t>о дисквалифицированных руководителе, членах коллегиального органа, лице, исполняющем функции единоличного исполнительного органа, или главном бухгалтере участника конкурса, являющегося юридическим лицом, индивидуальном предпринимателе, являющемся участником конкурса;</w:t>
      </w:r>
    </w:p>
    <w:p w:rsidR="00F56062" w:rsidRPr="00DA5B4C" w:rsidRDefault="00F56062" w:rsidP="00DA5B4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DA5B4C">
        <w:rPr>
          <w:rFonts w:ascii="Times New Roman" w:hAnsi="Times New Roman" w:cs="Times New Roman"/>
          <w:sz w:val="28"/>
          <w:szCs w:val="28"/>
          <w:lang w:eastAsia="ru-RU"/>
        </w:rPr>
        <w:t xml:space="preserve">6) участник конкурса не является </w:t>
      </w:r>
      <w:r w:rsidR="00DA5B4C" w:rsidRPr="00DA5B4C">
        <w:rPr>
          <w:rFonts w:ascii="Times New Roman" w:hAnsi="Times New Roman" w:cs="Times New Roman"/>
          <w:sz w:val="28"/>
          <w:szCs w:val="28"/>
        </w:rPr>
        <w:t xml:space="preserve">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16" w:history="1">
        <w:r w:rsidR="00DA5B4C" w:rsidRPr="00DA5B4C">
          <w:rPr>
            <w:rFonts w:ascii="Times New Roman" w:hAnsi="Times New Roman" w:cs="Times New Roman"/>
            <w:sz w:val="28"/>
            <w:szCs w:val="28"/>
          </w:rPr>
          <w:t>перечень</w:t>
        </w:r>
      </w:hyperlink>
      <w:r w:rsidR="00DA5B4C" w:rsidRPr="00DA5B4C">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7B597A">
        <w:rPr>
          <w:rFonts w:ascii="Times New Roman" w:hAnsi="Times New Roman" w:cs="Times New Roman"/>
          <w:sz w:val="28"/>
          <w:szCs w:val="28"/>
        </w:rPr>
        <w:br/>
      </w:r>
      <w:r w:rsidR="00DA5B4C" w:rsidRPr="00DA5B4C">
        <w:rPr>
          <w:rFonts w:ascii="Times New Roman" w:hAnsi="Times New Roman" w:cs="Times New Roman"/>
          <w:sz w:val="28"/>
          <w:szCs w:val="28"/>
        </w:rPr>
        <w:t>не предусмотрено законодательством Российской Федерации)</w:t>
      </w:r>
      <w:r w:rsidRPr="00DA5B4C">
        <w:rPr>
          <w:rFonts w:ascii="Times New Roman" w:hAnsi="Times New Roman" w:cs="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 xml:space="preserve">7) участник конкурс не является получателем средств из федерального </w:t>
      </w:r>
      <w:r w:rsidR="007B597A">
        <w:rPr>
          <w:rFonts w:ascii="Times New Roman" w:hAnsi="Times New Roman"/>
          <w:sz w:val="28"/>
          <w:szCs w:val="28"/>
          <w:lang w:eastAsia="ru-RU"/>
        </w:rPr>
        <w:br/>
      </w:r>
      <w:r w:rsidRPr="00EB4CA4">
        <w:rPr>
          <w:rFonts w:ascii="Times New Roman" w:hAnsi="Times New Roman"/>
          <w:sz w:val="28"/>
          <w:szCs w:val="28"/>
          <w:lang w:eastAsia="ru-RU"/>
        </w:rPr>
        <w:t xml:space="preserve">и </w:t>
      </w:r>
      <w:r w:rsidR="007B597A">
        <w:rPr>
          <w:rFonts w:ascii="Times New Roman" w:hAnsi="Times New Roman"/>
          <w:sz w:val="28"/>
          <w:szCs w:val="28"/>
          <w:lang w:eastAsia="ru-RU"/>
        </w:rPr>
        <w:t xml:space="preserve">(или) </w:t>
      </w:r>
      <w:r w:rsidRPr="00EB4CA4">
        <w:rPr>
          <w:rFonts w:ascii="Times New Roman" w:hAnsi="Times New Roman"/>
          <w:sz w:val="28"/>
          <w:szCs w:val="28"/>
          <w:lang w:eastAsia="ru-RU"/>
        </w:rPr>
        <w:t xml:space="preserve">областного бюджетов на основании иных нормативных правовых актов на цель, указанную в </w:t>
      </w:r>
      <w:hyperlink w:anchor="P67">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1.</w:t>
        </w:r>
        <w:r w:rsidRPr="00EB4CA4">
          <w:rPr>
            <w:rFonts w:ascii="Times New Roman" w:hAnsi="Times New Roman"/>
            <w:sz w:val="28"/>
            <w:szCs w:val="28"/>
            <w:lang w:eastAsia="ru-RU"/>
          </w:rPr>
          <w:t>3</w:t>
        </w:r>
      </w:hyperlink>
      <w:r w:rsidRPr="00EB4CA4">
        <w:rPr>
          <w:rFonts w:ascii="Times New Roman" w:hAnsi="Times New Roman"/>
          <w:sz w:val="28"/>
          <w:szCs w:val="28"/>
          <w:lang w:eastAsia="ru-RU"/>
        </w:rPr>
        <w:t xml:space="preserve"> настоящего порядка;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8) участник конкурса не находится в перечне организаций, в отношении которых имеются сведения об их причастности к экстремистской деятельности или терроризму, либо в перечне организаций, в отношении которых имеются сведения об их причастности к распространению оружия массового уничтожения.</w:t>
      </w:r>
    </w:p>
    <w:p w:rsidR="00F56062" w:rsidRPr="000E505C" w:rsidRDefault="00CD48F0" w:rsidP="00EB4CA4">
      <w:pPr>
        <w:pStyle w:val="a9"/>
        <w:ind w:firstLine="709"/>
        <w:jc w:val="both"/>
        <w:rPr>
          <w:rFonts w:ascii="Times New Roman" w:hAnsi="Times New Roman"/>
          <w:sz w:val="28"/>
          <w:szCs w:val="28"/>
          <w:lang w:eastAsia="ru-RU"/>
        </w:rPr>
      </w:pPr>
      <w:bookmarkStart w:id="13" w:name="P147"/>
      <w:bookmarkEnd w:id="13"/>
      <w:r w:rsidRPr="000E505C">
        <w:rPr>
          <w:rFonts w:ascii="Times New Roman" w:hAnsi="Times New Roman"/>
          <w:sz w:val="28"/>
          <w:szCs w:val="28"/>
          <w:lang w:eastAsia="ru-RU"/>
        </w:rPr>
        <w:t>2.</w:t>
      </w:r>
      <w:r w:rsidR="00F56062" w:rsidRPr="000E505C">
        <w:rPr>
          <w:rFonts w:ascii="Times New Roman" w:hAnsi="Times New Roman"/>
          <w:sz w:val="28"/>
          <w:szCs w:val="28"/>
          <w:lang w:eastAsia="ru-RU"/>
        </w:rPr>
        <w:t xml:space="preserve">3. Участник конкурса представляет в </w:t>
      </w:r>
      <w:r w:rsidR="004B001C" w:rsidRPr="000E505C">
        <w:rPr>
          <w:rFonts w:ascii="Times New Roman" w:hAnsi="Times New Roman"/>
          <w:sz w:val="28"/>
          <w:szCs w:val="28"/>
          <w:lang w:eastAsia="ru-RU"/>
        </w:rPr>
        <w:t>Управление</w:t>
      </w:r>
      <w:r w:rsidR="00F56062" w:rsidRPr="000E505C">
        <w:rPr>
          <w:rFonts w:ascii="Times New Roman" w:hAnsi="Times New Roman"/>
          <w:sz w:val="28"/>
          <w:szCs w:val="28"/>
          <w:lang w:eastAsia="ru-RU"/>
        </w:rPr>
        <w:t xml:space="preserve"> одну </w:t>
      </w:r>
      <w:hyperlink w:anchor="P350">
        <w:r w:rsidR="00F56062" w:rsidRPr="000E505C">
          <w:rPr>
            <w:rFonts w:ascii="Times New Roman" w:hAnsi="Times New Roman"/>
            <w:sz w:val="28"/>
            <w:szCs w:val="28"/>
            <w:lang w:eastAsia="ru-RU"/>
          </w:rPr>
          <w:t>заявку</w:t>
        </w:r>
      </w:hyperlink>
      <w:r w:rsidR="00F56062" w:rsidRPr="000E505C">
        <w:rPr>
          <w:rFonts w:ascii="Times New Roman" w:hAnsi="Times New Roman"/>
          <w:sz w:val="28"/>
          <w:szCs w:val="28"/>
          <w:lang w:eastAsia="ru-RU"/>
        </w:rPr>
        <w:t xml:space="preserve">, содержащую один проект по </w:t>
      </w:r>
      <w:r w:rsidR="00955539" w:rsidRPr="000E505C">
        <w:rPr>
          <w:rFonts w:ascii="Times New Roman" w:hAnsi="Times New Roman"/>
          <w:sz w:val="28"/>
          <w:szCs w:val="28"/>
          <w:lang w:eastAsia="ru-RU"/>
        </w:rPr>
        <w:t xml:space="preserve">одному из </w:t>
      </w:r>
      <w:r w:rsidR="00F56062" w:rsidRPr="000E505C">
        <w:rPr>
          <w:rFonts w:ascii="Times New Roman" w:hAnsi="Times New Roman"/>
          <w:sz w:val="28"/>
          <w:szCs w:val="28"/>
          <w:lang w:eastAsia="ru-RU"/>
        </w:rPr>
        <w:t>направлени</w:t>
      </w:r>
      <w:r w:rsidR="00955539" w:rsidRPr="000E505C">
        <w:rPr>
          <w:rFonts w:ascii="Times New Roman" w:hAnsi="Times New Roman"/>
          <w:sz w:val="28"/>
          <w:szCs w:val="28"/>
          <w:lang w:eastAsia="ru-RU"/>
        </w:rPr>
        <w:t>й</w:t>
      </w:r>
      <w:r w:rsidR="00F56062" w:rsidRPr="000E505C">
        <w:rPr>
          <w:rFonts w:ascii="Times New Roman" w:hAnsi="Times New Roman"/>
          <w:sz w:val="28"/>
          <w:szCs w:val="28"/>
          <w:lang w:eastAsia="ru-RU"/>
        </w:rPr>
        <w:t xml:space="preserve"> предоставления гранта, указанн</w:t>
      </w:r>
      <w:r w:rsidR="00955539" w:rsidRPr="000E505C">
        <w:rPr>
          <w:rFonts w:ascii="Times New Roman" w:hAnsi="Times New Roman"/>
          <w:sz w:val="28"/>
          <w:szCs w:val="28"/>
          <w:lang w:eastAsia="ru-RU"/>
        </w:rPr>
        <w:t>ых</w:t>
      </w:r>
      <w:r w:rsidR="00F56062" w:rsidRPr="000E505C">
        <w:rPr>
          <w:rFonts w:ascii="Times New Roman" w:hAnsi="Times New Roman"/>
          <w:sz w:val="28"/>
          <w:szCs w:val="28"/>
          <w:lang w:eastAsia="ru-RU"/>
        </w:rPr>
        <w:t xml:space="preserve"> в </w:t>
      </w:r>
      <w:hyperlink w:anchor="P67">
        <w:r w:rsidR="00F56062" w:rsidRPr="000E505C">
          <w:rPr>
            <w:rFonts w:ascii="Times New Roman" w:hAnsi="Times New Roman"/>
            <w:sz w:val="28"/>
            <w:szCs w:val="28"/>
            <w:lang w:eastAsia="ru-RU"/>
          </w:rPr>
          <w:t xml:space="preserve">пункте </w:t>
        </w:r>
        <w:r w:rsidRPr="000E505C">
          <w:rPr>
            <w:rFonts w:ascii="Times New Roman" w:hAnsi="Times New Roman"/>
            <w:sz w:val="28"/>
            <w:szCs w:val="28"/>
            <w:lang w:eastAsia="ru-RU"/>
          </w:rPr>
          <w:t>1.</w:t>
        </w:r>
        <w:r w:rsidR="00F56062" w:rsidRPr="000E505C">
          <w:rPr>
            <w:rFonts w:ascii="Times New Roman" w:hAnsi="Times New Roman"/>
            <w:sz w:val="28"/>
            <w:szCs w:val="28"/>
            <w:lang w:eastAsia="ru-RU"/>
          </w:rPr>
          <w:t>3</w:t>
        </w:r>
      </w:hyperlink>
      <w:r w:rsidR="00F56062" w:rsidRPr="000E505C">
        <w:rPr>
          <w:rFonts w:ascii="Times New Roman" w:hAnsi="Times New Roman"/>
          <w:sz w:val="28"/>
          <w:szCs w:val="28"/>
          <w:lang w:eastAsia="ru-RU"/>
        </w:rPr>
        <w:t xml:space="preserve"> настоящего порядка, в срок, указанный в объявлении, </w:t>
      </w:r>
      <w:r w:rsidR="00CB5D30">
        <w:rPr>
          <w:rFonts w:ascii="Times New Roman" w:hAnsi="Times New Roman"/>
          <w:sz w:val="28"/>
          <w:szCs w:val="28"/>
          <w:lang w:eastAsia="ru-RU"/>
        </w:rPr>
        <w:br/>
      </w:r>
      <w:r w:rsidR="00F56062" w:rsidRPr="000E505C">
        <w:rPr>
          <w:rFonts w:ascii="Times New Roman" w:hAnsi="Times New Roman"/>
          <w:sz w:val="28"/>
          <w:szCs w:val="28"/>
          <w:lang w:eastAsia="ru-RU"/>
        </w:rPr>
        <w:t xml:space="preserve">по форме согласно приложению </w:t>
      </w:r>
      <w:r w:rsidR="004B001C" w:rsidRPr="000E505C">
        <w:rPr>
          <w:rFonts w:ascii="Times New Roman" w:hAnsi="Times New Roman"/>
          <w:sz w:val="28"/>
          <w:szCs w:val="28"/>
          <w:lang w:eastAsia="ru-RU"/>
        </w:rPr>
        <w:t>№</w:t>
      </w:r>
      <w:r w:rsidR="00F56062" w:rsidRPr="000E505C">
        <w:rPr>
          <w:rFonts w:ascii="Times New Roman" w:hAnsi="Times New Roman"/>
          <w:sz w:val="28"/>
          <w:szCs w:val="28"/>
          <w:lang w:eastAsia="ru-RU"/>
        </w:rPr>
        <w:t xml:space="preserve"> 1 к настоящему порядку, а также следующие документы:</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1) сопроводительное </w:t>
      </w:r>
      <w:hyperlink w:anchor="P480">
        <w:r w:rsidRPr="00EB4CA4">
          <w:rPr>
            <w:rFonts w:ascii="Times New Roman" w:hAnsi="Times New Roman"/>
            <w:sz w:val="28"/>
            <w:szCs w:val="28"/>
            <w:lang w:eastAsia="ru-RU"/>
          </w:rPr>
          <w:t>письмо</w:t>
        </w:r>
      </w:hyperlink>
      <w:r w:rsidRPr="00EB4CA4">
        <w:rPr>
          <w:rFonts w:ascii="Times New Roman" w:hAnsi="Times New Roman"/>
          <w:sz w:val="28"/>
          <w:szCs w:val="28"/>
          <w:lang w:eastAsia="ru-RU"/>
        </w:rPr>
        <w:t xml:space="preserve"> за подписью руководителя (лица, исполняющего обязанности руководителя) участника конкурса по форме согласно приложению </w:t>
      </w:r>
      <w:r w:rsidR="00CE72E0" w:rsidRPr="00EB4CA4">
        <w:rPr>
          <w:rFonts w:ascii="Times New Roman" w:hAnsi="Times New Roman"/>
          <w:sz w:val="28"/>
          <w:szCs w:val="28"/>
          <w:lang w:eastAsia="ru-RU"/>
        </w:rPr>
        <w:t xml:space="preserve">№ </w:t>
      </w:r>
      <w:r w:rsidRPr="00EB4CA4">
        <w:rPr>
          <w:rFonts w:ascii="Times New Roman" w:hAnsi="Times New Roman"/>
          <w:sz w:val="28"/>
          <w:szCs w:val="28"/>
          <w:lang w:eastAsia="ru-RU"/>
        </w:rPr>
        <w:t>2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2) копии учредительных документов, заверенные подписью руководителя участника конкурса и печатью участника конкурса (при наличии) (копия устава </w:t>
      </w:r>
      <w:r w:rsidR="00CE72E0" w:rsidRPr="00EB4CA4">
        <w:rPr>
          <w:rFonts w:ascii="Times New Roman" w:hAnsi="Times New Roman"/>
          <w:sz w:val="28"/>
          <w:szCs w:val="28"/>
          <w:lang w:eastAsia="ru-RU"/>
        </w:rPr>
        <w:t>–</w:t>
      </w:r>
      <w:r w:rsidRPr="00EB4CA4">
        <w:rPr>
          <w:rFonts w:ascii="Times New Roman" w:hAnsi="Times New Roman"/>
          <w:sz w:val="28"/>
          <w:szCs w:val="28"/>
          <w:lang w:eastAsia="ru-RU"/>
        </w:rPr>
        <w:t xml:space="preserve"> для юридического лица);</w:t>
      </w:r>
    </w:p>
    <w:p w:rsidR="00F56062" w:rsidRPr="00EB4CA4" w:rsidRDefault="00C82B3B"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3</w:t>
      </w:r>
      <w:r w:rsidR="00F56062" w:rsidRPr="00EB4CA4">
        <w:rPr>
          <w:rFonts w:ascii="Times New Roman" w:hAnsi="Times New Roman"/>
          <w:sz w:val="28"/>
          <w:szCs w:val="28"/>
          <w:lang w:eastAsia="ru-RU"/>
        </w:rPr>
        <w:t xml:space="preserve">) </w:t>
      </w:r>
      <w:hyperlink w:anchor="P544">
        <w:r w:rsidR="00F56062" w:rsidRPr="00EB4CA4">
          <w:rPr>
            <w:rFonts w:ascii="Times New Roman" w:hAnsi="Times New Roman"/>
            <w:sz w:val="28"/>
            <w:szCs w:val="28"/>
            <w:lang w:eastAsia="ru-RU"/>
          </w:rPr>
          <w:t>характеристики</w:t>
        </w:r>
      </w:hyperlink>
      <w:r w:rsidR="00F56062" w:rsidRPr="00EB4CA4">
        <w:rPr>
          <w:rFonts w:ascii="Times New Roman" w:hAnsi="Times New Roman"/>
          <w:sz w:val="28"/>
          <w:szCs w:val="28"/>
          <w:lang w:eastAsia="ru-RU"/>
        </w:rPr>
        <w:t xml:space="preserve"> проекта по форме согласно приложению </w:t>
      </w:r>
      <w:r w:rsidR="00CE72E0"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3 </w:t>
      </w:r>
      <w:r w:rsidR="00CB5D30">
        <w:rPr>
          <w:rFonts w:ascii="Times New Roman" w:hAnsi="Times New Roman"/>
          <w:sz w:val="28"/>
          <w:szCs w:val="28"/>
          <w:lang w:eastAsia="ru-RU"/>
        </w:rPr>
        <w:br/>
      </w:r>
      <w:r w:rsidR="00F56062" w:rsidRPr="00EB4CA4">
        <w:rPr>
          <w:rFonts w:ascii="Times New Roman" w:hAnsi="Times New Roman"/>
          <w:sz w:val="28"/>
          <w:szCs w:val="28"/>
          <w:lang w:eastAsia="ru-RU"/>
        </w:rPr>
        <w:t>к настоящему порядку;</w:t>
      </w:r>
    </w:p>
    <w:p w:rsidR="00F56062" w:rsidRPr="00EB4CA4" w:rsidRDefault="00C82B3B"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F56062" w:rsidRPr="00EB4CA4">
        <w:rPr>
          <w:rFonts w:ascii="Times New Roman" w:hAnsi="Times New Roman"/>
          <w:sz w:val="28"/>
          <w:szCs w:val="28"/>
          <w:lang w:eastAsia="ru-RU"/>
        </w:rPr>
        <w:t xml:space="preserve">) обоснование необходимости финансового обеспечения расходов, связанных с реализацией проекта (размера запрашиваемого гранта), в виде пояснительной записки, содержащей сведения о заключенных (планируемых </w:t>
      </w:r>
      <w:r w:rsidR="00CB5D30">
        <w:rPr>
          <w:rFonts w:ascii="Times New Roman" w:hAnsi="Times New Roman"/>
          <w:sz w:val="28"/>
          <w:szCs w:val="28"/>
          <w:lang w:eastAsia="ru-RU"/>
        </w:rPr>
        <w:br/>
      </w:r>
      <w:r w:rsidR="00F56062" w:rsidRPr="00EB4CA4">
        <w:rPr>
          <w:rFonts w:ascii="Times New Roman" w:hAnsi="Times New Roman"/>
          <w:sz w:val="28"/>
          <w:szCs w:val="28"/>
          <w:lang w:eastAsia="ru-RU"/>
        </w:rPr>
        <w:t>к заключению) договорах в рамках реализации проекта и иные сведения;</w:t>
      </w:r>
    </w:p>
    <w:p w:rsidR="00F56062" w:rsidRPr="00EB4CA4" w:rsidRDefault="00C82B3B"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EB4CA4">
        <w:rPr>
          <w:rFonts w:ascii="Times New Roman" w:hAnsi="Times New Roman"/>
          <w:sz w:val="28"/>
          <w:szCs w:val="28"/>
          <w:lang w:eastAsia="ru-RU"/>
        </w:rPr>
        <w:t xml:space="preserve">) справку налогового органа, подтверждающую отсутствие у участника конкурса неисполненной обязанности по уплате налогов, сборов, страховых взносов, пеней, штрафов, процентов, подлежащих уплате в соответствии </w:t>
      </w:r>
      <w:r w:rsidR="00CB5D30">
        <w:rPr>
          <w:rFonts w:ascii="Times New Roman" w:hAnsi="Times New Roman"/>
          <w:sz w:val="28"/>
          <w:szCs w:val="28"/>
          <w:lang w:eastAsia="ru-RU"/>
        </w:rPr>
        <w:br/>
      </w:r>
      <w:r w:rsidR="00F56062" w:rsidRPr="00EB4CA4">
        <w:rPr>
          <w:rFonts w:ascii="Times New Roman" w:hAnsi="Times New Roman"/>
          <w:sz w:val="28"/>
          <w:szCs w:val="28"/>
          <w:lang w:eastAsia="ru-RU"/>
        </w:rPr>
        <w:t>с законодательством Российской Федерации о налогах и сборах;</w:t>
      </w:r>
    </w:p>
    <w:p w:rsidR="00F56062" w:rsidRPr="00EB4CA4" w:rsidRDefault="00C82B3B"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6</w:t>
      </w:r>
      <w:r w:rsidR="00F56062" w:rsidRPr="00EB4CA4">
        <w:rPr>
          <w:rFonts w:ascii="Times New Roman" w:hAnsi="Times New Roman"/>
          <w:sz w:val="28"/>
          <w:szCs w:val="28"/>
          <w:lang w:eastAsia="ru-RU"/>
        </w:rPr>
        <w:t xml:space="preserve">) </w:t>
      </w:r>
      <w:hyperlink w:anchor="P742">
        <w:r w:rsidR="00F56062" w:rsidRPr="00EB4CA4">
          <w:rPr>
            <w:rFonts w:ascii="Times New Roman" w:hAnsi="Times New Roman"/>
            <w:sz w:val="28"/>
            <w:szCs w:val="28"/>
            <w:lang w:eastAsia="ru-RU"/>
          </w:rPr>
          <w:t>справку</w:t>
        </w:r>
      </w:hyperlink>
      <w:r w:rsidR="00F56062" w:rsidRPr="00EB4CA4">
        <w:rPr>
          <w:rFonts w:ascii="Times New Roman" w:hAnsi="Times New Roman"/>
          <w:sz w:val="28"/>
          <w:szCs w:val="28"/>
          <w:lang w:eastAsia="ru-RU"/>
        </w:rPr>
        <w:t xml:space="preserve"> по форме согласно приложению </w:t>
      </w:r>
      <w:r w:rsidR="00CE72E0"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4 к настоящему порядку, подписанную руководителем и главным бухгалтером (при наличии) участника конкурса, подтверждающую соответствие участника конкурса требованиям, указанным в </w:t>
      </w:r>
      <w:hyperlink w:anchor="P138">
        <w:r w:rsidR="00F56062" w:rsidRPr="00EB4CA4">
          <w:rPr>
            <w:rFonts w:ascii="Times New Roman" w:hAnsi="Times New Roman"/>
            <w:sz w:val="28"/>
            <w:szCs w:val="28"/>
            <w:lang w:eastAsia="ru-RU"/>
          </w:rPr>
          <w:t xml:space="preserve">пункте </w:t>
        </w:r>
        <w:r>
          <w:rPr>
            <w:rFonts w:ascii="Times New Roman" w:hAnsi="Times New Roman"/>
            <w:sz w:val="28"/>
            <w:szCs w:val="28"/>
            <w:lang w:eastAsia="ru-RU"/>
          </w:rPr>
          <w:t>2.2</w:t>
        </w:r>
      </w:hyperlink>
      <w:r w:rsidR="00F56062" w:rsidRPr="00EB4CA4">
        <w:rPr>
          <w:rFonts w:ascii="Times New Roman" w:hAnsi="Times New Roman"/>
          <w:sz w:val="28"/>
          <w:szCs w:val="28"/>
          <w:lang w:eastAsia="ru-RU"/>
        </w:rPr>
        <w:t xml:space="preserve"> настоящего порядка;</w:t>
      </w:r>
    </w:p>
    <w:p w:rsidR="00F56062" w:rsidRPr="00C82B3B" w:rsidRDefault="00C82B3B" w:rsidP="00EB4CA4">
      <w:pPr>
        <w:pStyle w:val="a9"/>
        <w:ind w:firstLine="709"/>
        <w:jc w:val="both"/>
        <w:rPr>
          <w:rFonts w:ascii="Times New Roman" w:hAnsi="Times New Roman"/>
          <w:sz w:val="28"/>
          <w:szCs w:val="28"/>
          <w:lang w:eastAsia="ru-RU"/>
        </w:rPr>
      </w:pPr>
      <w:r w:rsidRPr="00C82B3B">
        <w:rPr>
          <w:rFonts w:ascii="Times New Roman" w:hAnsi="Times New Roman"/>
          <w:sz w:val="28"/>
          <w:szCs w:val="28"/>
          <w:lang w:eastAsia="ru-RU"/>
        </w:rPr>
        <w:t>7</w:t>
      </w:r>
      <w:r w:rsidR="00F56062" w:rsidRPr="00C82B3B">
        <w:rPr>
          <w:rFonts w:ascii="Times New Roman" w:hAnsi="Times New Roman"/>
          <w:sz w:val="28"/>
          <w:szCs w:val="28"/>
          <w:lang w:eastAsia="ru-RU"/>
        </w:rPr>
        <w:t>) выписку из Единого государственного реестра юридических лиц (выписку из Единого государственного реестра индивидуальных предпринимателей)</w:t>
      </w:r>
      <w:r w:rsidRPr="00C82B3B">
        <w:rPr>
          <w:rFonts w:ascii="Times New Roman" w:hAnsi="Times New Roman"/>
          <w:sz w:val="28"/>
          <w:szCs w:val="28"/>
          <w:lang w:eastAsia="ru-RU"/>
        </w:rPr>
        <w:t xml:space="preserve"> </w:t>
      </w:r>
      <w:r w:rsidRPr="00FC2331">
        <w:rPr>
          <w:rFonts w:ascii="Times New Roman" w:eastAsiaTheme="minorEastAsia" w:hAnsi="Times New Roman"/>
          <w:sz w:val="28"/>
          <w:szCs w:val="28"/>
          <w:lang w:eastAsia="ru-RU"/>
        </w:rPr>
        <w:t xml:space="preserve">(в случае непредставления данного документа </w:t>
      </w:r>
      <w:r w:rsidRPr="00C82B3B">
        <w:rPr>
          <w:rFonts w:ascii="Times New Roman" w:eastAsiaTheme="minorEastAsia" w:hAnsi="Times New Roman"/>
          <w:sz w:val="28"/>
          <w:szCs w:val="28"/>
          <w:lang w:eastAsia="ru-RU"/>
        </w:rPr>
        <w:t>Управление</w:t>
      </w:r>
      <w:r w:rsidRPr="00FC2331">
        <w:rPr>
          <w:rFonts w:ascii="Times New Roman" w:eastAsiaTheme="minorEastAsia" w:hAnsi="Times New Roman"/>
          <w:sz w:val="28"/>
          <w:szCs w:val="28"/>
          <w:lang w:eastAsia="ru-RU"/>
        </w:rPr>
        <w:t xml:space="preserve"> получает сведения об участнике </w:t>
      </w:r>
      <w:r w:rsidR="00CB5D30">
        <w:rPr>
          <w:rFonts w:ascii="Times New Roman" w:eastAsiaTheme="minorEastAsia" w:hAnsi="Times New Roman"/>
          <w:sz w:val="28"/>
          <w:szCs w:val="28"/>
          <w:lang w:eastAsia="ru-RU"/>
        </w:rPr>
        <w:t>конкурса</w:t>
      </w:r>
      <w:r w:rsidRPr="00FC2331">
        <w:rPr>
          <w:rFonts w:ascii="Times New Roman" w:eastAsiaTheme="minorEastAsia" w:hAnsi="Times New Roman"/>
          <w:sz w:val="28"/>
          <w:szCs w:val="28"/>
          <w:lang w:eastAsia="ru-RU"/>
        </w:rPr>
        <w:t xml:space="preserve">, размещенные в Едином государственном реестре юридических лиц или Едином государственном реестре индивидуальных предпринимателей на официальном сайте Федеральной налоговой службы в </w:t>
      </w:r>
      <w:r w:rsidRPr="00C82B3B">
        <w:rPr>
          <w:rFonts w:ascii="Times New Roman" w:eastAsiaTheme="minorEastAsia" w:hAnsi="Times New Roman"/>
          <w:sz w:val="28"/>
          <w:szCs w:val="28"/>
          <w:lang w:eastAsia="ru-RU"/>
        </w:rPr>
        <w:t xml:space="preserve">сети </w:t>
      </w:r>
      <w:r w:rsidRPr="00FC2331">
        <w:rPr>
          <w:rFonts w:ascii="Times New Roman" w:eastAsiaTheme="minorEastAsia" w:hAnsi="Times New Roman"/>
          <w:sz w:val="28"/>
          <w:szCs w:val="28"/>
          <w:lang w:eastAsia="ru-RU"/>
        </w:rPr>
        <w:t>Интернет, самостоятельно</w:t>
      </w:r>
      <w:r w:rsidRPr="00C82B3B">
        <w:rPr>
          <w:rFonts w:ascii="Times New Roman" w:eastAsiaTheme="minorEastAsia" w:hAnsi="Times New Roman"/>
          <w:sz w:val="28"/>
          <w:szCs w:val="28"/>
          <w:lang w:eastAsia="ru-RU"/>
        </w:rPr>
        <w:t>)</w:t>
      </w:r>
      <w:r w:rsidR="00F56062" w:rsidRPr="00C82B3B">
        <w:rPr>
          <w:rFonts w:ascii="Times New Roman" w:hAnsi="Times New Roman"/>
          <w:sz w:val="28"/>
          <w:szCs w:val="28"/>
          <w:lang w:eastAsia="ru-RU"/>
        </w:rPr>
        <w:t>;</w:t>
      </w:r>
    </w:p>
    <w:p w:rsidR="00F56062" w:rsidRDefault="00C82B3B"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8</w:t>
      </w:r>
      <w:r w:rsidR="00F56062" w:rsidRPr="00EB4CA4">
        <w:rPr>
          <w:rFonts w:ascii="Times New Roman" w:hAnsi="Times New Roman"/>
          <w:sz w:val="28"/>
          <w:szCs w:val="28"/>
          <w:lang w:eastAsia="ru-RU"/>
        </w:rPr>
        <w:t xml:space="preserve">) согласие на публикацию (размещение) в сети Интернет информации </w:t>
      </w:r>
      <w:r w:rsidR="00CB5D30">
        <w:rPr>
          <w:rFonts w:ascii="Times New Roman" w:hAnsi="Times New Roman"/>
          <w:sz w:val="28"/>
          <w:szCs w:val="28"/>
          <w:lang w:eastAsia="ru-RU"/>
        </w:rPr>
        <w:br/>
      </w:r>
      <w:r w:rsidR="00F56062" w:rsidRPr="00EB4CA4">
        <w:rPr>
          <w:rFonts w:ascii="Times New Roman" w:hAnsi="Times New Roman"/>
          <w:sz w:val="28"/>
          <w:szCs w:val="28"/>
          <w:lang w:eastAsia="ru-RU"/>
        </w:rPr>
        <w:t>об участнике конкурса, подаваемой участником конкурса заявке, а также согласие н</w:t>
      </w:r>
      <w:r w:rsidR="00955539">
        <w:rPr>
          <w:rFonts w:ascii="Times New Roman" w:hAnsi="Times New Roman"/>
          <w:sz w:val="28"/>
          <w:szCs w:val="28"/>
          <w:lang w:eastAsia="ru-RU"/>
        </w:rPr>
        <w:t>а обработку персональных данных;</w:t>
      </w:r>
    </w:p>
    <w:p w:rsidR="00955539" w:rsidRPr="009B6525" w:rsidRDefault="00C82B3B" w:rsidP="009B6525">
      <w:pPr>
        <w:pStyle w:val="a9"/>
        <w:ind w:firstLine="709"/>
        <w:jc w:val="both"/>
        <w:rPr>
          <w:rFonts w:ascii="Times New Roman" w:hAnsi="Times New Roman"/>
          <w:sz w:val="28"/>
          <w:szCs w:val="28"/>
          <w:lang w:eastAsia="ru-RU"/>
        </w:rPr>
      </w:pPr>
      <w:r w:rsidRPr="009B6525">
        <w:rPr>
          <w:rFonts w:ascii="Times New Roman" w:hAnsi="Times New Roman"/>
          <w:sz w:val="28"/>
          <w:szCs w:val="28"/>
          <w:lang w:eastAsia="ru-RU"/>
        </w:rPr>
        <w:t>9</w:t>
      </w:r>
      <w:r w:rsidR="00955539" w:rsidRPr="009B6525">
        <w:rPr>
          <w:rFonts w:ascii="Times New Roman" w:hAnsi="Times New Roman"/>
          <w:sz w:val="28"/>
          <w:szCs w:val="28"/>
          <w:lang w:eastAsia="ru-RU"/>
        </w:rPr>
        <w:t xml:space="preserve">) </w:t>
      </w:r>
      <w:r w:rsidR="009B6525" w:rsidRPr="009B6525">
        <w:rPr>
          <w:rFonts w:ascii="Times New Roman" w:hAnsi="Times New Roman"/>
          <w:sz w:val="28"/>
          <w:szCs w:val="28"/>
          <w:lang w:eastAsia="ru-RU"/>
        </w:rPr>
        <w:t xml:space="preserve">копию </w:t>
      </w:r>
      <w:r w:rsidR="00955539" w:rsidRPr="009B6525">
        <w:rPr>
          <w:rFonts w:ascii="Times New Roman" w:hAnsi="Times New Roman"/>
          <w:sz w:val="28"/>
          <w:szCs w:val="28"/>
          <w:lang w:eastAsia="ru-RU"/>
        </w:rPr>
        <w:t>документ</w:t>
      </w:r>
      <w:r w:rsidR="009B6525" w:rsidRPr="009B6525">
        <w:rPr>
          <w:rFonts w:ascii="Times New Roman" w:hAnsi="Times New Roman"/>
          <w:sz w:val="28"/>
          <w:szCs w:val="28"/>
          <w:lang w:eastAsia="ru-RU"/>
        </w:rPr>
        <w:t>а</w:t>
      </w:r>
      <w:r w:rsidR="00955539" w:rsidRPr="009B6525">
        <w:rPr>
          <w:rFonts w:ascii="Times New Roman" w:hAnsi="Times New Roman"/>
          <w:sz w:val="28"/>
          <w:szCs w:val="28"/>
          <w:lang w:eastAsia="ru-RU"/>
        </w:rPr>
        <w:t xml:space="preserve"> о праве </w:t>
      </w:r>
      <w:r w:rsidR="009B6525" w:rsidRPr="009B6525">
        <w:rPr>
          <w:rFonts w:ascii="Times New Roman" w:hAnsi="Times New Roman"/>
          <w:sz w:val="28"/>
          <w:szCs w:val="28"/>
          <w:lang w:eastAsia="ru-RU"/>
        </w:rPr>
        <w:t>владения и (и</w:t>
      </w:r>
      <w:r w:rsidR="00955539" w:rsidRPr="009B6525">
        <w:rPr>
          <w:rFonts w:ascii="Times New Roman" w:hAnsi="Times New Roman"/>
          <w:sz w:val="28"/>
          <w:szCs w:val="28"/>
          <w:lang w:eastAsia="ru-RU"/>
        </w:rPr>
        <w:t>ли</w:t>
      </w:r>
      <w:r w:rsidR="009B6525" w:rsidRPr="009B6525">
        <w:rPr>
          <w:rFonts w:ascii="Times New Roman" w:hAnsi="Times New Roman"/>
          <w:sz w:val="28"/>
          <w:szCs w:val="28"/>
          <w:lang w:eastAsia="ru-RU"/>
        </w:rPr>
        <w:t>)</w:t>
      </w:r>
      <w:r w:rsidR="00955539" w:rsidRPr="009B6525">
        <w:rPr>
          <w:rFonts w:ascii="Times New Roman" w:hAnsi="Times New Roman"/>
          <w:sz w:val="28"/>
          <w:szCs w:val="28"/>
          <w:lang w:eastAsia="ru-RU"/>
        </w:rPr>
        <w:t xml:space="preserve"> </w:t>
      </w:r>
      <w:r w:rsidR="009B6525" w:rsidRPr="009B6525">
        <w:rPr>
          <w:rFonts w:ascii="Times New Roman" w:hAnsi="Times New Roman"/>
          <w:sz w:val="28"/>
          <w:szCs w:val="28"/>
          <w:lang w:eastAsia="ru-RU"/>
        </w:rPr>
        <w:t xml:space="preserve">пользования </w:t>
      </w:r>
      <w:r w:rsidR="00955539" w:rsidRPr="009B6525">
        <w:rPr>
          <w:rFonts w:ascii="Times New Roman" w:hAnsi="Times New Roman"/>
          <w:sz w:val="28"/>
          <w:szCs w:val="28"/>
          <w:lang w:eastAsia="ru-RU"/>
        </w:rPr>
        <w:t>земельным участком на территории Белгородской области, а также ино</w:t>
      </w:r>
      <w:r w:rsidR="009B6525" w:rsidRPr="009B6525">
        <w:rPr>
          <w:rFonts w:ascii="Times New Roman" w:hAnsi="Times New Roman"/>
          <w:sz w:val="28"/>
          <w:szCs w:val="28"/>
          <w:lang w:eastAsia="ru-RU"/>
        </w:rPr>
        <w:t>го</w:t>
      </w:r>
      <w:r w:rsidR="00955539" w:rsidRPr="009B6525">
        <w:rPr>
          <w:rFonts w:ascii="Times New Roman" w:hAnsi="Times New Roman"/>
          <w:sz w:val="28"/>
          <w:szCs w:val="28"/>
          <w:lang w:eastAsia="ru-RU"/>
        </w:rPr>
        <w:t xml:space="preserve"> документ</w:t>
      </w:r>
      <w:r w:rsidR="009B6525" w:rsidRPr="009B6525">
        <w:rPr>
          <w:rFonts w:ascii="Times New Roman" w:hAnsi="Times New Roman"/>
          <w:sz w:val="28"/>
          <w:szCs w:val="28"/>
          <w:lang w:eastAsia="ru-RU"/>
        </w:rPr>
        <w:t>а</w:t>
      </w:r>
      <w:r w:rsidR="00955539" w:rsidRPr="009B6525">
        <w:rPr>
          <w:rFonts w:ascii="Times New Roman" w:hAnsi="Times New Roman"/>
          <w:sz w:val="28"/>
          <w:szCs w:val="28"/>
          <w:lang w:eastAsia="ru-RU"/>
        </w:rPr>
        <w:t xml:space="preserve">, </w:t>
      </w:r>
      <w:r w:rsidR="00955539" w:rsidRPr="009B6525">
        <w:rPr>
          <w:rFonts w:ascii="Times New Roman" w:hAnsi="Times New Roman"/>
          <w:sz w:val="28"/>
          <w:szCs w:val="28"/>
          <w:lang w:eastAsia="ru-RU"/>
        </w:rPr>
        <w:lastRenderedPageBreak/>
        <w:t>подтверждающ</w:t>
      </w:r>
      <w:r w:rsidR="009B6525" w:rsidRPr="009B6525">
        <w:rPr>
          <w:rFonts w:ascii="Times New Roman" w:hAnsi="Times New Roman"/>
          <w:sz w:val="28"/>
          <w:szCs w:val="28"/>
          <w:lang w:eastAsia="ru-RU"/>
        </w:rPr>
        <w:t>его</w:t>
      </w:r>
      <w:r w:rsidR="00955539" w:rsidRPr="009B6525">
        <w:rPr>
          <w:rFonts w:ascii="Times New Roman" w:hAnsi="Times New Roman"/>
          <w:sz w:val="28"/>
          <w:szCs w:val="28"/>
          <w:lang w:eastAsia="ru-RU"/>
        </w:rPr>
        <w:t xml:space="preserve"> соответствие вида разрешённого использования земельного участка цели проекта, в случае если при реализации проекта необходимо и</w:t>
      </w:r>
      <w:r w:rsidR="009B6525" w:rsidRPr="009B6525">
        <w:rPr>
          <w:rFonts w:ascii="Times New Roman" w:hAnsi="Times New Roman"/>
          <w:sz w:val="28"/>
          <w:szCs w:val="28"/>
          <w:lang w:eastAsia="ru-RU"/>
        </w:rPr>
        <w:t>спользование земельного участка;</w:t>
      </w:r>
    </w:p>
    <w:p w:rsidR="009B6525" w:rsidRPr="009B6525" w:rsidRDefault="009B6525" w:rsidP="009B6525">
      <w:pPr>
        <w:pStyle w:val="a9"/>
        <w:ind w:firstLine="709"/>
        <w:jc w:val="both"/>
        <w:rPr>
          <w:rFonts w:ascii="Times New Roman" w:eastAsiaTheme="minorEastAsia" w:hAnsi="Times New Roman"/>
          <w:sz w:val="28"/>
          <w:szCs w:val="28"/>
          <w:lang w:eastAsia="ru-RU"/>
        </w:rPr>
      </w:pPr>
      <w:r w:rsidRPr="009B6525">
        <w:rPr>
          <w:rFonts w:ascii="Times New Roman" w:hAnsi="Times New Roman"/>
          <w:sz w:val="28"/>
          <w:szCs w:val="28"/>
          <w:lang w:eastAsia="ru-RU"/>
        </w:rPr>
        <w:t xml:space="preserve">10) </w:t>
      </w:r>
      <w:r w:rsidRPr="009B6525">
        <w:rPr>
          <w:rFonts w:ascii="Times New Roman" w:eastAsiaTheme="minorEastAsia" w:hAnsi="Times New Roman"/>
          <w:sz w:val="28"/>
          <w:szCs w:val="28"/>
          <w:lang w:eastAsia="ru-RU"/>
        </w:rPr>
        <w:t xml:space="preserve">выписку из банковского счета (счетов) и (или) иной документ (выданные не ранее чем за 30 календарных дней до даты начала конкурса), подтверждающие наличие у участника конкурса собственных средств в размере не менее 33% на </w:t>
      </w:r>
      <w:proofErr w:type="spellStart"/>
      <w:r w:rsidRPr="009B6525">
        <w:rPr>
          <w:rFonts w:ascii="Times New Roman" w:eastAsiaTheme="minorEastAsia" w:hAnsi="Times New Roman"/>
          <w:sz w:val="28"/>
          <w:szCs w:val="28"/>
          <w:lang w:eastAsia="ru-RU"/>
        </w:rPr>
        <w:t>софинансирование</w:t>
      </w:r>
      <w:proofErr w:type="spellEnd"/>
      <w:r w:rsidRPr="009B6525">
        <w:rPr>
          <w:rFonts w:ascii="Times New Roman" w:eastAsiaTheme="minorEastAsia" w:hAnsi="Times New Roman"/>
          <w:sz w:val="28"/>
          <w:szCs w:val="28"/>
          <w:lang w:eastAsia="ru-RU"/>
        </w:rPr>
        <w:t xml:space="preserve"> расходов, связанных с реализацией проекта, или обязательство о </w:t>
      </w:r>
      <w:proofErr w:type="spellStart"/>
      <w:r w:rsidRPr="009B6525">
        <w:rPr>
          <w:rFonts w:ascii="Times New Roman" w:eastAsiaTheme="minorEastAsia" w:hAnsi="Times New Roman"/>
          <w:sz w:val="28"/>
          <w:szCs w:val="28"/>
          <w:lang w:eastAsia="ru-RU"/>
        </w:rPr>
        <w:t>софинансировании</w:t>
      </w:r>
      <w:proofErr w:type="spellEnd"/>
      <w:r w:rsidRPr="009B6525">
        <w:rPr>
          <w:rFonts w:ascii="Times New Roman" w:eastAsiaTheme="minorEastAsia" w:hAnsi="Times New Roman"/>
          <w:sz w:val="28"/>
          <w:szCs w:val="28"/>
          <w:lang w:eastAsia="ru-RU"/>
        </w:rPr>
        <w:t xml:space="preserve"> проекта собственными средствами </w:t>
      </w:r>
      <w:r w:rsidR="00CB5D30">
        <w:rPr>
          <w:rFonts w:ascii="Times New Roman" w:eastAsiaTheme="minorEastAsia" w:hAnsi="Times New Roman"/>
          <w:sz w:val="28"/>
          <w:szCs w:val="28"/>
          <w:lang w:eastAsia="ru-RU"/>
        </w:rPr>
        <w:br/>
      </w:r>
      <w:r w:rsidRPr="009B6525">
        <w:rPr>
          <w:rFonts w:ascii="Times New Roman" w:eastAsiaTheme="minorEastAsia" w:hAnsi="Times New Roman"/>
          <w:sz w:val="28"/>
          <w:szCs w:val="28"/>
          <w:lang w:eastAsia="ru-RU"/>
        </w:rPr>
        <w:t>в размере не менее 33%</w:t>
      </w:r>
      <w:r>
        <w:rPr>
          <w:rFonts w:ascii="Times New Roman" w:eastAsiaTheme="minorEastAsia" w:hAnsi="Times New Roman"/>
          <w:sz w:val="28"/>
          <w:szCs w:val="28"/>
          <w:lang w:eastAsia="ru-RU"/>
        </w:rPr>
        <w:t xml:space="preserve"> объема запрашиваемого гранта.</w:t>
      </w:r>
    </w:p>
    <w:p w:rsidR="00F56062" w:rsidRPr="00EB4CA4" w:rsidRDefault="00F56062" w:rsidP="00EB4CA4">
      <w:pPr>
        <w:pStyle w:val="a9"/>
        <w:ind w:firstLine="709"/>
        <w:jc w:val="both"/>
        <w:rPr>
          <w:rFonts w:ascii="Times New Roman" w:hAnsi="Times New Roman"/>
          <w:sz w:val="28"/>
          <w:szCs w:val="28"/>
          <w:lang w:eastAsia="ru-RU"/>
        </w:rPr>
      </w:pPr>
      <w:r w:rsidRPr="00955539">
        <w:rPr>
          <w:rFonts w:ascii="Times New Roman" w:hAnsi="Times New Roman"/>
          <w:sz w:val="28"/>
          <w:szCs w:val="28"/>
          <w:lang w:eastAsia="ru-RU"/>
        </w:rPr>
        <w:t xml:space="preserve">В случае установления факта подачи одним участником конкурса двух </w:t>
      </w:r>
      <w:r w:rsidR="00CB5D30">
        <w:rPr>
          <w:rFonts w:ascii="Times New Roman" w:hAnsi="Times New Roman"/>
          <w:sz w:val="28"/>
          <w:szCs w:val="28"/>
          <w:lang w:eastAsia="ru-RU"/>
        </w:rPr>
        <w:br/>
      </w:r>
      <w:r w:rsidRPr="00955539">
        <w:rPr>
          <w:rFonts w:ascii="Times New Roman" w:hAnsi="Times New Roman"/>
          <w:sz w:val="28"/>
          <w:szCs w:val="28"/>
          <w:lang w:eastAsia="ru-RU"/>
        </w:rPr>
        <w:t>и более заявок с проектами на одно и то же направление предоставления гранта, при условии, что поданные ранее этим участником конкурса заявки не отозваны, все заявки</w:t>
      </w:r>
      <w:r w:rsidRPr="00EB4CA4">
        <w:rPr>
          <w:rFonts w:ascii="Times New Roman" w:hAnsi="Times New Roman"/>
          <w:sz w:val="28"/>
          <w:szCs w:val="28"/>
          <w:lang w:eastAsia="ru-RU"/>
        </w:rPr>
        <w:t xml:space="preserve"> этого участника возвращаются участнику конкурса</w:t>
      </w:r>
      <w:r w:rsidR="00CB5D30">
        <w:rPr>
          <w:rFonts w:ascii="Times New Roman" w:hAnsi="Times New Roman"/>
          <w:sz w:val="28"/>
          <w:szCs w:val="28"/>
          <w:lang w:eastAsia="ru-RU"/>
        </w:rPr>
        <w:t xml:space="preserve"> без рассмотрения</w:t>
      </w:r>
      <w:r w:rsidRPr="00EB4CA4">
        <w:rPr>
          <w:rFonts w:ascii="Times New Roman" w:hAnsi="Times New Roman"/>
          <w:sz w:val="28"/>
          <w:szCs w:val="28"/>
          <w:lang w:eastAsia="ru-RU"/>
        </w:rPr>
        <w:t>.</w:t>
      </w:r>
    </w:p>
    <w:p w:rsidR="00F56062"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Участник конкурса вправе приложить к заявке заверенную копию документа, подтверждающего внесение сведений о нем в реестр некоммерческих организаций - исполнителей общественно полезных услуг Министерства юстиции Российской Федерации.</w:t>
      </w:r>
    </w:p>
    <w:p w:rsidR="00EC33ED" w:rsidRDefault="00EC33ED" w:rsidP="00EC33ED">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Участник конкурса вправе приложить к заявке</w:t>
      </w:r>
      <w:r>
        <w:rPr>
          <w:rFonts w:ascii="Times New Roman" w:hAnsi="Times New Roman"/>
          <w:sz w:val="28"/>
          <w:szCs w:val="28"/>
          <w:lang w:eastAsia="ru-RU"/>
        </w:rPr>
        <w:t xml:space="preserve"> </w:t>
      </w:r>
      <w:r w:rsidR="00CB5D30">
        <w:rPr>
          <w:rFonts w:ascii="Times New Roman" w:hAnsi="Times New Roman"/>
          <w:sz w:val="28"/>
          <w:szCs w:val="28"/>
          <w:lang w:eastAsia="ru-RU"/>
        </w:rPr>
        <w:t>ходатайство</w:t>
      </w:r>
      <w:r w:rsidRPr="004B001C">
        <w:rPr>
          <w:rFonts w:ascii="Times New Roman" w:hAnsi="Times New Roman"/>
          <w:sz w:val="28"/>
          <w:szCs w:val="28"/>
          <w:lang w:eastAsia="ru-RU"/>
        </w:rPr>
        <w:t xml:space="preserve"> </w:t>
      </w:r>
      <w:r w:rsidR="00CB5D30">
        <w:rPr>
          <w:rFonts w:ascii="Times New Roman" w:hAnsi="Times New Roman"/>
          <w:sz w:val="28"/>
          <w:szCs w:val="28"/>
          <w:lang w:eastAsia="ru-RU"/>
        </w:rPr>
        <w:t xml:space="preserve">администрации </w:t>
      </w:r>
      <w:r w:rsidRPr="00DE4D0C">
        <w:rPr>
          <w:rFonts w:ascii="Times New Roman" w:hAnsi="Times New Roman"/>
          <w:sz w:val="28"/>
          <w:szCs w:val="28"/>
          <w:lang w:eastAsia="ru-RU"/>
        </w:rPr>
        <w:t>муниципально</w:t>
      </w:r>
      <w:r w:rsidR="00A26F5B">
        <w:rPr>
          <w:rFonts w:ascii="Times New Roman" w:hAnsi="Times New Roman"/>
          <w:sz w:val="28"/>
          <w:szCs w:val="28"/>
          <w:lang w:eastAsia="ru-RU"/>
        </w:rPr>
        <w:t>го</w:t>
      </w:r>
      <w:r w:rsidRPr="00DE4D0C">
        <w:rPr>
          <w:rFonts w:ascii="Times New Roman" w:hAnsi="Times New Roman"/>
          <w:sz w:val="28"/>
          <w:szCs w:val="28"/>
          <w:lang w:eastAsia="ru-RU"/>
        </w:rPr>
        <w:t xml:space="preserve"> </w:t>
      </w:r>
      <w:r w:rsidR="00CB5D30">
        <w:rPr>
          <w:rFonts w:ascii="Times New Roman" w:hAnsi="Times New Roman"/>
          <w:sz w:val="28"/>
          <w:szCs w:val="28"/>
          <w:lang w:eastAsia="ru-RU"/>
        </w:rPr>
        <w:t>района (городского округа) Белгородской области</w:t>
      </w:r>
      <w:r w:rsidRPr="00DE4D0C">
        <w:rPr>
          <w:rFonts w:ascii="Times New Roman" w:hAnsi="Times New Roman"/>
          <w:sz w:val="28"/>
          <w:szCs w:val="28"/>
          <w:lang w:eastAsia="ru-RU"/>
        </w:rPr>
        <w:t xml:space="preserve">, подтверждающее поддержку проекта, направленного на увеличение объема 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стимулирование развития туризма на территории </w:t>
      </w:r>
      <w:r w:rsidR="00CB5D30" w:rsidRPr="00DE4D0C">
        <w:rPr>
          <w:rFonts w:ascii="Times New Roman" w:hAnsi="Times New Roman"/>
          <w:sz w:val="28"/>
          <w:szCs w:val="28"/>
          <w:lang w:eastAsia="ru-RU"/>
        </w:rPr>
        <w:t>муниципально</w:t>
      </w:r>
      <w:r w:rsidR="00CB5D30">
        <w:rPr>
          <w:rFonts w:ascii="Times New Roman" w:hAnsi="Times New Roman"/>
          <w:sz w:val="28"/>
          <w:szCs w:val="28"/>
          <w:lang w:eastAsia="ru-RU"/>
        </w:rPr>
        <w:t>го</w:t>
      </w:r>
      <w:r w:rsidR="00CB5D30" w:rsidRPr="00DE4D0C">
        <w:rPr>
          <w:rFonts w:ascii="Times New Roman" w:hAnsi="Times New Roman"/>
          <w:sz w:val="28"/>
          <w:szCs w:val="28"/>
          <w:lang w:eastAsia="ru-RU"/>
        </w:rPr>
        <w:t xml:space="preserve"> </w:t>
      </w:r>
      <w:r w:rsidR="00CB5D30">
        <w:rPr>
          <w:rFonts w:ascii="Times New Roman" w:hAnsi="Times New Roman"/>
          <w:sz w:val="28"/>
          <w:szCs w:val="28"/>
          <w:lang w:eastAsia="ru-RU"/>
        </w:rPr>
        <w:t>района (городского округа) Белгородской области</w:t>
      </w:r>
      <w:r>
        <w:rPr>
          <w:rFonts w:ascii="Times New Roman" w:hAnsi="Times New Roman"/>
          <w:sz w:val="28"/>
          <w:szCs w:val="28"/>
          <w:lang w:eastAsia="ru-RU"/>
        </w:rPr>
        <w:t>.</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 xml:space="preserve">4. Все расходы, связанные с подготовкой и направлением заявок </w:t>
      </w:r>
      <w:r w:rsidR="00CB5D30">
        <w:rPr>
          <w:rFonts w:ascii="Times New Roman" w:hAnsi="Times New Roman"/>
          <w:sz w:val="28"/>
          <w:szCs w:val="28"/>
          <w:lang w:eastAsia="ru-RU"/>
        </w:rPr>
        <w:br/>
      </w:r>
      <w:r w:rsidR="00F56062" w:rsidRPr="00EB4CA4">
        <w:rPr>
          <w:rFonts w:ascii="Times New Roman" w:hAnsi="Times New Roman"/>
          <w:sz w:val="28"/>
          <w:szCs w:val="28"/>
          <w:lang w:eastAsia="ru-RU"/>
        </w:rPr>
        <w:t xml:space="preserve">и документов, указанных в </w:t>
      </w:r>
      <w:hyperlink w:anchor="P147">
        <w:r w:rsidR="00F56062" w:rsidRPr="00EB4CA4">
          <w:rPr>
            <w:rFonts w:ascii="Times New Roman" w:hAnsi="Times New Roman"/>
            <w:sz w:val="28"/>
            <w:szCs w:val="28"/>
            <w:lang w:eastAsia="ru-RU"/>
          </w:rPr>
          <w:t xml:space="preserve">пункте </w:t>
        </w:r>
        <w:r>
          <w:rPr>
            <w:rFonts w:ascii="Times New Roman" w:hAnsi="Times New Roman"/>
            <w:sz w:val="28"/>
            <w:szCs w:val="28"/>
            <w:lang w:eastAsia="ru-RU"/>
          </w:rPr>
          <w:t>2.</w:t>
        </w:r>
        <w:r w:rsidR="00F56062" w:rsidRPr="00EB4CA4">
          <w:rPr>
            <w:rFonts w:ascii="Times New Roman" w:hAnsi="Times New Roman"/>
            <w:sz w:val="28"/>
            <w:szCs w:val="28"/>
            <w:lang w:eastAsia="ru-RU"/>
          </w:rPr>
          <w:t>3</w:t>
        </w:r>
      </w:hyperlink>
      <w:r w:rsidR="00F56062" w:rsidRPr="00EB4CA4">
        <w:rPr>
          <w:rFonts w:ascii="Times New Roman" w:hAnsi="Times New Roman"/>
          <w:sz w:val="28"/>
          <w:szCs w:val="28"/>
          <w:lang w:eastAsia="ru-RU"/>
        </w:rPr>
        <w:t xml:space="preserve"> настоящего порядка, несут участники конкурса.</w:t>
      </w:r>
    </w:p>
    <w:p w:rsidR="00F56062" w:rsidRPr="00EB4CA4" w:rsidRDefault="00CD48F0" w:rsidP="00EB4CA4">
      <w:pPr>
        <w:pStyle w:val="a9"/>
        <w:ind w:firstLine="709"/>
        <w:jc w:val="both"/>
        <w:rPr>
          <w:rFonts w:ascii="Times New Roman" w:hAnsi="Times New Roman"/>
          <w:sz w:val="28"/>
          <w:szCs w:val="28"/>
          <w:lang w:eastAsia="ru-RU"/>
        </w:rPr>
      </w:pPr>
      <w:bookmarkStart w:id="14" w:name="P163"/>
      <w:bookmarkEnd w:id="14"/>
      <w:r>
        <w:rPr>
          <w:rFonts w:ascii="Times New Roman" w:hAnsi="Times New Roman"/>
          <w:sz w:val="28"/>
          <w:szCs w:val="28"/>
          <w:lang w:eastAsia="ru-RU"/>
        </w:rPr>
        <w:t>2.</w:t>
      </w:r>
      <w:r w:rsidR="00F56062" w:rsidRPr="00EB4CA4">
        <w:rPr>
          <w:rFonts w:ascii="Times New Roman" w:hAnsi="Times New Roman"/>
          <w:sz w:val="28"/>
          <w:szCs w:val="28"/>
          <w:lang w:eastAsia="ru-RU"/>
        </w:rPr>
        <w:t xml:space="preserve">5. Заявка представляется в </w:t>
      </w:r>
      <w:r w:rsidR="00753742" w:rsidRPr="00EB4CA4">
        <w:rPr>
          <w:rFonts w:ascii="Times New Roman" w:hAnsi="Times New Roman"/>
          <w:sz w:val="28"/>
          <w:szCs w:val="28"/>
          <w:lang w:eastAsia="ru-RU"/>
        </w:rPr>
        <w:t>Управление</w:t>
      </w:r>
      <w:r w:rsidR="00F56062" w:rsidRPr="00EB4CA4">
        <w:rPr>
          <w:rFonts w:ascii="Times New Roman" w:hAnsi="Times New Roman"/>
          <w:sz w:val="28"/>
          <w:szCs w:val="28"/>
          <w:lang w:eastAsia="ru-RU"/>
        </w:rPr>
        <w:t xml:space="preserve"> в бумажном виде.</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При представлении заявки все документы, входящие в состав заявки, должны быть скреплены печатью участника конкурса</w:t>
      </w:r>
      <w:r w:rsidR="00CB5D30">
        <w:rPr>
          <w:rFonts w:ascii="Times New Roman" w:hAnsi="Times New Roman"/>
          <w:sz w:val="28"/>
          <w:szCs w:val="28"/>
          <w:lang w:eastAsia="ru-RU"/>
        </w:rPr>
        <w:t xml:space="preserve"> </w:t>
      </w:r>
      <w:r w:rsidR="00CB5D30" w:rsidRPr="00EB4CA4">
        <w:rPr>
          <w:rFonts w:ascii="Times New Roman" w:hAnsi="Times New Roman"/>
          <w:sz w:val="28"/>
          <w:szCs w:val="28"/>
          <w:lang w:eastAsia="ru-RU"/>
        </w:rPr>
        <w:t>(при наличии)</w:t>
      </w:r>
      <w:r w:rsidRPr="00EB4CA4">
        <w:rPr>
          <w:rFonts w:ascii="Times New Roman" w:hAnsi="Times New Roman"/>
          <w:sz w:val="28"/>
          <w:szCs w:val="28"/>
          <w:lang w:eastAsia="ru-RU"/>
        </w:rPr>
        <w:t xml:space="preserve">, заверены подписью должностного лица участника конкурса (уполномоченного лица) </w:t>
      </w:r>
      <w:r w:rsidR="00C13CED">
        <w:rPr>
          <w:rFonts w:ascii="Times New Roman" w:hAnsi="Times New Roman"/>
          <w:sz w:val="28"/>
          <w:szCs w:val="28"/>
          <w:lang w:eastAsia="ru-RU"/>
        </w:rPr>
        <w:br/>
      </w:r>
      <w:r w:rsidRPr="00EB4CA4">
        <w:rPr>
          <w:rFonts w:ascii="Times New Roman" w:hAnsi="Times New Roman"/>
          <w:sz w:val="28"/>
          <w:szCs w:val="28"/>
          <w:lang w:eastAsia="ru-RU"/>
        </w:rPr>
        <w:t>без использования факсимильных подписей, а также должны иметь четко читаемый текст. Подчистки и исправления не допускаются, за исключением исправлений, скрепленных печатью (при наличии) и заверенных подписью должностного лица участника конкурса (уполномоченного лица).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Все листы заявки</w:t>
      </w:r>
      <w:r w:rsidR="00C13CED">
        <w:rPr>
          <w:rFonts w:ascii="Times New Roman" w:hAnsi="Times New Roman"/>
          <w:sz w:val="28"/>
          <w:szCs w:val="28"/>
          <w:lang w:eastAsia="ru-RU"/>
        </w:rPr>
        <w:t xml:space="preserve"> </w:t>
      </w:r>
      <w:r w:rsidRPr="00EB4CA4">
        <w:rPr>
          <w:rFonts w:ascii="Times New Roman" w:hAnsi="Times New Roman"/>
          <w:sz w:val="28"/>
          <w:szCs w:val="28"/>
          <w:lang w:eastAsia="ru-RU"/>
        </w:rPr>
        <w:t xml:space="preserve">в бумажном виде должны быть прошиты </w:t>
      </w:r>
      <w:r w:rsidR="00C13CED">
        <w:rPr>
          <w:rFonts w:ascii="Times New Roman" w:hAnsi="Times New Roman"/>
          <w:sz w:val="28"/>
          <w:szCs w:val="28"/>
          <w:lang w:eastAsia="ru-RU"/>
        </w:rPr>
        <w:br/>
      </w:r>
      <w:r w:rsidRPr="00EB4CA4">
        <w:rPr>
          <w:rFonts w:ascii="Times New Roman" w:hAnsi="Times New Roman"/>
          <w:sz w:val="28"/>
          <w:szCs w:val="28"/>
          <w:lang w:eastAsia="ru-RU"/>
        </w:rPr>
        <w:t xml:space="preserve">и пронумерованы. При наличии в заявке двух и более отдельных томов нумерация листов должна быть единой (сквозной) для всех томов заявки. </w:t>
      </w:r>
      <w:r w:rsidR="00C13CED">
        <w:rPr>
          <w:rFonts w:ascii="Times New Roman" w:hAnsi="Times New Roman"/>
          <w:sz w:val="28"/>
          <w:szCs w:val="28"/>
          <w:lang w:eastAsia="ru-RU"/>
        </w:rPr>
        <w:br/>
      </w:r>
      <w:r w:rsidRPr="00EB4CA4">
        <w:rPr>
          <w:rFonts w:ascii="Times New Roman" w:hAnsi="Times New Roman"/>
          <w:sz w:val="28"/>
          <w:szCs w:val="28"/>
          <w:lang w:eastAsia="ru-RU"/>
        </w:rPr>
        <w:t>При нумерации страниц заявки номера страниц на оригиналах документов (если оригиналы представляются в составе заявки), выданных участнику конкурса третьими лицами (нотариально заверенные копии), проставляются простым карандашом на обороте листа в левом нижнем углу.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Заявка должна содержать опись входящих в ее состав документов </w:t>
      </w:r>
      <w:r w:rsidR="00C13CED">
        <w:rPr>
          <w:rFonts w:ascii="Times New Roman" w:hAnsi="Times New Roman"/>
          <w:sz w:val="28"/>
          <w:szCs w:val="28"/>
          <w:lang w:eastAsia="ru-RU"/>
        </w:rPr>
        <w:br/>
      </w:r>
      <w:r w:rsidRPr="00EB4CA4">
        <w:rPr>
          <w:rFonts w:ascii="Times New Roman" w:hAnsi="Times New Roman"/>
          <w:sz w:val="28"/>
          <w:szCs w:val="28"/>
          <w:lang w:eastAsia="ru-RU"/>
        </w:rPr>
        <w:t xml:space="preserve">с указанием количества листов в каждом документе. Каждый отдельный том заявки в бумажном виде должен быть скреплен на оборотной стороне последнего </w:t>
      </w:r>
      <w:r w:rsidRPr="00EB4CA4">
        <w:rPr>
          <w:rFonts w:ascii="Times New Roman" w:hAnsi="Times New Roman"/>
          <w:sz w:val="28"/>
          <w:szCs w:val="28"/>
          <w:lang w:eastAsia="ru-RU"/>
        </w:rPr>
        <w:lastRenderedPageBreak/>
        <w:t xml:space="preserve">листа печатью участника конкурса </w:t>
      </w:r>
      <w:r w:rsidR="00C13CED" w:rsidRPr="00EB4CA4">
        <w:rPr>
          <w:rFonts w:ascii="Times New Roman" w:hAnsi="Times New Roman"/>
          <w:sz w:val="28"/>
          <w:szCs w:val="28"/>
          <w:lang w:eastAsia="ru-RU"/>
        </w:rPr>
        <w:t>(при наличии)</w:t>
      </w:r>
      <w:r w:rsidR="00C13CED">
        <w:rPr>
          <w:rFonts w:ascii="Times New Roman" w:hAnsi="Times New Roman"/>
          <w:sz w:val="28"/>
          <w:szCs w:val="28"/>
          <w:lang w:eastAsia="ru-RU"/>
        </w:rPr>
        <w:t xml:space="preserve"> </w:t>
      </w:r>
      <w:r w:rsidRPr="00EB4CA4">
        <w:rPr>
          <w:rFonts w:ascii="Times New Roman" w:hAnsi="Times New Roman"/>
          <w:sz w:val="28"/>
          <w:szCs w:val="28"/>
          <w:lang w:eastAsia="ru-RU"/>
        </w:rPr>
        <w:t>и подписан должностным лицом участника конкурса (уполномоченным лицом).</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 xml:space="preserve">6. Заявки подаются участниками конкурса в срок, указанный </w:t>
      </w:r>
      <w:r w:rsidR="00C13CED">
        <w:rPr>
          <w:rFonts w:ascii="Times New Roman" w:hAnsi="Times New Roman"/>
          <w:sz w:val="28"/>
          <w:szCs w:val="28"/>
          <w:lang w:eastAsia="ru-RU"/>
        </w:rPr>
        <w:br/>
      </w:r>
      <w:r w:rsidR="00F56062" w:rsidRPr="00EB4CA4">
        <w:rPr>
          <w:rFonts w:ascii="Times New Roman" w:hAnsi="Times New Roman"/>
          <w:sz w:val="28"/>
          <w:szCs w:val="28"/>
          <w:lang w:eastAsia="ru-RU"/>
        </w:rPr>
        <w:t>в объявлении.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Ответственность за своевременность поступления заявки, отправленной </w:t>
      </w:r>
      <w:r w:rsidR="00C13CED">
        <w:rPr>
          <w:rFonts w:ascii="Times New Roman" w:hAnsi="Times New Roman"/>
          <w:sz w:val="28"/>
          <w:szCs w:val="28"/>
          <w:lang w:eastAsia="ru-RU"/>
        </w:rPr>
        <w:br/>
      </w:r>
      <w:r w:rsidRPr="00EB4CA4">
        <w:rPr>
          <w:rFonts w:ascii="Times New Roman" w:hAnsi="Times New Roman"/>
          <w:sz w:val="28"/>
          <w:szCs w:val="28"/>
          <w:lang w:eastAsia="ru-RU"/>
        </w:rPr>
        <w:t xml:space="preserve">в адрес </w:t>
      </w:r>
      <w:r w:rsidR="00753742"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 xml:space="preserve"> почтовым отправлением, несет направивший заявку участник конкурса.</w:t>
      </w:r>
    </w:p>
    <w:p w:rsidR="00F56062" w:rsidRPr="00EB4CA4" w:rsidRDefault="0075374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Управление</w:t>
      </w:r>
      <w:r w:rsidR="00F56062" w:rsidRPr="00EB4CA4">
        <w:rPr>
          <w:rFonts w:ascii="Times New Roman" w:hAnsi="Times New Roman"/>
          <w:sz w:val="28"/>
          <w:szCs w:val="28"/>
          <w:lang w:eastAsia="ru-RU"/>
        </w:rPr>
        <w:t xml:space="preserve"> завершает прием заявок в срок, указанный в объявлении. Заявки и документы, поступившие в </w:t>
      </w:r>
      <w:r w:rsidRPr="00EB4CA4">
        <w:rPr>
          <w:rFonts w:ascii="Times New Roman" w:hAnsi="Times New Roman"/>
          <w:sz w:val="28"/>
          <w:szCs w:val="28"/>
          <w:lang w:eastAsia="ru-RU"/>
        </w:rPr>
        <w:t>Управление</w:t>
      </w:r>
      <w:r w:rsidR="00F56062" w:rsidRPr="00EB4CA4">
        <w:rPr>
          <w:rFonts w:ascii="Times New Roman" w:hAnsi="Times New Roman"/>
          <w:sz w:val="28"/>
          <w:szCs w:val="28"/>
          <w:lang w:eastAsia="ru-RU"/>
        </w:rPr>
        <w:t xml:space="preserve"> после даты окончания приема заявок, не учитываются и не рассматриваются, за исключением информации </w:t>
      </w:r>
      <w:r w:rsidR="00C13CED">
        <w:rPr>
          <w:rFonts w:ascii="Times New Roman" w:hAnsi="Times New Roman"/>
          <w:sz w:val="28"/>
          <w:szCs w:val="28"/>
          <w:lang w:eastAsia="ru-RU"/>
        </w:rPr>
        <w:br/>
      </w:r>
      <w:r w:rsidR="00F56062" w:rsidRPr="00EB4CA4">
        <w:rPr>
          <w:rFonts w:ascii="Times New Roman" w:hAnsi="Times New Roman"/>
          <w:sz w:val="28"/>
          <w:szCs w:val="28"/>
          <w:lang w:eastAsia="ru-RU"/>
        </w:rPr>
        <w:t xml:space="preserve">и документов, которые запрошены у участника конкурса </w:t>
      </w:r>
      <w:r w:rsidRPr="00EB4CA4">
        <w:rPr>
          <w:rFonts w:ascii="Times New Roman" w:hAnsi="Times New Roman"/>
          <w:sz w:val="28"/>
          <w:szCs w:val="28"/>
          <w:lang w:eastAsia="ru-RU"/>
        </w:rPr>
        <w:t>Управлением</w:t>
      </w:r>
      <w:r w:rsidR="00F56062" w:rsidRPr="00EB4CA4">
        <w:rPr>
          <w:rFonts w:ascii="Times New Roman" w:hAnsi="Times New Roman"/>
          <w:sz w:val="28"/>
          <w:szCs w:val="28"/>
          <w:lang w:eastAsia="ru-RU"/>
        </w:rPr>
        <w:t>.</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 xml:space="preserve">7. В случае признания участника конкурса победителем конкурса </w:t>
      </w:r>
      <w:r w:rsidR="00C13CED">
        <w:rPr>
          <w:rFonts w:ascii="Times New Roman" w:hAnsi="Times New Roman"/>
          <w:sz w:val="28"/>
          <w:szCs w:val="28"/>
          <w:lang w:eastAsia="ru-RU"/>
        </w:rPr>
        <w:br/>
      </w:r>
      <w:r w:rsidR="00F56062" w:rsidRPr="00EB4CA4">
        <w:rPr>
          <w:rFonts w:ascii="Times New Roman" w:hAnsi="Times New Roman"/>
          <w:sz w:val="28"/>
          <w:szCs w:val="28"/>
          <w:lang w:eastAsia="ru-RU"/>
        </w:rPr>
        <w:t xml:space="preserve">и заключения с ним соглашения проект должен быть реализован в срок, указанный в решении </w:t>
      </w:r>
      <w:r w:rsidR="00753742" w:rsidRPr="00EB4CA4">
        <w:rPr>
          <w:rFonts w:ascii="Times New Roman" w:hAnsi="Times New Roman"/>
          <w:sz w:val="28"/>
          <w:szCs w:val="28"/>
          <w:lang w:eastAsia="ru-RU"/>
        </w:rPr>
        <w:t>Управления</w:t>
      </w:r>
      <w:r w:rsidR="00F56062" w:rsidRPr="00EB4CA4">
        <w:rPr>
          <w:rFonts w:ascii="Times New Roman" w:hAnsi="Times New Roman"/>
          <w:sz w:val="28"/>
          <w:szCs w:val="28"/>
          <w:lang w:eastAsia="ru-RU"/>
        </w:rPr>
        <w:t xml:space="preserve">, принятом в соответствии с государственной программой Российской Федерации и (или) государственной программой </w:t>
      </w:r>
      <w:r w:rsidR="00753742" w:rsidRPr="00EB4CA4">
        <w:rPr>
          <w:rFonts w:ascii="Times New Roman" w:hAnsi="Times New Roman"/>
          <w:sz w:val="28"/>
          <w:szCs w:val="28"/>
          <w:lang w:eastAsia="ru-RU"/>
        </w:rPr>
        <w:t>Белгородской</w:t>
      </w:r>
      <w:r w:rsidR="00F56062" w:rsidRPr="00EB4CA4">
        <w:rPr>
          <w:rFonts w:ascii="Times New Roman" w:hAnsi="Times New Roman"/>
          <w:sz w:val="28"/>
          <w:szCs w:val="28"/>
          <w:lang w:eastAsia="ru-RU"/>
        </w:rPr>
        <w:t xml:space="preserve"> области, и средства гранта должны быть использованы участником конкурса не позднее 20 декабря года</w:t>
      </w:r>
      <w:r w:rsidR="00753742" w:rsidRPr="00EB4CA4">
        <w:rPr>
          <w:rFonts w:ascii="Times New Roman" w:hAnsi="Times New Roman"/>
          <w:sz w:val="28"/>
          <w:szCs w:val="28"/>
          <w:lang w:eastAsia="ru-RU"/>
        </w:rPr>
        <w:t xml:space="preserve"> предоставления гранта</w:t>
      </w:r>
      <w:r w:rsidR="00F56062" w:rsidRPr="00EB4CA4">
        <w:rPr>
          <w:rFonts w:ascii="Times New Roman" w:hAnsi="Times New Roman"/>
          <w:sz w:val="28"/>
          <w:szCs w:val="28"/>
          <w:lang w:eastAsia="ru-RU"/>
        </w:rPr>
        <w:t>.</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8. Заявки не рецензируются, документы и материалы участникам конкурса не возвращаются.</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w:t>
      </w:r>
      <w:r w:rsidR="00F56062" w:rsidRPr="00EB4CA4">
        <w:rPr>
          <w:rFonts w:ascii="Times New Roman" w:hAnsi="Times New Roman"/>
          <w:sz w:val="28"/>
          <w:szCs w:val="28"/>
          <w:lang w:eastAsia="ru-RU"/>
        </w:rPr>
        <w:t>9. Участник конкурса вправе изменить поданную им заявку в любое время до даты окончания приема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Изменения вносятся в заявку в соответствии с требованиями </w:t>
      </w:r>
      <w:r w:rsidR="00C13CED">
        <w:rPr>
          <w:rFonts w:ascii="Times New Roman" w:hAnsi="Times New Roman"/>
          <w:sz w:val="28"/>
          <w:szCs w:val="28"/>
          <w:lang w:eastAsia="ru-RU"/>
        </w:rPr>
        <w:br/>
      </w:r>
      <w:r w:rsidRPr="00EB4CA4">
        <w:rPr>
          <w:rFonts w:ascii="Times New Roman" w:hAnsi="Times New Roman"/>
          <w:sz w:val="28"/>
          <w:szCs w:val="28"/>
          <w:lang w:eastAsia="ru-RU"/>
        </w:rPr>
        <w:t xml:space="preserve">к оформлению заявок, указанными в </w:t>
      </w:r>
      <w:hyperlink w:anchor="P163">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2.</w:t>
        </w:r>
        <w:r w:rsidRPr="00EB4CA4">
          <w:rPr>
            <w:rFonts w:ascii="Times New Roman" w:hAnsi="Times New Roman"/>
            <w:sz w:val="28"/>
            <w:szCs w:val="28"/>
            <w:lang w:eastAsia="ru-RU"/>
          </w:rPr>
          <w:t>5</w:t>
        </w:r>
      </w:hyperlink>
      <w:r w:rsidRPr="00EB4CA4">
        <w:rPr>
          <w:rFonts w:ascii="Times New Roman" w:hAnsi="Times New Roman"/>
          <w:sz w:val="28"/>
          <w:szCs w:val="28"/>
          <w:lang w:eastAsia="ru-RU"/>
        </w:rPr>
        <w:t xml:space="preserve"> настоящего порядка, </w:t>
      </w:r>
      <w:r w:rsidR="00C13CED">
        <w:rPr>
          <w:rFonts w:ascii="Times New Roman" w:hAnsi="Times New Roman"/>
          <w:sz w:val="28"/>
          <w:szCs w:val="28"/>
          <w:lang w:eastAsia="ru-RU"/>
        </w:rPr>
        <w:br/>
      </w:r>
      <w:r w:rsidRPr="00EB4CA4">
        <w:rPr>
          <w:rFonts w:ascii="Times New Roman" w:hAnsi="Times New Roman"/>
          <w:sz w:val="28"/>
          <w:szCs w:val="28"/>
          <w:lang w:eastAsia="ru-RU"/>
        </w:rPr>
        <w:t xml:space="preserve">и направляются в </w:t>
      </w:r>
      <w:r w:rsidR="00753742" w:rsidRPr="00EB4CA4">
        <w:rPr>
          <w:rFonts w:ascii="Times New Roman" w:hAnsi="Times New Roman"/>
          <w:sz w:val="28"/>
          <w:szCs w:val="28"/>
          <w:lang w:eastAsia="ru-RU"/>
        </w:rPr>
        <w:t xml:space="preserve">Управление </w:t>
      </w:r>
      <w:r w:rsidRPr="00EB4CA4">
        <w:rPr>
          <w:rFonts w:ascii="Times New Roman" w:hAnsi="Times New Roman"/>
          <w:sz w:val="28"/>
          <w:szCs w:val="28"/>
          <w:lang w:eastAsia="ru-RU"/>
        </w:rPr>
        <w:t>в бумажном виде.</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Изменения в заявку, поступившие в </w:t>
      </w:r>
      <w:r w:rsidR="00753742" w:rsidRPr="00EB4CA4">
        <w:rPr>
          <w:rFonts w:ascii="Times New Roman" w:hAnsi="Times New Roman"/>
          <w:sz w:val="28"/>
          <w:szCs w:val="28"/>
          <w:lang w:eastAsia="ru-RU"/>
        </w:rPr>
        <w:t>Управление</w:t>
      </w:r>
      <w:r w:rsidRPr="00EB4CA4">
        <w:rPr>
          <w:rFonts w:ascii="Times New Roman" w:hAnsi="Times New Roman"/>
          <w:sz w:val="28"/>
          <w:szCs w:val="28"/>
          <w:lang w:eastAsia="ru-RU"/>
        </w:rPr>
        <w:t xml:space="preserve"> после даты окончания приема заявок, не учитываются.</w:t>
      </w:r>
    </w:p>
    <w:p w:rsidR="00F56062" w:rsidRPr="00EB4CA4" w:rsidRDefault="00CD48F0" w:rsidP="00EB4CA4">
      <w:pPr>
        <w:pStyle w:val="a9"/>
        <w:ind w:firstLine="709"/>
        <w:jc w:val="both"/>
        <w:rPr>
          <w:rFonts w:ascii="Times New Roman" w:hAnsi="Times New Roman"/>
          <w:sz w:val="28"/>
          <w:szCs w:val="28"/>
          <w:lang w:eastAsia="ru-RU"/>
        </w:rPr>
      </w:pPr>
      <w:bookmarkStart w:id="15" w:name="P175"/>
      <w:bookmarkEnd w:id="15"/>
      <w:r>
        <w:rPr>
          <w:rFonts w:ascii="Times New Roman" w:hAnsi="Times New Roman"/>
          <w:sz w:val="28"/>
          <w:szCs w:val="28"/>
          <w:lang w:eastAsia="ru-RU"/>
        </w:rPr>
        <w:t>2.1</w:t>
      </w:r>
      <w:r w:rsidR="00F56062" w:rsidRPr="00EB4CA4">
        <w:rPr>
          <w:rFonts w:ascii="Times New Roman" w:hAnsi="Times New Roman"/>
          <w:sz w:val="28"/>
          <w:szCs w:val="28"/>
          <w:lang w:eastAsia="ru-RU"/>
        </w:rPr>
        <w:t xml:space="preserve">0. Участник конкурса вправе отозвать заявку в любое время до начала ее рассмотрения </w:t>
      </w:r>
      <w:r w:rsidR="00753742" w:rsidRPr="00EB4CA4">
        <w:rPr>
          <w:rFonts w:ascii="Times New Roman" w:hAnsi="Times New Roman"/>
          <w:sz w:val="28"/>
          <w:szCs w:val="28"/>
          <w:lang w:eastAsia="ru-RU"/>
        </w:rPr>
        <w:t>Управлением</w:t>
      </w:r>
      <w:r w:rsidR="00F56062" w:rsidRPr="00EB4CA4">
        <w:rPr>
          <w:rFonts w:ascii="Times New Roman" w:hAnsi="Times New Roman"/>
          <w:sz w:val="28"/>
          <w:szCs w:val="28"/>
          <w:lang w:eastAsia="ru-RU"/>
        </w:rPr>
        <w:t xml:space="preserve"> путем направления уведомления об отзыве заявки в бумажном виде.</w:t>
      </w:r>
    </w:p>
    <w:p w:rsidR="00F56062" w:rsidRPr="00EB4CA4" w:rsidRDefault="00F56062" w:rsidP="00EB4CA4">
      <w:pPr>
        <w:pStyle w:val="a9"/>
        <w:ind w:firstLine="709"/>
        <w:jc w:val="both"/>
        <w:rPr>
          <w:rFonts w:ascii="Times New Roman" w:hAnsi="Times New Roman"/>
          <w:sz w:val="28"/>
          <w:szCs w:val="28"/>
          <w:lang w:eastAsia="ru-RU"/>
        </w:rPr>
      </w:pPr>
      <w:bookmarkStart w:id="16" w:name="P176"/>
      <w:bookmarkEnd w:id="16"/>
      <w:r w:rsidRPr="00EB4CA4">
        <w:rPr>
          <w:rFonts w:ascii="Times New Roman" w:hAnsi="Times New Roman"/>
          <w:sz w:val="28"/>
          <w:szCs w:val="28"/>
          <w:lang w:eastAsia="ru-RU"/>
        </w:rPr>
        <w:t xml:space="preserve">Уведомление об отзыве заявки должно быть скреплено печатью участника конкурса (при наличии) и подписано должностным лицом участника конкурса (уполномоченным лицом). К уведомлению об отзыве заявки прикладывается документ, подтверждающий полномочия лица, подписавшего отзыв заявки, действовать от имени участника конкурса, в случае если такие полномочия </w:t>
      </w:r>
      <w:r w:rsidR="00C13CED">
        <w:rPr>
          <w:rFonts w:ascii="Times New Roman" w:hAnsi="Times New Roman"/>
          <w:sz w:val="28"/>
          <w:szCs w:val="28"/>
          <w:lang w:eastAsia="ru-RU"/>
        </w:rPr>
        <w:br/>
      </w:r>
      <w:r w:rsidRPr="00EB4CA4">
        <w:rPr>
          <w:rFonts w:ascii="Times New Roman" w:hAnsi="Times New Roman"/>
          <w:sz w:val="28"/>
          <w:szCs w:val="28"/>
          <w:lang w:eastAsia="ru-RU"/>
        </w:rPr>
        <w:t>не подтверждены документом, представленным в составе заявки.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Если уведомление об отзыве заявки не соответствует требованиям, указанным в </w:t>
      </w:r>
      <w:hyperlink w:anchor="P176">
        <w:r w:rsidRPr="00EB4CA4">
          <w:rPr>
            <w:rFonts w:ascii="Times New Roman" w:hAnsi="Times New Roman"/>
            <w:sz w:val="28"/>
            <w:szCs w:val="28"/>
            <w:lang w:eastAsia="ru-RU"/>
          </w:rPr>
          <w:t>части второй</w:t>
        </w:r>
      </w:hyperlink>
      <w:r w:rsidRPr="00EB4CA4">
        <w:rPr>
          <w:rFonts w:ascii="Times New Roman" w:hAnsi="Times New Roman"/>
          <w:sz w:val="28"/>
          <w:szCs w:val="28"/>
          <w:lang w:eastAsia="ru-RU"/>
        </w:rPr>
        <w:t xml:space="preserve"> настоящего пункта, заявка считается </w:t>
      </w:r>
      <w:proofErr w:type="spellStart"/>
      <w:r w:rsidRPr="00EB4CA4">
        <w:rPr>
          <w:rFonts w:ascii="Times New Roman" w:hAnsi="Times New Roman"/>
          <w:sz w:val="28"/>
          <w:szCs w:val="28"/>
          <w:lang w:eastAsia="ru-RU"/>
        </w:rPr>
        <w:t>неотозванной</w:t>
      </w:r>
      <w:proofErr w:type="spellEnd"/>
      <w:r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 xml:space="preserve">1. В рамках обеспечения проведения конкурса в течение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10 календарных дней со дня окончания приема заявок </w:t>
      </w:r>
      <w:r w:rsidR="00753742" w:rsidRPr="00EB4CA4">
        <w:rPr>
          <w:rFonts w:ascii="Times New Roman" w:hAnsi="Times New Roman"/>
          <w:sz w:val="28"/>
          <w:szCs w:val="28"/>
          <w:lang w:eastAsia="ru-RU"/>
        </w:rPr>
        <w:t>Управление</w:t>
      </w:r>
      <w:r w:rsidRPr="00EB4CA4">
        <w:rPr>
          <w:rFonts w:ascii="Times New Roman" w:hAnsi="Times New Roman"/>
          <w:sz w:val="28"/>
          <w:szCs w:val="28"/>
          <w:lang w:eastAsia="ru-RU"/>
        </w:rPr>
        <w:t xml:space="preserve"> рассматривает поступившие заявки на предмет соответствия участников конкурса требованиям, указанным в </w:t>
      </w:r>
      <w:hyperlink w:anchor="P138">
        <w:r w:rsidRPr="00EB4CA4">
          <w:rPr>
            <w:rFonts w:ascii="Times New Roman" w:hAnsi="Times New Roman"/>
            <w:sz w:val="28"/>
            <w:szCs w:val="28"/>
            <w:lang w:eastAsia="ru-RU"/>
          </w:rPr>
          <w:t xml:space="preserve">пунктах </w:t>
        </w:r>
        <w:r w:rsidR="00CD48F0">
          <w:rPr>
            <w:rFonts w:ascii="Times New Roman" w:hAnsi="Times New Roman"/>
            <w:sz w:val="28"/>
            <w:szCs w:val="28"/>
            <w:lang w:eastAsia="ru-RU"/>
          </w:rPr>
          <w:t>2.</w:t>
        </w:r>
        <w:r w:rsidRPr="00EB4CA4">
          <w:rPr>
            <w:rFonts w:ascii="Times New Roman" w:hAnsi="Times New Roman"/>
            <w:sz w:val="28"/>
            <w:szCs w:val="28"/>
            <w:lang w:eastAsia="ru-RU"/>
          </w:rPr>
          <w:t>2</w:t>
        </w:r>
      </w:hyperlink>
      <w:r w:rsidRPr="00EB4CA4">
        <w:rPr>
          <w:rFonts w:ascii="Times New Roman" w:hAnsi="Times New Roman"/>
          <w:sz w:val="28"/>
          <w:szCs w:val="28"/>
          <w:lang w:eastAsia="ru-RU"/>
        </w:rPr>
        <w:t xml:space="preserve">, </w:t>
      </w:r>
      <w:hyperlink w:anchor="P147">
        <w:r w:rsidR="00CD48F0">
          <w:rPr>
            <w:rFonts w:ascii="Times New Roman" w:hAnsi="Times New Roman"/>
            <w:sz w:val="28"/>
            <w:szCs w:val="28"/>
            <w:lang w:eastAsia="ru-RU"/>
          </w:rPr>
          <w:t>2.</w:t>
        </w:r>
        <w:r w:rsidRPr="00EB4CA4">
          <w:rPr>
            <w:rFonts w:ascii="Times New Roman" w:hAnsi="Times New Roman"/>
            <w:sz w:val="28"/>
            <w:szCs w:val="28"/>
            <w:lang w:eastAsia="ru-RU"/>
          </w:rPr>
          <w:t>3</w:t>
        </w:r>
      </w:hyperlink>
      <w:r w:rsidRPr="00EB4CA4">
        <w:rPr>
          <w:rFonts w:ascii="Times New Roman" w:hAnsi="Times New Roman"/>
          <w:sz w:val="28"/>
          <w:szCs w:val="28"/>
          <w:lang w:eastAsia="ru-RU"/>
        </w:rPr>
        <w:t xml:space="preserve"> и </w:t>
      </w:r>
      <w:hyperlink w:anchor="P163">
        <w:r w:rsidR="00CD48F0">
          <w:rPr>
            <w:rFonts w:ascii="Times New Roman" w:hAnsi="Times New Roman"/>
            <w:sz w:val="28"/>
            <w:szCs w:val="28"/>
            <w:lang w:eastAsia="ru-RU"/>
          </w:rPr>
          <w:t>2.</w:t>
        </w:r>
        <w:r w:rsidRPr="00EB4CA4">
          <w:rPr>
            <w:rFonts w:ascii="Times New Roman" w:hAnsi="Times New Roman"/>
            <w:sz w:val="28"/>
            <w:szCs w:val="28"/>
            <w:lang w:eastAsia="ru-RU"/>
          </w:rPr>
          <w:t>5</w:t>
        </w:r>
      </w:hyperlink>
      <w:r w:rsidRPr="00EB4CA4">
        <w:rPr>
          <w:rFonts w:ascii="Times New Roman" w:hAnsi="Times New Roman"/>
          <w:sz w:val="28"/>
          <w:szCs w:val="28"/>
          <w:lang w:eastAsia="ru-RU"/>
        </w:rPr>
        <w:t xml:space="preserve"> настоящего порядка, а также формирует реестр заявок, допущенных к конкурсу, в котором содержатся сведения о дате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и времени поступления заявок и наименования проектов (далее </w:t>
      </w:r>
      <w:r w:rsidR="00753742" w:rsidRPr="00EB4CA4">
        <w:rPr>
          <w:rFonts w:ascii="Times New Roman" w:hAnsi="Times New Roman"/>
          <w:sz w:val="28"/>
          <w:szCs w:val="28"/>
          <w:lang w:eastAsia="ru-RU"/>
        </w:rPr>
        <w:t>–</w:t>
      </w:r>
      <w:r w:rsidRPr="00EB4CA4">
        <w:rPr>
          <w:rFonts w:ascii="Times New Roman" w:hAnsi="Times New Roman"/>
          <w:sz w:val="28"/>
          <w:szCs w:val="28"/>
          <w:lang w:eastAsia="ru-RU"/>
        </w:rPr>
        <w:t xml:space="preserve"> реестр заявок), и реестр заявок, не допущенных к конкурсу, в котором содержатся наименования </w:t>
      </w:r>
      <w:r w:rsidRPr="00EB4CA4">
        <w:rPr>
          <w:rFonts w:ascii="Times New Roman" w:hAnsi="Times New Roman"/>
          <w:sz w:val="28"/>
          <w:szCs w:val="28"/>
          <w:lang w:eastAsia="ru-RU"/>
        </w:rPr>
        <w:lastRenderedPageBreak/>
        <w:t xml:space="preserve">проектов и основания для отказа в участии в конкурсе в соответствии с </w:t>
      </w:r>
      <w:hyperlink w:anchor="P183">
        <w:r w:rsidRPr="00EB4CA4">
          <w:rPr>
            <w:rFonts w:ascii="Times New Roman" w:hAnsi="Times New Roman"/>
            <w:sz w:val="28"/>
            <w:szCs w:val="28"/>
            <w:lang w:eastAsia="ru-RU"/>
          </w:rPr>
          <w:t>пунктом 2</w:t>
        </w:r>
        <w:r w:rsidR="00CD48F0">
          <w:rPr>
            <w:rFonts w:ascii="Times New Roman" w:hAnsi="Times New Roman"/>
            <w:sz w:val="28"/>
            <w:szCs w:val="28"/>
            <w:lang w:eastAsia="ru-RU"/>
          </w:rPr>
          <w:t>.1</w:t>
        </w:r>
        <w:r w:rsidRPr="00EB4CA4">
          <w:rPr>
            <w:rFonts w:ascii="Times New Roman" w:hAnsi="Times New Roman"/>
            <w:sz w:val="28"/>
            <w:szCs w:val="28"/>
            <w:lang w:eastAsia="ru-RU"/>
          </w:rPr>
          <w:t>2</w:t>
        </w:r>
      </w:hyperlink>
      <w:r w:rsidRPr="00EB4CA4">
        <w:rPr>
          <w:rFonts w:ascii="Times New Roman" w:hAnsi="Times New Roman"/>
          <w:sz w:val="28"/>
          <w:szCs w:val="28"/>
          <w:lang w:eastAsia="ru-RU"/>
        </w:rPr>
        <w:t xml:space="preserve"> настоящего порядка.</w:t>
      </w:r>
    </w:p>
    <w:p w:rsidR="00F56062" w:rsidRPr="00EB4CA4" w:rsidRDefault="0075374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highlight w:val="yellow"/>
          <w:lang w:eastAsia="ru-RU"/>
        </w:rPr>
        <w:t>Управление</w:t>
      </w:r>
      <w:r w:rsidR="00F56062" w:rsidRPr="00EB4CA4">
        <w:rPr>
          <w:rFonts w:ascii="Times New Roman" w:hAnsi="Times New Roman"/>
          <w:sz w:val="28"/>
          <w:szCs w:val="28"/>
          <w:highlight w:val="yellow"/>
          <w:lang w:eastAsia="ru-RU"/>
        </w:rPr>
        <w:t xml:space="preserve"> в течение 3 рабочих дней после даты окончания приема заявок в порядке межведомственного взаимодействия направляет запросы </w:t>
      </w:r>
      <w:r w:rsidR="00035158">
        <w:rPr>
          <w:rFonts w:ascii="Times New Roman" w:hAnsi="Times New Roman"/>
          <w:sz w:val="28"/>
          <w:szCs w:val="28"/>
          <w:highlight w:val="yellow"/>
          <w:lang w:eastAsia="ru-RU"/>
        </w:rPr>
        <w:br/>
      </w:r>
      <w:r w:rsidR="00F56062" w:rsidRPr="00EB4CA4">
        <w:rPr>
          <w:rFonts w:ascii="Times New Roman" w:hAnsi="Times New Roman"/>
          <w:sz w:val="28"/>
          <w:szCs w:val="28"/>
          <w:highlight w:val="yellow"/>
          <w:lang w:eastAsia="ru-RU"/>
        </w:rPr>
        <w:t xml:space="preserve">в исполнительные органы </w:t>
      </w:r>
      <w:r w:rsidRPr="00EB4CA4">
        <w:rPr>
          <w:rFonts w:ascii="Times New Roman" w:hAnsi="Times New Roman"/>
          <w:sz w:val="28"/>
          <w:szCs w:val="28"/>
          <w:highlight w:val="yellow"/>
          <w:lang w:eastAsia="ru-RU"/>
        </w:rPr>
        <w:t>Белгородской</w:t>
      </w:r>
      <w:r w:rsidR="00F56062" w:rsidRPr="00EB4CA4">
        <w:rPr>
          <w:rFonts w:ascii="Times New Roman" w:hAnsi="Times New Roman"/>
          <w:sz w:val="28"/>
          <w:szCs w:val="28"/>
          <w:highlight w:val="yellow"/>
          <w:lang w:eastAsia="ru-RU"/>
        </w:rPr>
        <w:t xml:space="preserve"> области, которые являются главными администраторами доходов областного бюджета, для получения сведений </w:t>
      </w:r>
      <w:r w:rsidR="00035158">
        <w:rPr>
          <w:rFonts w:ascii="Times New Roman" w:hAnsi="Times New Roman"/>
          <w:sz w:val="28"/>
          <w:szCs w:val="28"/>
          <w:highlight w:val="yellow"/>
          <w:lang w:eastAsia="ru-RU"/>
        </w:rPr>
        <w:br/>
      </w:r>
      <w:r w:rsidR="00F56062" w:rsidRPr="00EB4CA4">
        <w:rPr>
          <w:rFonts w:ascii="Times New Roman" w:hAnsi="Times New Roman"/>
          <w:sz w:val="28"/>
          <w:szCs w:val="28"/>
          <w:highlight w:val="yellow"/>
          <w:lang w:eastAsia="ru-RU"/>
        </w:rPr>
        <w:t>о наличии или об отсутствии у участников конкурса дебиторской задолженности в областной бюджет.</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Реестр заявок и заявки, допущенные к конкурсу, направляются </w:t>
      </w:r>
      <w:r w:rsidR="00753742" w:rsidRPr="00EB4CA4">
        <w:rPr>
          <w:rFonts w:ascii="Times New Roman" w:hAnsi="Times New Roman"/>
          <w:sz w:val="28"/>
          <w:szCs w:val="28"/>
          <w:lang w:eastAsia="ru-RU"/>
        </w:rPr>
        <w:t>Управлением</w:t>
      </w:r>
      <w:r w:rsidRPr="00EB4CA4">
        <w:rPr>
          <w:rFonts w:ascii="Times New Roman" w:hAnsi="Times New Roman"/>
          <w:sz w:val="28"/>
          <w:szCs w:val="28"/>
          <w:lang w:eastAsia="ru-RU"/>
        </w:rPr>
        <w:t xml:space="preserve"> для организации рассмотрения и оценки в конкурсную комиссию по оценке заявок участников конкурса (далее </w:t>
      </w:r>
      <w:r w:rsidR="00753742" w:rsidRPr="00EB4CA4">
        <w:rPr>
          <w:rFonts w:ascii="Times New Roman" w:hAnsi="Times New Roman"/>
          <w:sz w:val="28"/>
          <w:szCs w:val="28"/>
          <w:lang w:eastAsia="ru-RU"/>
        </w:rPr>
        <w:t>–</w:t>
      </w:r>
      <w:r w:rsidRPr="00EB4CA4">
        <w:rPr>
          <w:rFonts w:ascii="Times New Roman" w:hAnsi="Times New Roman"/>
          <w:sz w:val="28"/>
          <w:szCs w:val="28"/>
          <w:lang w:eastAsia="ru-RU"/>
        </w:rPr>
        <w:t xml:space="preserve"> конкурсная комиссия).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Конкурсная комиссия осуществляет оценку заявок, допущенных </w:t>
      </w:r>
      <w:r w:rsidR="00035158">
        <w:rPr>
          <w:rFonts w:ascii="Times New Roman" w:hAnsi="Times New Roman"/>
          <w:sz w:val="28"/>
          <w:szCs w:val="28"/>
          <w:lang w:eastAsia="ru-RU"/>
        </w:rPr>
        <w:br/>
      </w:r>
      <w:r w:rsidRPr="00EB4CA4">
        <w:rPr>
          <w:rFonts w:ascii="Times New Roman" w:hAnsi="Times New Roman"/>
          <w:sz w:val="28"/>
          <w:szCs w:val="28"/>
          <w:lang w:eastAsia="ru-RU"/>
        </w:rPr>
        <w:t>к конкурсу, в течение 30 календарных дней после даты окончания приема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Участникам конкурса, чьи заявки включены в реестр заявок,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не допущенных к конкурсу, </w:t>
      </w:r>
      <w:r w:rsidR="00753742" w:rsidRPr="00EB4CA4">
        <w:rPr>
          <w:rFonts w:ascii="Times New Roman" w:hAnsi="Times New Roman"/>
          <w:sz w:val="28"/>
          <w:szCs w:val="28"/>
          <w:lang w:eastAsia="ru-RU"/>
        </w:rPr>
        <w:t>Управлением</w:t>
      </w:r>
      <w:r w:rsidRPr="00EB4CA4">
        <w:rPr>
          <w:rFonts w:ascii="Times New Roman" w:hAnsi="Times New Roman"/>
          <w:sz w:val="28"/>
          <w:szCs w:val="28"/>
          <w:lang w:eastAsia="ru-RU"/>
        </w:rPr>
        <w:t xml:space="preserve"> в течение 3 рабочих дней после даты окончания приема заявок направляется уведомление с указанием основания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для отказа в участии в конкурсе в соответствии с </w:t>
      </w:r>
      <w:hyperlink w:anchor="P183">
        <w:r w:rsidRPr="00EB4CA4">
          <w:rPr>
            <w:rFonts w:ascii="Times New Roman" w:hAnsi="Times New Roman"/>
            <w:sz w:val="28"/>
            <w:szCs w:val="28"/>
            <w:lang w:eastAsia="ru-RU"/>
          </w:rPr>
          <w:t>пунктом 2</w:t>
        </w:r>
        <w:r w:rsidR="00035158">
          <w:rPr>
            <w:rFonts w:ascii="Times New Roman" w:hAnsi="Times New Roman"/>
            <w:sz w:val="28"/>
            <w:szCs w:val="28"/>
            <w:lang w:eastAsia="ru-RU"/>
          </w:rPr>
          <w:t>.1</w:t>
        </w:r>
        <w:r w:rsidRPr="00EB4CA4">
          <w:rPr>
            <w:rFonts w:ascii="Times New Roman" w:hAnsi="Times New Roman"/>
            <w:sz w:val="28"/>
            <w:szCs w:val="28"/>
            <w:lang w:eastAsia="ru-RU"/>
          </w:rPr>
          <w:t>2</w:t>
        </w:r>
      </w:hyperlink>
      <w:r w:rsidRPr="00EB4CA4">
        <w:rPr>
          <w:rFonts w:ascii="Times New Roman" w:hAnsi="Times New Roman"/>
          <w:sz w:val="28"/>
          <w:szCs w:val="28"/>
          <w:lang w:eastAsia="ru-RU"/>
        </w:rPr>
        <w:t xml:space="preserve"> настоящего порядка. Уведомление такому участнику конкурса направляется по адресу электронной почты, указанному в заявке.</w:t>
      </w:r>
    </w:p>
    <w:p w:rsidR="00F56062" w:rsidRPr="00EB4CA4" w:rsidRDefault="00F56062" w:rsidP="00EB4CA4">
      <w:pPr>
        <w:pStyle w:val="a9"/>
        <w:ind w:firstLine="709"/>
        <w:jc w:val="both"/>
        <w:rPr>
          <w:rFonts w:ascii="Times New Roman" w:hAnsi="Times New Roman"/>
          <w:sz w:val="28"/>
          <w:szCs w:val="28"/>
          <w:lang w:eastAsia="ru-RU"/>
        </w:rPr>
      </w:pPr>
      <w:bookmarkStart w:id="17" w:name="P183"/>
      <w:bookmarkEnd w:id="17"/>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2. Основаниями для отказа в участии в конкурсе являются: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1) несоответствие участника конкурса требованиям, указанным в </w:t>
      </w:r>
      <w:hyperlink w:anchor="P138">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2.</w:t>
        </w:r>
        <w:r w:rsidRPr="00EB4CA4">
          <w:rPr>
            <w:rFonts w:ascii="Times New Roman" w:hAnsi="Times New Roman"/>
            <w:sz w:val="28"/>
            <w:szCs w:val="28"/>
            <w:lang w:eastAsia="ru-RU"/>
          </w:rPr>
          <w:t>2</w:t>
        </w:r>
      </w:hyperlink>
      <w:r w:rsidRPr="00EB4CA4">
        <w:rPr>
          <w:rFonts w:ascii="Times New Roman" w:hAnsi="Times New Roman"/>
          <w:sz w:val="28"/>
          <w:szCs w:val="28"/>
          <w:lang w:eastAsia="ru-RU"/>
        </w:rPr>
        <w:t xml:space="preserve"> настоящего порядка;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2) непредставление (представление не в полном объеме) участником конкурса документов, указанных в </w:t>
      </w:r>
      <w:hyperlink w:anchor="P147">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2.</w:t>
        </w:r>
        <w:r w:rsidRPr="00EB4CA4">
          <w:rPr>
            <w:rFonts w:ascii="Times New Roman" w:hAnsi="Times New Roman"/>
            <w:sz w:val="28"/>
            <w:szCs w:val="28"/>
            <w:lang w:eastAsia="ru-RU"/>
          </w:rPr>
          <w:t>3</w:t>
        </w:r>
      </w:hyperlink>
      <w:r w:rsidRPr="00EB4CA4">
        <w:rPr>
          <w:rFonts w:ascii="Times New Roman" w:hAnsi="Times New Roman"/>
          <w:sz w:val="28"/>
          <w:szCs w:val="28"/>
          <w:lang w:eastAsia="ru-RU"/>
        </w:rPr>
        <w:t xml:space="preserve"> настоящего порядка;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3) несоответствие заявки требованиям, указанным в </w:t>
      </w:r>
      <w:hyperlink w:anchor="P163">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2.</w:t>
        </w:r>
        <w:r w:rsidRPr="00EB4CA4">
          <w:rPr>
            <w:rFonts w:ascii="Times New Roman" w:hAnsi="Times New Roman"/>
            <w:sz w:val="28"/>
            <w:szCs w:val="28"/>
            <w:lang w:eastAsia="ru-RU"/>
          </w:rPr>
          <w:t>5</w:t>
        </w:r>
      </w:hyperlink>
      <w:r w:rsidRPr="00EB4CA4">
        <w:rPr>
          <w:rFonts w:ascii="Times New Roman" w:hAnsi="Times New Roman"/>
          <w:sz w:val="28"/>
          <w:szCs w:val="28"/>
          <w:lang w:eastAsia="ru-RU"/>
        </w:rPr>
        <w:t xml:space="preserve"> настоящего порядка;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4) представление участником конкурса одновременно двух или более заявок с проектом на одно и то же направление предоставления гранта, а также одной заявки с двумя или более проектами;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5) представление участником конкурса очередной заявки после представления первой заявки, которая не была отозвана участником конкурса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в соответствии с </w:t>
      </w:r>
      <w:hyperlink w:anchor="P175">
        <w:r w:rsidRPr="00EB4CA4">
          <w:rPr>
            <w:rFonts w:ascii="Times New Roman" w:hAnsi="Times New Roman"/>
            <w:sz w:val="28"/>
            <w:szCs w:val="28"/>
            <w:lang w:eastAsia="ru-RU"/>
          </w:rPr>
          <w:t>пунктом 2</w:t>
        </w:r>
        <w:r w:rsidR="00035158">
          <w:rPr>
            <w:rFonts w:ascii="Times New Roman" w:hAnsi="Times New Roman"/>
            <w:sz w:val="28"/>
            <w:szCs w:val="28"/>
            <w:lang w:eastAsia="ru-RU"/>
          </w:rPr>
          <w:t>.1</w:t>
        </w:r>
        <w:r w:rsidRPr="00EB4CA4">
          <w:rPr>
            <w:rFonts w:ascii="Times New Roman" w:hAnsi="Times New Roman"/>
            <w:sz w:val="28"/>
            <w:szCs w:val="28"/>
            <w:lang w:eastAsia="ru-RU"/>
          </w:rPr>
          <w:t>0</w:t>
        </w:r>
      </w:hyperlink>
      <w:r w:rsidRPr="00EB4CA4">
        <w:rPr>
          <w:rFonts w:ascii="Times New Roman" w:hAnsi="Times New Roman"/>
          <w:sz w:val="28"/>
          <w:szCs w:val="28"/>
          <w:lang w:eastAsia="ru-RU"/>
        </w:rPr>
        <w:t xml:space="preserve"> настоящего порядка, с проектом на одно и то же направление предоставления гранта;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6) выявление фактов недостоверности в представленных участником конкурса сведениях и документах, указанных в </w:t>
      </w:r>
      <w:hyperlink w:anchor="P147">
        <w:r w:rsidRPr="00EB4CA4">
          <w:rPr>
            <w:rFonts w:ascii="Times New Roman" w:hAnsi="Times New Roman"/>
            <w:sz w:val="28"/>
            <w:szCs w:val="28"/>
            <w:lang w:eastAsia="ru-RU"/>
          </w:rPr>
          <w:t xml:space="preserve">пункте </w:t>
        </w:r>
        <w:r w:rsidR="00CD48F0">
          <w:rPr>
            <w:rFonts w:ascii="Times New Roman" w:hAnsi="Times New Roman"/>
            <w:sz w:val="28"/>
            <w:szCs w:val="28"/>
            <w:lang w:eastAsia="ru-RU"/>
          </w:rPr>
          <w:t>2.</w:t>
        </w:r>
        <w:r w:rsidRPr="00EB4CA4">
          <w:rPr>
            <w:rFonts w:ascii="Times New Roman" w:hAnsi="Times New Roman"/>
            <w:sz w:val="28"/>
            <w:szCs w:val="28"/>
            <w:lang w:eastAsia="ru-RU"/>
          </w:rPr>
          <w:t>3</w:t>
        </w:r>
      </w:hyperlink>
      <w:r w:rsidRPr="00EB4CA4">
        <w:rPr>
          <w:rFonts w:ascii="Times New Roman" w:hAnsi="Times New Roman"/>
          <w:sz w:val="28"/>
          <w:szCs w:val="28"/>
          <w:lang w:eastAsia="ru-RU"/>
        </w:rPr>
        <w:t xml:space="preserve"> настоящего порядка;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7) представление участником конкурса заявки после даты окончания приема заявок, указанной в объявлении.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3. В случае если по результатам рассмотрения заявок принято решение об отказе в участии в конкурсе всем участникам конкурса, конкурс признается несостоявшимся.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В случае признания конкурса несостоявшимся </w:t>
      </w:r>
      <w:r w:rsidR="00753742" w:rsidRPr="00EB4CA4">
        <w:rPr>
          <w:rFonts w:ascii="Times New Roman" w:hAnsi="Times New Roman"/>
          <w:sz w:val="28"/>
          <w:szCs w:val="28"/>
          <w:lang w:eastAsia="ru-RU"/>
        </w:rPr>
        <w:t>Управление</w:t>
      </w:r>
      <w:r w:rsidRPr="00EB4CA4">
        <w:rPr>
          <w:rFonts w:ascii="Times New Roman" w:hAnsi="Times New Roman"/>
          <w:sz w:val="28"/>
          <w:szCs w:val="28"/>
          <w:lang w:eastAsia="ru-RU"/>
        </w:rPr>
        <w:t xml:space="preserve"> в течение </w:t>
      </w:r>
      <w:r w:rsidR="00035158">
        <w:rPr>
          <w:rFonts w:ascii="Times New Roman" w:hAnsi="Times New Roman"/>
          <w:sz w:val="28"/>
          <w:szCs w:val="28"/>
          <w:lang w:eastAsia="ru-RU"/>
        </w:rPr>
        <w:br/>
      </w:r>
      <w:r w:rsidRPr="00EB4CA4">
        <w:rPr>
          <w:rFonts w:ascii="Times New Roman" w:hAnsi="Times New Roman"/>
          <w:sz w:val="28"/>
          <w:szCs w:val="28"/>
          <w:lang w:eastAsia="ru-RU"/>
        </w:rPr>
        <w:t>3 рабочих дней с даты признания конкурса несостоявшимся информирует участников конкурса путем публикации объявления о признании конкурса несостоявшимся в сети Интернет либо направления по адресу электронной почты каждого участника конкурса.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2</w:t>
      </w:r>
      <w:r w:rsidR="00CD48F0">
        <w:rPr>
          <w:rFonts w:ascii="Times New Roman" w:hAnsi="Times New Roman"/>
          <w:sz w:val="28"/>
          <w:szCs w:val="28"/>
          <w:lang w:eastAsia="ru-RU"/>
        </w:rPr>
        <w:t>.1</w:t>
      </w:r>
      <w:r w:rsidRPr="00EB4CA4">
        <w:rPr>
          <w:rFonts w:ascii="Times New Roman" w:hAnsi="Times New Roman"/>
          <w:sz w:val="28"/>
          <w:szCs w:val="28"/>
          <w:lang w:eastAsia="ru-RU"/>
        </w:rPr>
        <w:t xml:space="preserve">4. Перечень заявок, допущенных к конкурсу, утверждается приказом </w:t>
      </w:r>
      <w:r w:rsidR="00753742"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 xml:space="preserve"> на основании реестра заявок и публикуется в течение 3 рабочих дней после его утверждения на сайте </w:t>
      </w:r>
      <w:r w:rsidR="00753742"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 xml:space="preserve">5. Состав и порядок работы конкурсной комиссии утверждаются приказом </w:t>
      </w:r>
      <w:r w:rsidR="00753742"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Членами конкурсной комиссии могут быть </w:t>
      </w:r>
      <w:r w:rsidR="00A50841">
        <w:rPr>
          <w:rFonts w:ascii="Times New Roman" w:hAnsi="Times New Roman"/>
          <w:sz w:val="28"/>
          <w:szCs w:val="28"/>
          <w:lang w:eastAsia="ru-RU"/>
        </w:rPr>
        <w:t xml:space="preserve">члены Правительства Белгородской области, </w:t>
      </w:r>
      <w:r w:rsidRPr="00EB4CA4">
        <w:rPr>
          <w:rFonts w:ascii="Times New Roman" w:hAnsi="Times New Roman"/>
          <w:sz w:val="28"/>
          <w:szCs w:val="28"/>
          <w:lang w:eastAsia="ru-RU"/>
        </w:rPr>
        <w:t xml:space="preserve">представители исполнительных органов </w:t>
      </w:r>
      <w:r w:rsidR="00753742" w:rsidRPr="00EB4CA4">
        <w:rPr>
          <w:rFonts w:ascii="Times New Roman" w:hAnsi="Times New Roman"/>
          <w:sz w:val="28"/>
          <w:szCs w:val="28"/>
          <w:lang w:eastAsia="ru-RU"/>
        </w:rPr>
        <w:t>Белгородской</w:t>
      </w:r>
      <w:r w:rsidRPr="00EB4CA4">
        <w:rPr>
          <w:rFonts w:ascii="Times New Roman" w:hAnsi="Times New Roman"/>
          <w:sz w:val="28"/>
          <w:szCs w:val="28"/>
          <w:lang w:eastAsia="ru-RU"/>
        </w:rPr>
        <w:t xml:space="preserve"> области, работники </w:t>
      </w:r>
      <w:r w:rsidR="00753742"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 xml:space="preserve">, образовательных организаций в сфере туризма и туристской деятельности, представители общественных объединений и иных организаций, физические лица, чья профессиональная деятельность связана </w:t>
      </w:r>
      <w:r w:rsidR="00035158">
        <w:rPr>
          <w:rFonts w:ascii="Times New Roman" w:hAnsi="Times New Roman"/>
          <w:sz w:val="28"/>
          <w:szCs w:val="28"/>
          <w:lang w:eastAsia="ru-RU"/>
        </w:rPr>
        <w:br/>
      </w:r>
      <w:r w:rsidRPr="00EB4CA4">
        <w:rPr>
          <w:rFonts w:ascii="Times New Roman" w:hAnsi="Times New Roman"/>
          <w:sz w:val="28"/>
          <w:szCs w:val="28"/>
          <w:lang w:eastAsia="ru-RU"/>
        </w:rPr>
        <w:t>с деятельностью в сфере туризма. Число членов конкурсной комиссии должно быть нечетным и составлять не менее 9 человек.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Конкурсная комиссия состоит из председателя конкурсной комиссии, секретаря конкурсной комиссии и членов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Членами конкурсной комиссии не могут быть физические лица, лично заинтересованные в результатах определения победителей конкурса, в том числе физические лица, состоящие в штате участников конкурса, либо физические лица, на которых способны оказать влияние участники конкурса (в том числе физические лица, являющиеся участниками (акционерами) организаций - участников конкурса, членами их органов управления, кредиторами участников конкурса), либо физические лица, состоящие в браке с руководителем участника конкурса, либо являющиеся близкими родственниками (родственниками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по прямой восходящей и нисходящей линии (родителями и детьми, дедушкой, бабушкой и внуками), полнородными и </w:t>
      </w:r>
      <w:proofErr w:type="spellStart"/>
      <w:r w:rsidRPr="00EB4CA4">
        <w:rPr>
          <w:rFonts w:ascii="Times New Roman" w:hAnsi="Times New Roman"/>
          <w:sz w:val="28"/>
          <w:szCs w:val="28"/>
          <w:lang w:eastAsia="ru-RU"/>
        </w:rPr>
        <w:t>неполнородными</w:t>
      </w:r>
      <w:proofErr w:type="spellEnd"/>
      <w:r w:rsidRPr="00EB4CA4">
        <w:rPr>
          <w:rFonts w:ascii="Times New Roman" w:hAnsi="Times New Roman"/>
          <w:sz w:val="28"/>
          <w:szCs w:val="28"/>
          <w:lang w:eastAsia="ru-RU"/>
        </w:rPr>
        <w:t xml:space="preserve"> (имеющими общих отца или мать) братьями и сестрами), усыновителями руководителя участника конкурса или усыновленными руководителем участника конкурса.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Секретарь конкурсной комиссии не позднее чем за 3 рабочих дня до дня заседания конкурсной комиссии уведомляет членов конкурсной комиссии </w:t>
      </w:r>
      <w:r w:rsidR="00035158">
        <w:rPr>
          <w:rFonts w:ascii="Times New Roman" w:hAnsi="Times New Roman"/>
          <w:sz w:val="28"/>
          <w:szCs w:val="28"/>
          <w:lang w:eastAsia="ru-RU"/>
        </w:rPr>
        <w:br/>
      </w:r>
      <w:r w:rsidRPr="00EB4CA4">
        <w:rPr>
          <w:rFonts w:ascii="Times New Roman" w:hAnsi="Times New Roman"/>
          <w:sz w:val="28"/>
          <w:szCs w:val="28"/>
          <w:lang w:eastAsia="ru-RU"/>
        </w:rPr>
        <w:t>о планируемой дате заседания конкурсной комиссии и направляет в электронном или бумажном виде заявки и прилагаемые к ним материалы.</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В уведомление о планируемой дате заседания конкурсной комиссии включается также информация о необходимости доведения до секретаря конкурсной комиссии до заседания конкурсной комиссии сведений о наличии конфликта интересов, который может привести к необъективной оценке заявок (в случае его наличия).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При поступлении от членов конкурсной комиссии сведений о наличии конфликта интересов такие члены конкурсной комиссии не допускаются </w:t>
      </w:r>
      <w:r w:rsidR="00035158">
        <w:rPr>
          <w:rFonts w:ascii="Times New Roman" w:hAnsi="Times New Roman"/>
          <w:sz w:val="28"/>
          <w:szCs w:val="28"/>
          <w:lang w:eastAsia="ru-RU"/>
        </w:rPr>
        <w:br/>
      </w:r>
      <w:r w:rsidRPr="00EB4CA4">
        <w:rPr>
          <w:rFonts w:ascii="Times New Roman" w:hAnsi="Times New Roman"/>
          <w:sz w:val="28"/>
          <w:szCs w:val="28"/>
          <w:lang w:eastAsia="ru-RU"/>
        </w:rPr>
        <w:t>к оценке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Секретарь конкурсной комиссии вносит в протокол оценки заявок сведения о допущенных и не допущенных к оценке заявок членах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Ответственность за </w:t>
      </w:r>
      <w:proofErr w:type="spellStart"/>
      <w:r w:rsidRPr="00EB4CA4">
        <w:rPr>
          <w:rFonts w:ascii="Times New Roman" w:hAnsi="Times New Roman"/>
          <w:sz w:val="28"/>
          <w:szCs w:val="28"/>
          <w:lang w:eastAsia="ru-RU"/>
        </w:rPr>
        <w:t>недоведение</w:t>
      </w:r>
      <w:proofErr w:type="spellEnd"/>
      <w:r w:rsidRPr="00EB4CA4">
        <w:rPr>
          <w:rFonts w:ascii="Times New Roman" w:hAnsi="Times New Roman"/>
          <w:sz w:val="28"/>
          <w:szCs w:val="28"/>
          <w:lang w:eastAsia="ru-RU"/>
        </w:rPr>
        <w:t xml:space="preserve"> сведений до секретаря конкурсной комиссии о наличии конфликта интересов, который может привести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к необъективной оценке заявок, ложится на соответствующего члена конкурсной комиссии, допустившего </w:t>
      </w:r>
      <w:proofErr w:type="spellStart"/>
      <w:r w:rsidRPr="00EB4CA4">
        <w:rPr>
          <w:rFonts w:ascii="Times New Roman" w:hAnsi="Times New Roman"/>
          <w:sz w:val="28"/>
          <w:szCs w:val="28"/>
          <w:lang w:eastAsia="ru-RU"/>
        </w:rPr>
        <w:t>недоведение</w:t>
      </w:r>
      <w:proofErr w:type="spellEnd"/>
      <w:r w:rsidRPr="00EB4CA4">
        <w:rPr>
          <w:rFonts w:ascii="Times New Roman" w:hAnsi="Times New Roman"/>
          <w:sz w:val="28"/>
          <w:szCs w:val="28"/>
          <w:lang w:eastAsia="ru-RU"/>
        </w:rPr>
        <w:t xml:space="preserve"> таких сведений.</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2</w:t>
      </w:r>
      <w:r w:rsidR="00CD48F0">
        <w:rPr>
          <w:rFonts w:ascii="Times New Roman" w:hAnsi="Times New Roman"/>
          <w:sz w:val="28"/>
          <w:szCs w:val="28"/>
          <w:lang w:eastAsia="ru-RU"/>
        </w:rPr>
        <w:t>.16</w:t>
      </w:r>
      <w:r w:rsidRPr="00EB4CA4">
        <w:rPr>
          <w:rFonts w:ascii="Times New Roman" w:hAnsi="Times New Roman"/>
          <w:sz w:val="28"/>
          <w:szCs w:val="28"/>
          <w:lang w:eastAsia="ru-RU"/>
        </w:rPr>
        <w:t xml:space="preserve">. Работа конкурсной комиссии осуществляется в форме заседаний, </w:t>
      </w:r>
      <w:r w:rsidR="00035158">
        <w:rPr>
          <w:rFonts w:ascii="Times New Roman" w:hAnsi="Times New Roman"/>
          <w:sz w:val="28"/>
          <w:szCs w:val="28"/>
          <w:lang w:eastAsia="ru-RU"/>
        </w:rPr>
        <w:br/>
      </w:r>
      <w:r w:rsidRPr="00EB4CA4">
        <w:rPr>
          <w:rFonts w:ascii="Times New Roman" w:hAnsi="Times New Roman"/>
          <w:sz w:val="28"/>
          <w:szCs w:val="28"/>
          <w:lang w:eastAsia="ru-RU"/>
        </w:rPr>
        <w:t xml:space="preserve">в том числе посредством видео-конференц-связи (при наличии технической возможности). Заседание конкурсной комиссии считается правомочным, если </w:t>
      </w:r>
      <w:r w:rsidR="00035158">
        <w:rPr>
          <w:rFonts w:ascii="Times New Roman" w:hAnsi="Times New Roman"/>
          <w:sz w:val="28"/>
          <w:szCs w:val="28"/>
          <w:lang w:eastAsia="ru-RU"/>
        </w:rPr>
        <w:br/>
      </w:r>
      <w:r w:rsidRPr="00EB4CA4">
        <w:rPr>
          <w:rFonts w:ascii="Times New Roman" w:hAnsi="Times New Roman"/>
          <w:sz w:val="28"/>
          <w:szCs w:val="28"/>
          <w:lang w:eastAsia="ru-RU"/>
        </w:rPr>
        <w:t>на нем присутствует не менее половины от общего числа членов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В рамках заседания конкурсной комиссии председатель конкурсной комиссии и члены конкурсной комиссии подписывают протокол оценки заявок. Принятые решения по вопросам, связанным с организацией конкурса, отражаются в протоколе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 xml:space="preserve">7. Члены конкурсной комиссии на заседании конкурсной комиссии осуществляют оценку заявок в соответствии с </w:t>
      </w:r>
      <w:hyperlink w:anchor="P841">
        <w:r w:rsidRPr="00EB4CA4">
          <w:rPr>
            <w:rFonts w:ascii="Times New Roman" w:hAnsi="Times New Roman"/>
            <w:sz w:val="28"/>
            <w:szCs w:val="28"/>
            <w:lang w:eastAsia="ru-RU"/>
          </w:rPr>
          <w:t>критериями</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8. Председатель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 принимает решение о дате, времени, месте проведения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 утверждает повестку заседания конкурсной комиссии и ведет заседани</w:t>
      </w:r>
      <w:r w:rsidR="007E6E64">
        <w:rPr>
          <w:rFonts w:ascii="Times New Roman" w:hAnsi="Times New Roman"/>
          <w:sz w:val="28"/>
          <w:szCs w:val="28"/>
          <w:lang w:eastAsia="ru-RU"/>
        </w:rPr>
        <w:t>е</w:t>
      </w:r>
      <w:r w:rsidRPr="00EB4CA4">
        <w:rPr>
          <w:rFonts w:ascii="Times New Roman" w:hAnsi="Times New Roman"/>
          <w:sz w:val="28"/>
          <w:szCs w:val="28"/>
          <w:lang w:eastAsia="ru-RU"/>
        </w:rPr>
        <w:t xml:space="preserve">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3) участвует в голосовании по обсуждаемым на заседании конкурсной комиссии вопросам, связанным с организацией конкурса и оценкой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4) осуществляет оценку каждой заявки на заседании конкурсной комиссии в соответствии с </w:t>
      </w:r>
      <w:hyperlink w:anchor="P841">
        <w:r w:rsidRPr="00EB4CA4">
          <w:rPr>
            <w:rFonts w:ascii="Times New Roman" w:hAnsi="Times New Roman"/>
            <w:sz w:val="28"/>
            <w:szCs w:val="28"/>
            <w:lang w:eastAsia="ru-RU"/>
          </w:rPr>
          <w:t>критериями</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5) производит совместно с секретарем конкурсной комиссии техническую проверку баллов, выставленных заявкам членами конкурсной комиссии в рамках оценки заявок, на предмет соответствия данных баллов </w:t>
      </w:r>
      <w:hyperlink w:anchor="P841">
        <w:r w:rsidRPr="00EB4CA4">
          <w:rPr>
            <w:rFonts w:ascii="Times New Roman" w:hAnsi="Times New Roman"/>
            <w:sz w:val="28"/>
            <w:szCs w:val="28"/>
            <w:lang w:eastAsia="ru-RU"/>
          </w:rPr>
          <w:t>критериям</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6) подписывает уведомления о необходимости внесения изменений в акт оценки заявок члена конкурсной комиссии в случае несоответствия выставленных членом конкурсной комиссии баллов значениям </w:t>
      </w:r>
      <w:hyperlink w:anchor="P841">
        <w:r w:rsidRPr="00EB4CA4">
          <w:rPr>
            <w:rFonts w:ascii="Times New Roman" w:hAnsi="Times New Roman"/>
            <w:sz w:val="28"/>
            <w:szCs w:val="28"/>
            <w:lang w:eastAsia="ru-RU"/>
          </w:rPr>
          <w:t>критериев</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7) подписывает протокол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8) подписывает протокол оценки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9) осуществляет иные полномочия, необходимые для организации деятельности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w:t>
      </w:r>
      <w:r w:rsidR="00CD48F0">
        <w:rPr>
          <w:rFonts w:ascii="Times New Roman" w:hAnsi="Times New Roman"/>
          <w:sz w:val="28"/>
          <w:szCs w:val="28"/>
          <w:lang w:eastAsia="ru-RU"/>
        </w:rPr>
        <w:t>.1</w:t>
      </w:r>
      <w:r w:rsidRPr="00EB4CA4">
        <w:rPr>
          <w:rFonts w:ascii="Times New Roman" w:hAnsi="Times New Roman"/>
          <w:sz w:val="28"/>
          <w:szCs w:val="28"/>
          <w:lang w:eastAsia="ru-RU"/>
        </w:rPr>
        <w:t>9. Секретарь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 осуществляет организационные мероприятия, связанные с подготовкой и проведением оценки заявок членами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2) готовит и оформляет протокол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3) обеспечивает ознакомление членов конкурсной комиссии с повесткой </w:t>
      </w:r>
      <w:r w:rsidR="007E6E64">
        <w:rPr>
          <w:rFonts w:ascii="Times New Roman" w:hAnsi="Times New Roman"/>
          <w:sz w:val="28"/>
          <w:szCs w:val="28"/>
          <w:lang w:eastAsia="ru-RU"/>
        </w:rPr>
        <w:br/>
      </w:r>
      <w:r w:rsidRPr="00EB4CA4">
        <w:rPr>
          <w:rFonts w:ascii="Times New Roman" w:hAnsi="Times New Roman"/>
          <w:sz w:val="28"/>
          <w:szCs w:val="28"/>
          <w:lang w:eastAsia="ru-RU"/>
        </w:rPr>
        <w:t>и материалами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4) производит совместно с председателем конкурсной комиссии техническую проверку баллов, выставленных заявкам членами конкурсной комиссии в рамках оценки заявок, на предмет соответствия данных баллов </w:t>
      </w:r>
      <w:hyperlink w:anchor="P841">
        <w:r w:rsidRPr="00EB4CA4">
          <w:rPr>
            <w:rFonts w:ascii="Times New Roman" w:hAnsi="Times New Roman"/>
            <w:sz w:val="28"/>
            <w:szCs w:val="28"/>
            <w:lang w:eastAsia="ru-RU"/>
          </w:rPr>
          <w:t>критериям</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 xml:space="preserve">5) уведомляет членов конкурсной комиссии о необходимости внесения изменений в акт оценки заявок в случае несоответствия выставленных заявке членами конкурсной комиссии баллов значениям </w:t>
      </w:r>
      <w:hyperlink w:anchor="P841">
        <w:r w:rsidRPr="00EB4CA4">
          <w:rPr>
            <w:rFonts w:ascii="Times New Roman" w:hAnsi="Times New Roman"/>
            <w:sz w:val="28"/>
            <w:szCs w:val="28"/>
            <w:lang w:eastAsia="ru-RU"/>
          </w:rPr>
          <w:t>критериев</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6) готовит и оформляет протокол оценки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7) осуществляет иные полномочия по поручению председателя конкурсной комиссии, связанные с организацией деятельности конкурсной комиссии.</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2.2</w:t>
      </w:r>
      <w:r w:rsidR="00F56062" w:rsidRPr="00EB4CA4">
        <w:rPr>
          <w:rFonts w:ascii="Times New Roman" w:hAnsi="Times New Roman"/>
          <w:sz w:val="28"/>
          <w:szCs w:val="28"/>
          <w:lang w:eastAsia="ru-RU"/>
        </w:rPr>
        <w:t>0. Члены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1) участвуют в заседаниях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2) единолично осуществляют оценку каждой заявки на заседании конкурсной комиссии в соответствии с </w:t>
      </w:r>
      <w:hyperlink w:anchor="P841">
        <w:r w:rsidRPr="00EB4CA4">
          <w:rPr>
            <w:rFonts w:ascii="Times New Roman" w:hAnsi="Times New Roman"/>
            <w:sz w:val="28"/>
            <w:szCs w:val="28"/>
            <w:lang w:eastAsia="ru-RU"/>
          </w:rPr>
          <w:t>критериями</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 xml:space="preserve">№ </w:t>
      </w:r>
      <w:r w:rsidRPr="00EB4CA4">
        <w:rPr>
          <w:rFonts w:ascii="Times New Roman" w:hAnsi="Times New Roman"/>
          <w:sz w:val="28"/>
          <w:szCs w:val="28"/>
          <w:lang w:eastAsia="ru-RU"/>
        </w:rPr>
        <w:t>5 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3) составляют и подписывают акт оценки заявок, который содержит информацию о выставленных баллах по каждому конкретному </w:t>
      </w:r>
      <w:hyperlink w:anchor="P841">
        <w:r w:rsidRPr="00EB4CA4">
          <w:rPr>
            <w:rFonts w:ascii="Times New Roman" w:hAnsi="Times New Roman"/>
            <w:sz w:val="28"/>
            <w:szCs w:val="28"/>
            <w:lang w:eastAsia="ru-RU"/>
          </w:rPr>
          <w:t>критерию</w:t>
        </w:r>
      </w:hyperlink>
      <w:r w:rsidRPr="00EB4CA4">
        <w:rPr>
          <w:rFonts w:ascii="Times New Roman" w:hAnsi="Times New Roman"/>
          <w:sz w:val="28"/>
          <w:szCs w:val="28"/>
          <w:lang w:eastAsia="ru-RU"/>
        </w:rPr>
        <w:t xml:space="preserve">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к настоящему порядку), и представляют такой акт секретарю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4) участвуют в голосовании по обсуждаемым на заседании конкурсной комиссии вопросам, связанным с организацией конкурса и оценкой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5) подписывают протокол заседания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6) подписывают протокол оценки заявок.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Член</w:t>
      </w:r>
      <w:r w:rsidR="007E6E64">
        <w:rPr>
          <w:rFonts w:ascii="Times New Roman" w:hAnsi="Times New Roman"/>
          <w:sz w:val="28"/>
          <w:szCs w:val="28"/>
          <w:lang w:eastAsia="ru-RU"/>
        </w:rPr>
        <w:t>ы</w:t>
      </w:r>
      <w:r w:rsidRPr="00EB4CA4">
        <w:rPr>
          <w:rFonts w:ascii="Times New Roman" w:hAnsi="Times New Roman"/>
          <w:sz w:val="28"/>
          <w:szCs w:val="28"/>
          <w:lang w:eastAsia="ru-RU"/>
        </w:rPr>
        <w:t xml:space="preserve"> конкурсной комиссии не</w:t>
      </w:r>
      <w:r w:rsidR="007E6E64">
        <w:rPr>
          <w:rFonts w:ascii="Times New Roman" w:hAnsi="Times New Roman"/>
          <w:sz w:val="28"/>
          <w:szCs w:val="28"/>
          <w:lang w:eastAsia="ru-RU"/>
        </w:rPr>
        <w:t xml:space="preserve"> </w:t>
      </w:r>
      <w:r w:rsidRPr="00EB4CA4">
        <w:rPr>
          <w:rFonts w:ascii="Times New Roman" w:hAnsi="Times New Roman"/>
          <w:sz w:val="28"/>
          <w:szCs w:val="28"/>
          <w:lang w:eastAsia="ru-RU"/>
        </w:rPr>
        <w:t xml:space="preserve">вправе обсуждать заявку с участником конкурса и запрашивать у участника конкурса документы, информацию </w:t>
      </w:r>
      <w:r w:rsidR="007E6E64">
        <w:rPr>
          <w:rFonts w:ascii="Times New Roman" w:hAnsi="Times New Roman"/>
          <w:sz w:val="28"/>
          <w:szCs w:val="28"/>
          <w:lang w:eastAsia="ru-RU"/>
        </w:rPr>
        <w:br/>
      </w:r>
      <w:r w:rsidRPr="00EB4CA4">
        <w:rPr>
          <w:rFonts w:ascii="Times New Roman" w:hAnsi="Times New Roman"/>
          <w:sz w:val="28"/>
          <w:szCs w:val="28"/>
          <w:lang w:eastAsia="ru-RU"/>
        </w:rPr>
        <w:t>или пояснения.</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2.2</w:t>
      </w:r>
      <w:r w:rsidR="00F56062" w:rsidRPr="00EB4CA4">
        <w:rPr>
          <w:rFonts w:ascii="Times New Roman" w:hAnsi="Times New Roman"/>
          <w:sz w:val="28"/>
          <w:szCs w:val="28"/>
          <w:lang w:eastAsia="ru-RU"/>
        </w:rPr>
        <w:t xml:space="preserve">1. После осуществления оценки заявок членами конкурсной комиссии председатель конкурсной комиссии и секретарь конкурсной комиссии производят техническую проверку баллов, выставленных заявкам членами конкурсной комиссии в рамках оценки заявок, на предмет соответствия выставленных баллов значениям </w:t>
      </w:r>
      <w:hyperlink w:anchor="P841">
        <w:r w:rsidR="00F56062" w:rsidRPr="00EB4CA4">
          <w:rPr>
            <w:rFonts w:ascii="Times New Roman" w:hAnsi="Times New Roman"/>
            <w:sz w:val="28"/>
            <w:szCs w:val="28"/>
            <w:lang w:eastAsia="ru-RU"/>
          </w:rPr>
          <w:t>критериев</w:t>
        </w:r>
      </w:hyperlink>
      <w:r w:rsidR="00F56062"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00F56062" w:rsidRPr="00EB4CA4">
        <w:rPr>
          <w:rFonts w:ascii="Times New Roman" w:hAnsi="Times New Roman"/>
          <w:sz w:val="28"/>
          <w:szCs w:val="28"/>
          <w:lang w:eastAsia="ru-RU"/>
        </w:rPr>
        <w:t xml:space="preserve"> 5 </w:t>
      </w:r>
      <w:r w:rsidR="007E6E64">
        <w:rPr>
          <w:rFonts w:ascii="Times New Roman" w:hAnsi="Times New Roman"/>
          <w:sz w:val="28"/>
          <w:szCs w:val="28"/>
          <w:lang w:eastAsia="ru-RU"/>
        </w:rPr>
        <w:br/>
      </w:r>
      <w:r w:rsidR="00F56062" w:rsidRPr="00EB4CA4">
        <w:rPr>
          <w:rFonts w:ascii="Times New Roman" w:hAnsi="Times New Roman"/>
          <w:sz w:val="28"/>
          <w:szCs w:val="28"/>
          <w:lang w:eastAsia="ru-RU"/>
        </w:rPr>
        <w:t>к настоящему порядку).</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В случае несоответствия выставленных заявкам членами конкурсной комиссии баллов значениям </w:t>
      </w:r>
      <w:hyperlink w:anchor="P841">
        <w:r w:rsidRPr="00EB4CA4">
          <w:rPr>
            <w:rFonts w:ascii="Times New Roman" w:hAnsi="Times New Roman"/>
            <w:sz w:val="28"/>
            <w:szCs w:val="28"/>
            <w:lang w:eastAsia="ru-RU"/>
          </w:rPr>
          <w:t>критериев</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w:t>
      </w:r>
      <w:r w:rsidR="007E6E64">
        <w:rPr>
          <w:rFonts w:ascii="Times New Roman" w:hAnsi="Times New Roman"/>
          <w:sz w:val="28"/>
          <w:szCs w:val="28"/>
          <w:lang w:eastAsia="ru-RU"/>
        </w:rPr>
        <w:br/>
      </w:r>
      <w:r w:rsidRPr="00EB4CA4">
        <w:rPr>
          <w:rFonts w:ascii="Times New Roman" w:hAnsi="Times New Roman"/>
          <w:sz w:val="28"/>
          <w:szCs w:val="28"/>
          <w:lang w:eastAsia="ru-RU"/>
        </w:rPr>
        <w:t xml:space="preserve">к настоящему порядку) секретарь конкурсной комиссии уведомляет соответствующих членов конкурсной комиссии о необходимости изменения таких баллов с целью приведения в соответствие выставленных баллов значениям </w:t>
      </w:r>
      <w:hyperlink w:anchor="P841">
        <w:r w:rsidRPr="00EB4CA4">
          <w:rPr>
            <w:rFonts w:ascii="Times New Roman" w:hAnsi="Times New Roman"/>
            <w:sz w:val="28"/>
            <w:szCs w:val="28"/>
            <w:lang w:eastAsia="ru-RU"/>
          </w:rPr>
          <w:t>критериев</w:t>
        </w:r>
      </w:hyperlink>
      <w:r w:rsidRPr="00EB4CA4">
        <w:rPr>
          <w:rFonts w:ascii="Times New Roman" w:hAnsi="Times New Roman"/>
          <w:sz w:val="28"/>
          <w:szCs w:val="28"/>
          <w:lang w:eastAsia="ru-RU"/>
        </w:rPr>
        <w:t xml:space="preserve"> оценки заявок (приложение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5 настоящего порядка). Член</w:t>
      </w:r>
      <w:r w:rsidR="007E6E64">
        <w:rPr>
          <w:rFonts w:ascii="Times New Roman" w:hAnsi="Times New Roman"/>
          <w:sz w:val="28"/>
          <w:szCs w:val="28"/>
          <w:lang w:eastAsia="ru-RU"/>
        </w:rPr>
        <w:t>ы</w:t>
      </w:r>
      <w:r w:rsidRPr="00EB4CA4">
        <w:rPr>
          <w:rFonts w:ascii="Times New Roman" w:hAnsi="Times New Roman"/>
          <w:sz w:val="28"/>
          <w:szCs w:val="28"/>
          <w:lang w:eastAsia="ru-RU"/>
        </w:rPr>
        <w:t xml:space="preserve"> конкурсной комиссии исправля</w:t>
      </w:r>
      <w:r w:rsidR="007E6E64">
        <w:rPr>
          <w:rFonts w:ascii="Times New Roman" w:hAnsi="Times New Roman"/>
          <w:sz w:val="28"/>
          <w:szCs w:val="28"/>
          <w:lang w:eastAsia="ru-RU"/>
        </w:rPr>
        <w:t>ю</w:t>
      </w:r>
      <w:r w:rsidRPr="00EB4CA4">
        <w:rPr>
          <w:rFonts w:ascii="Times New Roman" w:hAnsi="Times New Roman"/>
          <w:sz w:val="28"/>
          <w:szCs w:val="28"/>
          <w:lang w:eastAsia="ru-RU"/>
        </w:rPr>
        <w:t xml:space="preserve">т допущенные технические ошибки </w:t>
      </w:r>
      <w:r w:rsidR="007E6E64">
        <w:rPr>
          <w:rFonts w:ascii="Times New Roman" w:hAnsi="Times New Roman"/>
          <w:sz w:val="28"/>
          <w:szCs w:val="28"/>
          <w:lang w:eastAsia="ru-RU"/>
        </w:rPr>
        <w:br/>
      </w:r>
      <w:r w:rsidRPr="00EB4CA4">
        <w:rPr>
          <w:rFonts w:ascii="Times New Roman" w:hAnsi="Times New Roman"/>
          <w:sz w:val="28"/>
          <w:szCs w:val="28"/>
          <w:lang w:eastAsia="ru-RU"/>
        </w:rPr>
        <w:t>в выставлении баллов при оценке заявок и представля</w:t>
      </w:r>
      <w:r w:rsidR="007E6E64">
        <w:rPr>
          <w:rFonts w:ascii="Times New Roman" w:hAnsi="Times New Roman"/>
          <w:sz w:val="28"/>
          <w:szCs w:val="28"/>
          <w:lang w:eastAsia="ru-RU"/>
        </w:rPr>
        <w:t>ю</w:t>
      </w:r>
      <w:r w:rsidRPr="00EB4CA4">
        <w:rPr>
          <w:rFonts w:ascii="Times New Roman" w:hAnsi="Times New Roman"/>
          <w:sz w:val="28"/>
          <w:szCs w:val="28"/>
          <w:lang w:eastAsia="ru-RU"/>
        </w:rPr>
        <w:t>т новые акты оценки заявок с соответствующими изменениями секретарю конкурсной комиссии.</w:t>
      </w:r>
    </w:p>
    <w:p w:rsidR="00F56062" w:rsidRPr="00EB4CA4" w:rsidRDefault="00CD48F0" w:rsidP="00EB4CA4">
      <w:pPr>
        <w:pStyle w:val="a9"/>
        <w:ind w:firstLine="709"/>
        <w:jc w:val="both"/>
        <w:rPr>
          <w:rFonts w:ascii="Times New Roman" w:hAnsi="Times New Roman"/>
          <w:sz w:val="28"/>
          <w:szCs w:val="28"/>
          <w:lang w:eastAsia="ru-RU"/>
        </w:rPr>
      </w:pPr>
      <w:r w:rsidRPr="00650F25">
        <w:rPr>
          <w:rFonts w:ascii="Times New Roman" w:hAnsi="Times New Roman"/>
          <w:sz w:val="28"/>
          <w:szCs w:val="28"/>
          <w:lang w:eastAsia="ru-RU"/>
        </w:rPr>
        <w:t>2.22</w:t>
      </w:r>
      <w:r w:rsidR="00F56062" w:rsidRPr="00650F25">
        <w:rPr>
          <w:rFonts w:ascii="Times New Roman" w:hAnsi="Times New Roman"/>
          <w:sz w:val="28"/>
          <w:szCs w:val="28"/>
          <w:lang w:eastAsia="ru-RU"/>
        </w:rPr>
        <w:t xml:space="preserve">. Итоговая оценка заявки формируется посредством определения </w:t>
      </w:r>
      <w:r w:rsidR="00127A39">
        <w:rPr>
          <w:rFonts w:ascii="Times New Roman" w:hAnsi="Times New Roman"/>
          <w:sz w:val="28"/>
          <w:szCs w:val="28"/>
          <w:lang w:eastAsia="ru-RU"/>
        </w:rPr>
        <w:t>суммы баллов</w:t>
      </w:r>
      <w:r w:rsidR="00F56062" w:rsidRPr="00650F25">
        <w:rPr>
          <w:rFonts w:ascii="Times New Roman" w:hAnsi="Times New Roman"/>
          <w:sz w:val="28"/>
          <w:szCs w:val="28"/>
          <w:lang w:eastAsia="ru-RU"/>
        </w:rPr>
        <w:t>, выставленных заявке всеми членами конкурсной комиссии</w:t>
      </w:r>
      <w:r w:rsidR="00127A39">
        <w:rPr>
          <w:rFonts w:ascii="Times New Roman" w:hAnsi="Times New Roman"/>
          <w:sz w:val="28"/>
          <w:szCs w:val="28"/>
          <w:lang w:eastAsia="ru-RU"/>
        </w:rPr>
        <w:t>.</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Результаты оценки заявок с указанием итоговой оценки каждой заявки </w:t>
      </w:r>
      <w:r w:rsidR="007E6E64">
        <w:rPr>
          <w:rFonts w:ascii="Times New Roman" w:hAnsi="Times New Roman"/>
          <w:sz w:val="28"/>
          <w:szCs w:val="28"/>
          <w:lang w:eastAsia="ru-RU"/>
        </w:rPr>
        <w:br/>
      </w:r>
      <w:r w:rsidRPr="00EB4CA4">
        <w:rPr>
          <w:rFonts w:ascii="Times New Roman" w:hAnsi="Times New Roman"/>
          <w:sz w:val="28"/>
          <w:szCs w:val="28"/>
          <w:lang w:eastAsia="ru-RU"/>
        </w:rPr>
        <w:t xml:space="preserve">и размера гранта оформляются протоколом оценки заявок, в котором заявки ранжируются по количеству баллов, набранных каждой заявкой (рейтинг заявок). При равной итоговой сумме баллов, выставленных заявкам членами </w:t>
      </w:r>
      <w:r w:rsidRPr="00EB4CA4">
        <w:rPr>
          <w:rFonts w:ascii="Times New Roman" w:hAnsi="Times New Roman"/>
          <w:sz w:val="28"/>
          <w:szCs w:val="28"/>
          <w:lang w:eastAsia="ru-RU"/>
        </w:rPr>
        <w:lastRenderedPageBreak/>
        <w:t xml:space="preserve">конкурсной комиссии, приоритетное право на получение грантов имеют юридические лица, сведения о которых внесены в реестр некоммерческих организаций - исполнителей общественно полезных услуг в соответствии </w:t>
      </w:r>
      <w:r w:rsidR="00127A39">
        <w:rPr>
          <w:rFonts w:ascii="Times New Roman" w:hAnsi="Times New Roman"/>
          <w:sz w:val="28"/>
          <w:szCs w:val="28"/>
          <w:lang w:eastAsia="ru-RU"/>
        </w:rPr>
        <w:br/>
      </w:r>
      <w:r w:rsidRPr="00EB4CA4">
        <w:rPr>
          <w:rFonts w:ascii="Times New Roman" w:hAnsi="Times New Roman"/>
          <w:sz w:val="28"/>
          <w:szCs w:val="28"/>
          <w:lang w:eastAsia="ru-RU"/>
        </w:rPr>
        <w:t xml:space="preserve">с </w:t>
      </w:r>
      <w:hyperlink r:id="rId17">
        <w:r w:rsidR="00413B3D" w:rsidRPr="00EB4CA4">
          <w:rPr>
            <w:rFonts w:ascii="Times New Roman" w:hAnsi="Times New Roman"/>
            <w:sz w:val="28"/>
            <w:szCs w:val="28"/>
            <w:lang w:eastAsia="ru-RU"/>
          </w:rPr>
          <w:t>п</w:t>
        </w:r>
        <w:r w:rsidRPr="00EB4CA4">
          <w:rPr>
            <w:rFonts w:ascii="Times New Roman" w:hAnsi="Times New Roman"/>
            <w:sz w:val="28"/>
            <w:szCs w:val="28"/>
            <w:lang w:eastAsia="ru-RU"/>
          </w:rPr>
          <w:t>остановлением</w:t>
        </w:r>
      </w:hyperlink>
      <w:r w:rsidRPr="00EB4CA4">
        <w:rPr>
          <w:rFonts w:ascii="Times New Roman" w:hAnsi="Times New Roman"/>
          <w:sz w:val="28"/>
          <w:szCs w:val="28"/>
          <w:lang w:eastAsia="ru-RU"/>
        </w:rPr>
        <w:t xml:space="preserve"> Правительства Российской Федерации от 26</w:t>
      </w:r>
      <w:r w:rsidR="00413B3D" w:rsidRPr="00EB4CA4">
        <w:rPr>
          <w:rFonts w:ascii="Times New Roman" w:hAnsi="Times New Roman"/>
          <w:sz w:val="28"/>
          <w:szCs w:val="28"/>
          <w:lang w:eastAsia="ru-RU"/>
        </w:rPr>
        <w:t xml:space="preserve"> января </w:t>
      </w:r>
      <w:r w:rsidRPr="00EB4CA4">
        <w:rPr>
          <w:rFonts w:ascii="Times New Roman" w:hAnsi="Times New Roman"/>
          <w:sz w:val="28"/>
          <w:szCs w:val="28"/>
          <w:lang w:eastAsia="ru-RU"/>
        </w:rPr>
        <w:t>2017</w:t>
      </w:r>
      <w:r w:rsidR="00413B3D" w:rsidRPr="00EB4CA4">
        <w:rPr>
          <w:rFonts w:ascii="Times New Roman" w:hAnsi="Times New Roman"/>
          <w:sz w:val="28"/>
          <w:szCs w:val="28"/>
          <w:lang w:eastAsia="ru-RU"/>
        </w:rPr>
        <w:t xml:space="preserve"> года</w:t>
      </w:r>
      <w:r w:rsidRPr="00EB4CA4">
        <w:rPr>
          <w:rFonts w:ascii="Times New Roman" w:hAnsi="Times New Roman"/>
          <w:sz w:val="28"/>
          <w:szCs w:val="28"/>
          <w:lang w:eastAsia="ru-RU"/>
        </w:rPr>
        <w:t xml:space="preserve"> </w:t>
      </w:r>
      <w:r w:rsidR="00413B3D" w:rsidRPr="00EB4CA4">
        <w:rPr>
          <w:rFonts w:ascii="Times New Roman" w:hAnsi="Times New Roman"/>
          <w:sz w:val="28"/>
          <w:szCs w:val="28"/>
          <w:lang w:eastAsia="ru-RU"/>
        </w:rPr>
        <w:t>№ 89 «</w:t>
      </w:r>
      <w:r w:rsidRPr="00EB4CA4">
        <w:rPr>
          <w:rFonts w:ascii="Times New Roman" w:hAnsi="Times New Roman"/>
          <w:sz w:val="28"/>
          <w:szCs w:val="28"/>
          <w:lang w:eastAsia="ru-RU"/>
        </w:rPr>
        <w:t>О реестре некоммерческих организаций - исполнителей общественно полезных услуг</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(далее </w:t>
      </w:r>
      <w:r w:rsidR="00413B3D" w:rsidRPr="00EB4CA4">
        <w:rPr>
          <w:rFonts w:ascii="Times New Roman" w:hAnsi="Times New Roman"/>
          <w:sz w:val="28"/>
          <w:szCs w:val="28"/>
          <w:lang w:eastAsia="ru-RU"/>
        </w:rPr>
        <w:t>–</w:t>
      </w:r>
      <w:r w:rsidRPr="00EB4CA4">
        <w:rPr>
          <w:rFonts w:ascii="Times New Roman" w:hAnsi="Times New Roman"/>
          <w:sz w:val="28"/>
          <w:szCs w:val="28"/>
          <w:lang w:eastAsia="ru-RU"/>
        </w:rPr>
        <w:t xml:space="preserve"> исполнители общественно полезных услуг).</w:t>
      </w:r>
    </w:p>
    <w:p w:rsidR="00127A39" w:rsidRPr="00EB4CA4" w:rsidRDefault="00127A39" w:rsidP="00127A39">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При равной итоговой сумме баллов, выставленных заявкам членами конкурсной комиссии исполнителям общественно полезных услуг, приоритетное право на получение гранта имеет исполнитель общественно полезных услуг, заявка которого была подана в более ранний срок.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При равной итоговой сумме баллов, выставленных заявкам членами конкурсной комиссии, и отсутствии исполнителей общественно полезных услуг приоритетное право на получение гранта имеет участник конкурса, заявка которого была подана в более ранний срок.</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Протокол оценки заявок содержит следующую информацию:</w:t>
      </w:r>
    </w:p>
    <w:p w:rsidR="00F56062" w:rsidRDefault="00F56062" w:rsidP="00127A39">
      <w:pPr>
        <w:pStyle w:val="a9"/>
        <w:numPr>
          <w:ilvl w:val="0"/>
          <w:numId w:val="1"/>
        </w:numPr>
        <w:jc w:val="both"/>
        <w:rPr>
          <w:rFonts w:ascii="Times New Roman" w:hAnsi="Times New Roman"/>
          <w:sz w:val="28"/>
          <w:szCs w:val="28"/>
          <w:lang w:eastAsia="ru-RU"/>
        </w:rPr>
      </w:pPr>
      <w:r w:rsidRPr="00EB4CA4">
        <w:rPr>
          <w:rFonts w:ascii="Times New Roman" w:hAnsi="Times New Roman"/>
          <w:sz w:val="28"/>
          <w:szCs w:val="28"/>
          <w:lang w:eastAsia="ru-RU"/>
        </w:rPr>
        <w:t>дата, время начала и окончания, место оценки заявок;</w:t>
      </w:r>
    </w:p>
    <w:p w:rsidR="00127A39" w:rsidRDefault="00127A39" w:rsidP="00127A39">
      <w:pPr>
        <w:pStyle w:val="a9"/>
        <w:numPr>
          <w:ilvl w:val="0"/>
          <w:numId w:val="1"/>
        </w:numPr>
        <w:jc w:val="both"/>
        <w:rPr>
          <w:rFonts w:ascii="Times New Roman" w:hAnsi="Times New Roman"/>
          <w:sz w:val="28"/>
          <w:szCs w:val="28"/>
          <w:lang w:eastAsia="ru-RU"/>
        </w:rPr>
      </w:pPr>
      <w:r>
        <w:rPr>
          <w:rFonts w:ascii="Times New Roman" w:hAnsi="Times New Roman"/>
          <w:sz w:val="28"/>
          <w:szCs w:val="28"/>
          <w:lang w:eastAsia="ru-RU"/>
        </w:rPr>
        <w:t>сведения о заявках, поданных для участия в конкурсе;</w:t>
      </w:r>
    </w:p>
    <w:p w:rsidR="00127A39" w:rsidRPr="00EB4CA4" w:rsidRDefault="00127A39" w:rsidP="00127A39">
      <w:pPr>
        <w:pStyle w:val="a9"/>
        <w:numPr>
          <w:ilvl w:val="0"/>
          <w:numId w:val="1"/>
        </w:numPr>
        <w:ind w:left="0" w:firstLine="709"/>
        <w:jc w:val="both"/>
        <w:rPr>
          <w:rFonts w:ascii="Times New Roman" w:hAnsi="Times New Roman"/>
          <w:sz w:val="28"/>
          <w:szCs w:val="28"/>
          <w:lang w:eastAsia="ru-RU"/>
        </w:rPr>
      </w:pPr>
      <w:r w:rsidRPr="00EB4CA4">
        <w:rPr>
          <w:rFonts w:ascii="Times New Roman" w:hAnsi="Times New Roman"/>
          <w:sz w:val="28"/>
          <w:szCs w:val="28"/>
          <w:lang w:eastAsia="ru-RU"/>
        </w:rPr>
        <w:t>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такие заявки;</w:t>
      </w:r>
    </w:p>
    <w:p w:rsidR="00F56062" w:rsidRPr="00EB4CA4" w:rsidRDefault="00127A39"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4</w:t>
      </w:r>
      <w:r w:rsidR="00F56062" w:rsidRPr="00EB4CA4">
        <w:rPr>
          <w:rFonts w:ascii="Times New Roman" w:hAnsi="Times New Roman"/>
          <w:sz w:val="28"/>
          <w:szCs w:val="28"/>
          <w:lang w:eastAsia="ru-RU"/>
        </w:rPr>
        <w:t>) сведения о заявках, допущенных к конкурсу;</w:t>
      </w:r>
    </w:p>
    <w:p w:rsidR="00F56062" w:rsidRPr="00EB4CA4" w:rsidRDefault="00127A39"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EB4CA4">
        <w:rPr>
          <w:rFonts w:ascii="Times New Roman" w:hAnsi="Times New Roman"/>
          <w:sz w:val="28"/>
          <w:szCs w:val="28"/>
          <w:lang w:eastAsia="ru-RU"/>
        </w:rPr>
        <w:t>) информация об участниках конкурса, заявки которых были рассмотрены;</w:t>
      </w:r>
    </w:p>
    <w:p w:rsidR="00F56062" w:rsidRPr="00EB4CA4" w:rsidRDefault="00127A39"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6</w:t>
      </w:r>
      <w:r w:rsidR="00F56062" w:rsidRPr="00EB4CA4">
        <w:rPr>
          <w:rFonts w:ascii="Times New Roman" w:hAnsi="Times New Roman"/>
          <w:sz w:val="28"/>
          <w:szCs w:val="28"/>
          <w:lang w:eastAsia="ru-RU"/>
        </w:rPr>
        <w:t xml:space="preserve">) последовательность оценки заявок, присвоенные заявкам баллы </w:t>
      </w:r>
      <w:r>
        <w:rPr>
          <w:rFonts w:ascii="Times New Roman" w:hAnsi="Times New Roman"/>
          <w:sz w:val="28"/>
          <w:szCs w:val="28"/>
          <w:lang w:eastAsia="ru-RU"/>
        </w:rPr>
        <w:br/>
      </w:r>
      <w:r w:rsidR="00F56062" w:rsidRPr="00EB4CA4">
        <w:rPr>
          <w:rFonts w:ascii="Times New Roman" w:hAnsi="Times New Roman"/>
          <w:sz w:val="28"/>
          <w:szCs w:val="28"/>
          <w:lang w:eastAsia="ru-RU"/>
        </w:rPr>
        <w:t xml:space="preserve">по каждому из </w:t>
      </w:r>
      <w:r w:rsidR="00F56062" w:rsidRPr="00127A39">
        <w:rPr>
          <w:rFonts w:ascii="Times New Roman" w:hAnsi="Times New Roman"/>
          <w:sz w:val="28"/>
          <w:szCs w:val="28"/>
          <w:lang w:eastAsia="ru-RU"/>
        </w:rPr>
        <w:t>предусмотренных критериев оценки заявок, принятое</w:t>
      </w:r>
      <w:r w:rsidR="00F56062" w:rsidRPr="00EB4CA4">
        <w:rPr>
          <w:rFonts w:ascii="Times New Roman" w:hAnsi="Times New Roman"/>
          <w:sz w:val="28"/>
          <w:szCs w:val="28"/>
          <w:lang w:eastAsia="ru-RU"/>
        </w:rPr>
        <w:t xml:space="preserve"> </w:t>
      </w:r>
      <w:r>
        <w:rPr>
          <w:rFonts w:ascii="Times New Roman" w:hAnsi="Times New Roman"/>
          <w:sz w:val="28"/>
          <w:szCs w:val="28"/>
          <w:lang w:eastAsia="ru-RU"/>
        </w:rPr>
        <w:br/>
      </w:r>
      <w:r w:rsidR="00F56062" w:rsidRPr="00EB4CA4">
        <w:rPr>
          <w:rFonts w:ascii="Times New Roman" w:hAnsi="Times New Roman"/>
          <w:sz w:val="28"/>
          <w:szCs w:val="28"/>
          <w:lang w:eastAsia="ru-RU"/>
        </w:rPr>
        <w:t>на основании результатов оценки заявок решение о присвоении таким заявкам порядковых номеров;</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6) полное наименование победителя (победителей) конкурса - </w:t>
      </w:r>
      <w:r w:rsidR="00127A39">
        <w:rPr>
          <w:rFonts w:ascii="Times New Roman" w:hAnsi="Times New Roman"/>
          <w:sz w:val="28"/>
          <w:szCs w:val="28"/>
          <w:lang w:eastAsia="ru-RU"/>
        </w:rPr>
        <w:br/>
      </w:r>
      <w:r w:rsidRPr="00EB4CA4">
        <w:rPr>
          <w:rFonts w:ascii="Times New Roman" w:hAnsi="Times New Roman"/>
          <w:sz w:val="28"/>
          <w:szCs w:val="28"/>
          <w:lang w:eastAsia="ru-RU"/>
        </w:rPr>
        <w:t>для юридического лица, фамилия, имя, отчество (при наличии) победителя конкурса - для индивидуального предпринимателя, с указанием количества баллов по каждому критерию и общей суммы набранных заявкой баллов;</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7) объем предоставляемого гранта для каждого победителя конкурса.</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Протокол оценки заявок подписывается всеми членами конкурсной комиссии, принимавшими участие в оценке заявок, а также председателем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Протокол оценки заявок размещается на сайте </w:t>
      </w:r>
      <w:r w:rsidR="00413B3D"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 xml:space="preserve"> в течение </w:t>
      </w:r>
      <w:r w:rsidR="00127A39">
        <w:rPr>
          <w:rFonts w:ascii="Times New Roman" w:hAnsi="Times New Roman"/>
          <w:sz w:val="28"/>
          <w:szCs w:val="28"/>
          <w:lang w:eastAsia="ru-RU"/>
        </w:rPr>
        <w:br/>
      </w:r>
      <w:r w:rsidRPr="00EB4CA4">
        <w:rPr>
          <w:rFonts w:ascii="Times New Roman" w:hAnsi="Times New Roman"/>
          <w:sz w:val="28"/>
          <w:szCs w:val="28"/>
          <w:lang w:eastAsia="ru-RU"/>
        </w:rPr>
        <w:t>3 рабочих дней со дня его подписания.</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О результатах оценки заявок участники конкурса информируются посредством электронной почты по адресам, указанным в заявке.</w:t>
      </w:r>
    </w:p>
    <w:p w:rsidR="00F56062" w:rsidRPr="00EB4CA4" w:rsidRDefault="00CD48F0" w:rsidP="00EB4CA4">
      <w:pPr>
        <w:pStyle w:val="a9"/>
        <w:ind w:firstLine="709"/>
        <w:jc w:val="both"/>
        <w:rPr>
          <w:rFonts w:ascii="Times New Roman" w:hAnsi="Times New Roman"/>
          <w:sz w:val="28"/>
          <w:szCs w:val="28"/>
          <w:lang w:eastAsia="ru-RU"/>
        </w:rPr>
      </w:pPr>
      <w:r>
        <w:rPr>
          <w:rFonts w:ascii="Times New Roman" w:hAnsi="Times New Roman"/>
          <w:sz w:val="28"/>
          <w:szCs w:val="28"/>
          <w:lang w:eastAsia="ru-RU"/>
        </w:rPr>
        <w:t>2.2</w:t>
      </w:r>
      <w:r w:rsidR="00F56062" w:rsidRPr="00EB4CA4">
        <w:rPr>
          <w:rFonts w:ascii="Times New Roman" w:hAnsi="Times New Roman"/>
          <w:sz w:val="28"/>
          <w:szCs w:val="28"/>
          <w:lang w:eastAsia="ru-RU"/>
        </w:rPr>
        <w:t xml:space="preserve">3. Решение конкурсной комиссии принимается простым большинством голосов членов конкурсной комиссии, присутствующих на заседании конкурсной комиссии, и оформляется протоколом заседания конкурсной комиссии, который подписывается председателем конкурсной комиссии </w:t>
      </w:r>
      <w:r w:rsidR="00127A39">
        <w:rPr>
          <w:rFonts w:ascii="Times New Roman" w:hAnsi="Times New Roman"/>
          <w:sz w:val="28"/>
          <w:szCs w:val="28"/>
          <w:lang w:eastAsia="ru-RU"/>
        </w:rPr>
        <w:br/>
      </w:r>
      <w:r w:rsidR="00F56062" w:rsidRPr="00EB4CA4">
        <w:rPr>
          <w:rFonts w:ascii="Times New Roman" w:hAnsi="Times New Roman"/>
          <w:sz w:val="28"/>
          <w:szCs w:val="28"/>
          <w:lang w:eastAsia="ru-RU"/>
        </w:rPr>
        <w:t>и членами конкурсной комиссии.</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lastRenderedPageBreak/>
        <w:t>При равенстве голосов голос председателя конкурсной комиссии является решающим.</w:t>
      </w:r>
    </w:p>
    <w:p w:rsidR="00F56062" w:rsidRPr="00EB4CA4" w:rsidRDefault="00F56062" w:rsidP="00EB4CA4">
      <w:pPr>
        <w:pStyle w:val="a9"/>
        <w:ind w:firstLine="709"/>
        <w:jc w:val="both"/>
        <w:rPr>
          <w:rFonts w:ascii="Times New Roman" w:hAnsi="Times New Roman"/>
          <w:sz w:val="28"/>
          <w:szCs w:val="28"/>
          <w:lang w:eastAsia="ru-RU"/>
        </w:rPr>
      </w:pPr>
      <w:r w:rsidRPr="00EB4CA4">
        <w:rPr>
          <w:rFonts w:ascii="Times New Roman" w:hAnsi="Times New Roman"/>
          <w:sz w:val="28"/>
          <w:szCs w:val="28"/>
          <w:lang w:eastAsia="ru-RU"/>
        </w:rPr>
        <w:t xml:space="preserve">Протокол заседания конкурсной комиссии размещается на сайте </w:t>
      </w:r>
      <w:r w:rsidR="00413B3D" w:rsidRPr="00EB4CA4">
        <w:rPr>
          <w:rFonts w:ascii="Times New Roman" w:hAnsi="Times New Roman"/>
          <w:sz w:val="28"/>
          <w:szCs w:val="28"/>
          <w:lang w:eastAsia="ru-RU"/>
        </w:rPr>
        <w:t>Управления</w:t>
      </w:r>
      <w:r w:rsidRPr="00EB4CA4">
        <w:rPr>
          <w:rFonts w:ascii="Times New Roman" w:hAnsi="Times New Roman"/>
          <w:sz w:val="28"/>
          <w:szCs w:val="28"/>
          <w:lang w:eastAsia="ru-RU"/>
        </w:rPr>
        <w:t xml:space="preserve"> в течение 3 рабочих дней со дня его подписания.</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793399" w:rsidP="00F56062">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III</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У</w:t>
      </w:r>
      <w:r w:rsidRPr="00E808D9">
        <w:rPr>
          <w:rFonts w:ascii="Times New Roman" w:eastAsiaTheme="minorEastAsia" w:hAnsi="Times New Roman" w:cs="Times New Roman"/>
          <w:b/>
          <w:sz w:val="28"/>
          <w:szCs w:val="28"/>
          <w:lang w:eastAsia="ru-RU"/>
        </w:rPr>
        <w:t>словия и порядок предоставления грантов</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3</w:t>
      </w:r>
      <w:r w:rsidR="00CD48F0">
        <w:rPr>
          <w:rFonts w:ascii="Times New Roman" w:hAnsi="Times New Roman"/>
          <w:sz w:val="28"/>
          <w:szCs w:val="28"/>
          <w:lang w:eastAsia="ru-RU"/>
        </w:rPr>
        <w:t>.1</w:t>
      </w:r>
      <w:r w:rsidRPr="00472061">
        <w:rPr>
          <w:rFonts w:ascii="Times New Roman" w:hAnsi="Times New Roman"/>
          <w:sz w:val="28"/>
          <w:szCs w:val="28"/>
          <w:lang w:eastAsia="ru-RU"/>
        </w:rPr>
        <w:t xml:space="preserve">. В случае если совокупный размер грантов, запрашиваемых победителями конкурса согласно заявкам, не превышает лимитов бюджетных обязательств, доведенных до </w:t>
      </w:r>
      <w:r w:rsidR="00472061" w:rsidRPr="00472061">
        <w:rPr>
          <w:rFonts w:ascii="Times New Roman" w:hAnsi="Times New Roman"/>
          <w:sz w:val="28"/>
          <w:szCs w:val="28"/>
          <w:lang w:eastAsia="ru-RU"/>
        </w:rPr>
        <w:t>Управления</w:t>
      </w:r>
      <w:r w:rsidRPr="00472061">
        <w:rPr>
          <w:rFonts w:ascii="Times New Roman" w:hAnsi="Times New Roman"/>
          <w:sz w:val="28"/>
          <w:szCs w:val="28"/>
          <w:lang w:eastAsia="ru-RU"/>
        </w:rPr>
        <w:t xml:space="preserve">, гранты устанавливаются </w:t>
      </w:r>
      <w:r w:rsidR="00127A39">
        <w:rPr>
          <w:rFonts w:ascii="Times New Roman" w:hAnsi="Times New Roman"/>
          <w:sz w:val="28"/>
          <w:szCs w:val="28"/>
          <w:lang w:eastAsia="ru-RU"/>
        </w:rPr>
        <w:br/>
      </w:r>
      <w:r w:rsidRPr="00472061">
        <w:rPr>
          <w:rFonts w:ascii="Times New Roman" w:hAnsi="Times New Roman"/>
          <w:sz w:val="28"/>
          <w:szCs w:val="28"/>
          <w:lang w:eastAsia="ru-RU"/>
        </w:rPr>
        <w:t>в запрашиваемых размерах.</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В случае если совокупный размер грантов, запрашиваемых победителями конкурса согласно заявкам, превышает лимиты бюджетн</w:t>
      </w:r>
      <w:r w:rsidR="00472061" w:rsidRPr="00472061">
        <w:rPr>
          <w:rFonts w:ascii="Times New Roman" w:hAnsi="Times New Roman"/>
          <w:sz w:val="28"/>
          <w:szCs w:val="28"/>
          <w:lang w:eastAsia="ru-RU"/>
        </w:rPr>
        <w:t>ых обязательств, доведенные до Управления</w:t>
      </w:r>
      <w:r w:rsidRPr="00472061">
        <w:rPr>
          <w:rFonts w:ascii="Times New Roman" w:hAnsi="Times New Roman"/>
          <w:sz w:val="28"/>
          <w:szCs w:val="28"/>
          <w:lang w:eastAsia="ru-RU"/>
        </w:rPr>
        <w:t xml:space="preserve">, победители конкурса получают </w:t>
      </w:r>
      <w:proofErr w:type="spellStart"/>
      <w:r w:rsidRPr="00472061">
        <w:rPr>
          <w:rFonts w:ascii="Times New Roman" w:hAnsi="Times New Roman"/>
          <w:sz w:val="28"/>
          <w:szCs w:val="28"/>
          <w:lang w:eastAsia="ru-RU"/>
        </w:rPr>
        <w:t>грантовую</w:t>
      </w:r>
      <w:proofErr w:type="spellEnd"/>
      <w:r w:rsidRPr="00472061">
        <w:rPr>
          <w:rFonts w:ascii="Times New Roman" w:hAnsi="Times New Roman"/>
          <w:sz w:val="28"/>
          <w:szCs w:val="28"/>
          <w:lang w:eastAsia="ru-RU"/>
        </w:rPr>
        <w:t xml:space="preserve"> поддержку в соответствии с рейтингом заявок в полном объеме </w:t>
      </w:r>
      <w:r w:rsidR="00952BA8">
        <w:rPr>
          <w:rFonts w:ascii="Times New Roman" w:hAnsi="Times New Roman"/>
          <w:sz w:val="28"/>
          <w:szCs w:val="28"/>
          <w:lang w:eastAsia="ru-RU"/>
        </w:rPr>
        <w:br/>
      </w:r>
      <w:r w:rsidRPr="00472061">
        <w:rPr>
          <w:rFonts w:ascii="Times New Roman" w:hAnsi="Times New Roman"/>
          <w:sz w:val="28"/>
          <w:szCs w:val="28"/>
          <w:lang w:eastAsia="ru-RU"/>
        </w:rPr>
        <w:t xml:space="preserve">от запрашиваемой суммы до исчерпания лимитов бюджетных обязательств, доведенных до </w:t>
      </w:r>
      <w:r w:rsidR="00472061" w:rsidRPr="00472061">
        <w:rPr>
          <w:rFonts w:ascii="Times New Roman" w:hAnsi="Times New Roman"/>
          <w:sz w:val="28"/>
          <w:szCs w:val="28"/>
          <w:lang w:eastAsia="ru-RU"/>
        </w:rPr>
        <w:t>Управления</w:t>
      </w:r>
      <w:r w:rsidRPr="00472061">
        <w:rPr>
          <w:rFonts w:ascii="Times New Roman" w:hAnsi="Times New Roman"/>
          <w:sz w:val="28"/>
          <w:szCs w:val="28"/>
          <w:lang w:eastAsia="ru-RU"/>
        </w:rPr>
        <w:t>.</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Остаток в размере менее запрашиваемой в заявке суммы в соответствии </w:t>
      </w:r>
      <w:r w:rsidR="00952BA8">
        <w:rPr>
          <w:rFonts w:ascii="Times New Roman" w:hAnsi="Times New Roman"/>
          <w:sz w:val="28"/>
          <w:szCs w:val="28"/>
          <w:lang w:eastAsia="ru-RU"/>
        </w:rPr>
        <w:br/>
      </w:r>
      <w:r w:rsidRPr="00472061">
        <w:rPr>
          <w:rFonts w:ascii="Times New Roman" w:hAnsi="Times New Roman"/>
          <w:sz w:val="28"/>
          <w:szCs w:val="28"/>
          <w:lang w:eastAsia="ru-RU"/>
        </w:rPr>
        <w:t>с решением конкурсной комиссии может быть предоставлен следующему участнику, набравшему максимальную сумму баллов и представившему согласие на получение меньшей суммы с гарантией выполнения заявленного проекта.</w:t>
      </w:r>
    </w:p>
    <w:p w:rsidR="00F56062" w:rsidRPr="00C9643A" w:rsidRDefault="00CD48F0" w:rsidP="00472061">
      <w:pPr>
        <w:pStyle w:val="a9"/>
        <w:ind w:firstLine="709"/>
        <w:jc w:val="both"/>
        <w:rPr>
          <w:rFonts w:ascii="Times New Roman" w:hAnsi="Times New Roman"/>
          <w:sz w:val="28"/>
          <w:szCs w:val="28"/>
          <w:lang w:eastAsia="ru-RU"/>
        </w:rPr>
      </w:pPr>
      <w:r>
        <w:rPr>
          <w:rFonts w:ascii="Times New Roman" w:hAnsi="Times New Roman"/>
          <w:sz w:val="28"/>
          <w:szCs w:val="28"/>
          <w:lang w:eastAsia="ru-RU"/>
        </w:rPr>
        <w:t>3.2</w:t>
      </w:r>
      <w:r w:rsidR="00F56062" w:rsidRPr="00C9643A">
        <w:rPr>
          <w:rFonts w:ascii="Times New Roman" w:hAnsi="Times New Roman"/>
          <w:sz w:val="28"/>
          <w:szCs w:val="28"/>
          <w:lang w:eastAsia="ru-RU"/>
        </w:rPr>
        <w:t xml:space="preserve">. Заключение соглашения осуществляется при условии соответствия победителя конкурса требованиям, указанным в </w:t>
      </w:r>
      <w:hyperlink w:anchor="P138">
        <w:r w:rsidR="00F56062" w:rsidRPr="00C9643A">
          <w:rPr>
            <w:rFonts w:ascii="Times New Roman" w:hAnsi="Times New Roman"/>
            <w:sz w:val="28"/>
            <w:szCs w:val="28"/>
            <w:lang w:eastAsia="ru-RU"/>
          </w:rPr>
          <w:t xml:space="preserve">пункте </w:t>
        </w:r>
        <w:r>
          <w:rPr>
            <w:rFonts w:ascii="Times New Roman" w:hAnsi="Times New Roman"/>
            <w:sz w:val="28"/>
            <w:szCs w:val="28"/>
            <w:lang w:eastAsia="ru-RU"/>
          </w:rPr>
          <w:t>2.</w:t>
        </w:r>
        <w:r w:rsidR="00F56062" w:rsidRPr="00C9643A">
          <w:rPr>
            <w:rFonts w:ascii="Times New Roman" w:hAnsi="Times New Roman"/>
            <w:sz w:val="28"/>
            <w:szCs w:val="28"/>
            <w:lang w:eastAsia="ru-RU"/>
          </w:rPr>
          <w:t>2</w:t>
        </w:r>
      </w:hyperlink>
      <w:r w:rsidR="00F56062" w:rsidRPr="00C9643A">
        <w:rPr>
          <w:rFonts w:ascii="Times New Roman" w:hAnsi="Times New Roman"/>
          <w:sz w:val="28"/>
          <w:szCs w:val="28"/>
          <w:lang w:eastAsia="ru-RU"/>
        </w:rPr>
        <w:t xml:space="preserve"> настоящего порядка, и представления победителем конкурса согласия, подписанного руководителем и главным бухгалтером (при наличии) победителя конкурса, на осуществление </w:t>
      </w:r>
      <w:r w:rsidR="00472061" w:rsidRPr="00C9643A">
        <w:rPr>
          <w:rFonts w:ascii="Times New Roman" w:hAnsi="Times New Roman"/>
          <w:sz w:val="28"/>
          <w:szCs w:val="28"/>
          <w:lang w:eastAsia="ru-RU"/>
        </w:rPr>
        <w:t>Управлением</w:t>
      </w:r>
      <w:r w:rsidR="00F56062" w:rsidRPr="00C9643A">
        <w:rPr>
          <w:rFonts w:ascii="Times New Roman" w:hAnsi="Times New Roman"/>
          <w:sz w:val="28"/>
          <w:szCs w:val="28"/>
          <w:lang w:eastAsia="ru-RU"/>
        </w:rPr>
        <w:t xml:space="preserve"> мониторинга и контроля за реализованным проектом в течение одного года после реализации проекта.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3</w:t>
      </w:r>
      <w:r w:rsidR="00CD48F0">
        <w:rPr>
          <w:rFonts w:ascii="Times New Roman" w:hAnsi="Times New Roman"/>
          <w:sz w:val="28"/>
          <w:szCs w:val="28"/>
          <w:lang w:eastAsia="ru-RU"/>
        </w:rPr>
        <w:t>.3</w:t>
      </w:r>
      <w:r w:rsidRPr="00472061">
        <w:rPr>
          <w:rFonts w:ascii="Times New Roman" w:hAnsi="Times New Roman"/>
          <w:sz w:val="28"/>
          <w:szCs w:val="28"/>
          <w:lang w:eastAsia="ru-RU"/>
        </w:rPr>
        <w:t xml:space="preserve">. Победителю конкурса может быть отказано в предоставлении гранта </w:t>
      </w:r>
      <w:r w:rsidR="00D37DD1">
        <w:rPr>
          <w:rFonts w:ascii="Times New Roman" w:hAnsi="Times New Roman"/>
          <w:sz w:val="28"/>
          <w:szCs w:val="28"/>
          <w:lang w:eastAsia="ru-RU"/>
        </w:rPr>
        <w:br/>
      </w:r>
      <w:r w:rsidRPr="00472061">
        <w:rPr>
          <w:rFonts w:ascii="Times New Roman" w:hAnsi="Times New Roman"/>
          <w:sz w:val="28"/>
          <w:szCs w:val="28"/>
          <w:lang w:eastAsia="ru-RU"/>
        </w:rPr>
        <w:t xml:space="preserve">в случае </w:t>
      </w:r>
      <w:proofErr w:type="spellStart"/>
      <w:r w:rsidRPr="00472061">
        <w:rPr>
          <w:rFonts w:ascii="Times New Roman" w:hAnsi="Times New Roman"/>
          <w:sz w:val="28"/>
          <w:szCs w:val="28"/>
          <w:lang w:eastAsia="ru-RU"/>
        </w:rPr>
        <w:t>неподписания</w:t>
      </w:r>
      <w:proofErr w:type="spellEnd"/>
      <w:r w:rsidRPr="00472061">
        <w:rPr>
          <w:rFonts w:ascii="Times New Roman" w:hAnsi="Times New Roman"/>
          <w:sz w:val="28"/>
          <w:szCs w:val="28"/>
          <w:lang w:eastAsia="ru-RU"/>
        </w:rPr>
        <w:t xml:space="preserve"> победителем конкурса соглашения в течение 5 рабочих дней со дня формирования и размещения </w:t>
      </w:r>
      <w:r w:rsidR="00472061" w:rsidRPr="00472061">
        <w:rPr>
          <w:rFonts w:ascii="Times New Roman" w:hAnsi="Times New Roman"/>
          <w:sz w:val="28"/>
          <w:szCs w:val="28"/>
          <w:lang w:eastAsia="ru-RU"/>
        </w:rPr>
        <w:t>Управлением</w:t>
      </w:r>
      <w:r w:rsidRPr="00472061">
        <w:rPr>
          <w:rFonts w:ascii="Times New Roman" w:hAnsi="Times New Roman"/>
          <w:sz w:val="28"/>
          <w:szCs w:val="28"/>
          <w:lang w:eastAsia="ru-RU"/>
        </w:rPr>
        <w:t xml:space="preserve"> соглашения </w:t>
      </w:r>
      <w:r w:rsidR="00D37DD1">
        <w:rPr>
          <w:rFonts w:ascii="Times New Roman" w:hAnsi="Times New Roman"/>
          <w:sz w:val="28"/>
          <w:szCs w:val="28"/>
          <w:lang w:eastAsia="ru-RU"/>
        </w:rPr>
        <w:br/>
      </w:r>
      <w:r w:rsidRPr="00472061">
        <w:rPr>
          <w:rFonts w:ascii="Times New Roman" w:hAnsi="Times New Roman"/>
          <w:sz w:val="28"/>
          <w:szCs w:val="28"/>
          <w:lang w:eastAsia="ru-RU"/>
        </w:rPr>
        <w:t>в государственной интегрированной информационной системе упра</w:t>
      </w:r>
      <w:r w:rsidR="00472061" w:rsidRPr="00472061">
        <w:rPr>
          <w:rFonts w:ascii="Times New Roman" w:hAnsi="Times New Roman"/>
          <w:sz w:val="28"/>
          <w:szCs w:val="28"/>
          <w:lang w:eastAsia="ru-RU"/>
        </w:rPr>
        <w:t>вления общественными финансами «</w:t>
      </w:r>
      <w:r w:rsidRPr="00472061">
        <w:rPr>
          <w:rFonts w:ascii="Times New Roman" w:hAnsi="Times New Roman"/>
          <w:sz w:val="28"/>
          <w:szCs w:val="28"/>
          <w:lang w:eastAsia="ru-RU"/>
        </w:rPr>
        <w:t>Электронный бюджет</w:t>
      </w:r>
      <w:r w:rsidR="00472061" w:rsidRPr="00472061">
        <w:rPr>
          <w:rFonts w:ascii="Times New Roman" w:hAnsi="Times New Roman"/>
          <w:sz w:val="28"/>
          <w:szCs w:val="28"/>
          <w:lang w:eastAsia="ru-RU"/>
        </w:rPr>
        <w:t>»</w:t>
      </w:r>
      <w:r w:rsidRPr="00472061">
        <w:rPr>
          <w:rFonts w:ascii="Times New Roman" w:hAnsi="Times New Roman"/>
          <w:sz w:val="28"/>
          <w:szCs w:val="28"/>
          <w:lang w:eastAsia="ru-RU"/>
        </w:rPr>
        <w:t>.</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Формирование и размещение </w:t>
      </w:r>
      <w:r w:rsidR="00472061" w:rsidRPr="00472061">
        <w:rPr>
          <w:rFonts w:ascii="Times New Roman" w:hAnsi="Times New Roman"/>
          <w:sz w:val="28"/>
          <w:szCs w:val="28"/>
          <w:lang w:eastAsia="ru-RU"/>
        </w:rPr>
        <w:t>Управлением</w:t>
      </w:r>
      <w:r w:rsidRPr="00472061">
        <w:rPr>
          <w:rFonts w:ascii="Times New Roman" w:hAnsi="Times New Roman"/>
          <w:sz w:val="28"/>
          <w:szCs w:val="28"/>
          <w:lang w:eastAsia="ru-RU"/>
        </w:rPr>
        <w:t xml:space="preserve"> в государственной интегрированной информационной системе управления общественными финансами </w:t>
      </w:r>
      <w:r w:rsidR="00472061" w:rsidRPr="00472061">
        <w:rPr>
          <w:rFonts w:ascii="Times New Roman" w:hAnsi="Times New Roman"/>
          <w:sz w:val="28"/>
          <w:szCs w:val="28"/>
          <w:lang w:eastAsia="ru-RU"/>
        </w:rPr>
        <w:t>«</w:t>
      </w:r>
      <w:r w:rsidRPr="00472061">
        <w:rPr>
          <w:rFonts w:ascii="Times New Roman" w:hAnsi="Times New Roman"/>
          <w:sz w:val="28"/>
          <w:szCs w:val="28"/>
          <w:lang w:eastAsia="ru-RU"/>
        </w:rPr>
        <w:t>Электронный бюджет</w:t>
      </w:r>
      <w:r w:rsidR="00472061" w:rsidRPr="00472061">
        <w:rPr>
          <w:rFonts w:ascii="Times New Roman" w:hAnsi="Times New Roman"/>
          <w:sz w:val="28"/>
          <w:szCs w:val="28"/>
          <w:lang w:eastAsia="ru-RU"/>
        </w:rPr>
        <w:t>»</w:t>
      </w:r>
      <w:r w:rsidRPr="00472061">
        <w:rPr>
          <w:rFonts w:ascii="Times New Roman" w:hAnsi="Times New Roman"/>
          <w:sz w:val="28"/>
          <w:szCs w:val="28"/>
          <w:lang w:eastAsia="ru-RU"/>
        </w:rPr>
        <w:t xml:space="preserve"> соглашения осуществляется в течение </w:t>
      </w:r>
      <w:r w:rsidR="00D37DD1">
        <w:rPr>
          <w:rFonts w:ascii="Times New Roman" w:hAnsi="Times New Roman"/>
          <w:sz w:val="28"/>
          <w:szCs w:val="28"/>
          <w:lang w:eastAsia="ru-RU"/>
        </w:rPr>
        <w:br/>
      </w:r>
      <w:r w:rsidRPr="00472061">
        <w:rPr>
          <w:rFonts w:ascii="Times New Roman" w:hAnsi="Times New Roman"/>
          <w:sz w:val="28"/>
          <w:szCs w:val="28"/>
          <w:lang w:eastAsia="ru-RU"/>
        </w:rPr>
        <w:t xml:space="preserve">10 рабочих дней </w:t>
      </w:r>
      <w:r w:rsidR="00472061" w:rsidRPr="00472061">
        <w:rPr>
          <w:rFonts w:ascii="Times New Roman" w:hAnsi="Times New Roman"/>
          <w:sz w:val="28"/>
          <w:szCs w:val="28"/>
          <w:lang w:eastAsia="ru-RU"/>
        </w:rPr>
        <w:t>со дня</w:t>
      </w:r>
      <w:r w:rsidRPr="00472061">
        <w:rPr>
          <w:rFonts w:ascii="Times New Roman" w:hAnsi="Times New Roman"/>
          <w:sz w:val="28"/>
          <w:szCs w:val="28"/>
          <w:lang w:eastAsia="ru-RU"/>
        </w:rPr>
        <w:t xml:space="preserve"> размещения протокола оценки заявок на сайте </w:t>
      </w:r>
      <w:r w:rsidR="00472061" w:rsidRPr="00472061">
        <w:rPr>
          <w:rFonts w:ascii="Times New Roman" w:hAnsi="Times New Roman"/>
          <w:sz w:val="28"/>
          <w:szCs w:val="28"/>
          <w:lang w:eastAsia="ru-RU"/>
        </w:rPr>
        <w:t>Управления</w:t>
      </w:r>
      <w:r w:rsidRPr="00472061">
        <w:rPr>
          <w:rFonts w:ascii="Times New Roman" w:hAnsi="Times New Roman"/>
          <w:sz w:val="28"/>
          <w:szCs w:val="28"/>
          <w:lang w:eastAsia="ru-RU"/>
        </w:rPr>
        <w:t>.</w:t>
      </w:r>
    </w:p>
    <w:p w:rsidR="00F56062" w:rsidRPr="00472061" w:rsidRDefault="00CD48F0" w:rsidP="00472061">
      <w:pPr>
        <w:pStyle w:val="a9"/>
        <w:ind w:firstLine="709"/>
        <w:jc w:val="both"/>
        <w:rPr>
          <w:rFonts w:ascii="Times New Roman" w:hAnsi="Times New Roman"/>
          <w:sz w:val="28"/>
          <w:szCs w:val="28"/>
          <w:lang w:eastAsia="ru-RU"/>
        </w:rPr>
      </w:pPr>
      <w:r>
        <w:rPr>
          <w:rFonts w:ascii="Times New Roman" w:hAnsi="Times New Roman"/>
          <w:sz w:val="28"/>
          <w:szCs w:val="28"/>
          <w:lang w:eastAsia="ru-RU"/>
        </w:rPr>
        <w:t>3.4</w:t>
      </w:r>
      <w:r w:rsidR="00F56062" w:rsidRPr="00472061">
        <w:rPr>
          <w:rFonts w:ascii="Times New Roman" w:hAnsi="Times New Roman"/>
          <w:sz w:val="28"/>
          <w:szCs w:val="28"/>
          <w:lang w:eastAsia="ru-RU"/>
        </w:rPr>
        <w:t xml:space="preserve">. </w:t>
      </w:r>
      <w:r w:rsidR="00472061" w:rsidRPr="00472061">
        <w:rPr>
          <w:rFonts w:ascii="Times New Roman" w:hAnsi="Times New Roman"/>
          <w:sz w:val="28"/>
          <w:szCs w:val="28"/>
          <w:lang w:eastAsia="ru-RU"/>
        </w:rPr>
        <w:t>Управление</w:t>
      </w:r>
      <w:r w:rsidR="00F56062" w:rsidRPr="00472061">
        <w:rPr>
          <w:rFonts w:ascii="Times New Roman" w:hAnsi="Times New Roman"/>
          <w:sz w:val="28"/>
          <w:szCs w:val="28"/>
          <w:lang w:eastAsia="ru-RU"/>
        </w:rPr>
        <w:t xml:space="preserve"> заключает с победителем конкурса соглашение </w:t>
      </w:r>
      <w:r w:rsidR="00D37DD1">
        <w:rPr>
          <w:rFonts w:ascii="Times New Roman" w:hAnsi="Times New Roman"/>
          <w:sz w:val="28"/>
          <w:szCs w:val="28"/>
          <w:lang w:eastAsia="ru-RU"/>
        </w:rPr>
        <w:br/>
      </w:r>
      <w:r w:rsidR="00F56062" w:rsidRPr="00472061">
        <w:rPr>
          <w:rFonts w:ascii="Times New Roman" w:hAnsi="Times New Roman"/>
          <w:sz w:val="28"/>
          <w:szCs w:val="28"/>
          <w:lang w:eastAsia="ru-RU"/>
        </w:rPr>
        <w:t xml:space="preserve">в соответствии с типовой формой, утвержденной </w:t>
      </w:r>
      <w:r w:rsidR="00472061" w:rsidRPr="00472061">
        <w:rPr>
          <w:rFonts w:ascii="Times New Roman" w:hAnsi="Times New Roman"/>
          <w:sz w:val="28"/>
          <w:szCs w:val="28"/>
          <w:lang w:eastAsia="ru-RU"/>
        </w:rPr>
        <w:t>м</w:t>
      </w:r>
      <w:r w:rsidR="00F56062" w:rsidRPr="00472061">
        <w:rPr>
          <w:rFonts w:ascii="Times New Roman" w:hAnsi="Times New Roman"/>
          <w:sz w:val="28"/>
          <w:szCs w:val="28"/>
          <w:lang w:eastAsia="ru-RU"/>
        </w:rPr>
        <w:t>инистерством финансов</w:t>
      </w:r>
      <w:r w:rsidR="00472061" w:rsidRPr="00472061">
        <w:rPr>
          <w:rFonts w:ascii="Times New Roman" w:hAnsi="Times New Roman"/>
          <w:sz w:val="28"/>
          <w:szCs w:val="28"/>
          <w:lang w:eastAsia="ru-RU"/>
        </w:rPr>
        <w:t xml:space="preserve"> </w:t>
      </w:r>
      <w:r w:rsidR="00D37DD1">
        <w:rPr>
          <w:rFonts w:ascii="Times New Roman" w:hAnsi="Times New Roman"/>
          <w:sz w:val="28"/>
          <w:szCs w:val="28"/>
          <w:lang w:eastAsia="ru-RU"/>
        </w:rPr>
        <w:br/>
      </w:r>
      <w:r w:rsidR="00472061" w:rsidRPr="00472061">
        <w:rPr>
          <w:rFonts w:ascii="Times New Roman" w:hAnsi="Times New Roman"/>
          <w:sz w:val="28"/>
          <w:szCs w:val="28"/>
          <w:lang w:eastAsia="ru-RU"/>
        </w:rPr>
        <w:t>и бюджетной политики</w:t>
      </w:r>
      <w:r w:rsidR="00F56062" w:rsidRPr="00472061">
        <w:rPr>
          <w:rFonts w:ascii="Times New Roman" w:hAnsi="Times New Roman"/>
          <w:sz w:val="28"/>
          <w:szCs w:val="28"/>
          <w:lang w:eastAsia="ru-RU"/>
        </w:rPr>
        <w:t xml:space="preserve"> </w:t>
      </w:r>
      <w:r w:rsidR="00472061" w:rsidRPr="00472061">
        <w:rPr>
          <w:rFonts w:ascii="Times New Roman" w:hAnsi="Times New Roman"/>
          <w:sz w:val="28"/>
          <w:szCs w:val="28"/>
          <w:lang w:eastAsia="ru-RU"/>
        </w:rPr>
        <w:t>Белгородской</w:t>
      </w:r>
      <w:r w:rsidR="00F56062" w:rsidRPr="00472061">
        <w:rPr>
          <w:rFonts w:ascii="Times New Roman" w:hAnsi="Times New Roman"/>
          <w:sz w:val="28"/>
          <w:szCs w:val="28"/>
          <w:lang w:eastAsia="ru-RU"/>
        </w:rPr>
        <w:t xml:space="preserve"> области, в течение 10 рабочих дней </w:t>
      </w:r>
      <w:r w:rsidR="00472061" w:rsidRPr="00472061">
        <w:rPr>
          <w:rFonts w:ascii="Times New Roman" w:hAnsi="Times New Roman"/>
          <w:sz w:val="28"/>
          <w:szCs w:val="28"/>
          <w:lang w:eastAsia="ru-RU"/>
        </w:rPr>
        <w:t>со дня</w:t>
      </w:r>
      <w:r w:rsidR="00F56062" w:rsidRPr="00472061">
        <w:rPr>
          <w:rFonts w:ascii="Times New Roman" w:hAnsi="Times New Roman"/>
          <w:sz w:val="28"/>
          <w:szCs w:val="28"/>
          <w:lang w:eastAsia="ru-RU"/>
        </w:rPr>
        <w:t xml:space="preserve"> принятия </w:t>
      </w:r>
      <w:r w:rsidR="00472061" w:rsidRPr="00472061">
        <w:rPr>
          <w:rFonts w:ascii="Times New Roman" w:hAnsi="Times New Roman"/>
          <w:sz w:val="28"/>
          <w:szCs w:val="28"/>
          <w:lang w:eastAsia="ru-RU"/>
        </w:rPr>
        <w:t>Управлением</w:t>
      </w:r>
      <w:r w:rsidR="00F56062" w:rsidRPr="00472061">
        <w:rPr>
          <w:rFonts w:ascii="Times New Roman" w:hAnsi="Times New Roman"/>
          <w:sz w:val="28"/>
          <w:szCs w:val="28"/>
          <w:lang w:eastAsia="ru-RU"/>
        </w:rPr>
        <w:t xml:space="preserve"> решения о предоставлении субсидии.</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В соглашении предусматриваются:</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1) согласие победителя конкурса на осуществление </w:t>
      </w:r>
      <w:r w:rsidR="00472061" w:rsidRPr="00472061">
        <w:rPr>
          <w:rFonts w:ascii="Times New Roman" w:hAnsi="Times New Roman"/>
          <w:sz w:val="28"/>
          <w:szCs w:val="28"/>
          <w:lang w:eastAsia="ru-RU"/>
        </w:rPr>
        <w:t>Управлением</w:t>
      </w:r>
      <w:r w:rsidRPr="00472061">
        <w:rPr>
          <w:rFonts w:ascii="Times New Roman" w:hAnsi="Times New Roman"/>
          <w:sz w:val="28"/>
          <w:szCs w:val="28"/>
          <w:lang w:eastAsia="ru-RU"/>
        </w:rPr>
        <w:t xml:space="preserve"> </w:t>
      </w:r>
      <w:r w:rsidR="00D37DD1">
        <w:rPr>
          <w:rFonts w:ascii="Times New Roman" w:hAnsi="Times New Roman"/>
          <w:sz w:val="28"/>
          <w:szCs w:val="28"/>
          <w:lang w:eastAsia="ru-RU"/>
        </w:rPr>
        <w:br/>
      </w:r>
      <w:r w:rsidRPr="00472061">
        <w:rPr>
          <w:rFonts w:ascii="Times New Roman" w:hAnsi="Times New Roman"/>
          <w:sz w:val="28"/>
          <w:szCs w:val="28"/>
          <w:lang w:eastAsia="ru-RU"/>
        </w:rPr>
        <w:t xml:space="preserve">и уполномоченными органами государственного финансового контроля </w:t>
      </w:r>
      <w:r w:rsidRPr="00472061">
        <w:rPr>
          <w:rFonts w:ascii="Times New Roman" w:hAnsi="Times New Roman"/>
          <w:sz w:val="28"/>
          <w:szCs w:val="28"/>
          <w:lang w:eastAsia="ru-RU"/>
        </w:rPr>
        <w:lastRenderedPageBreak/>
        <w:t xml:space="preserve">обязательных проверок соблюдения победителем конкурса цели, условий </w:t>
      </w:r>
      <w:r w:rsidR="00D37DD1">
        <w:rPr>
          <w:rFonts w:ascii="Times New Roman" w:hAnsi="Times New Roman"/>
          <w:sz w:val="28"/>
          <w:szCs w:val="28"/>
          <w:lang w:eastAsia="ru-RU"/>
        </w:rPr>
        <w:br/>
      </w:r>
      <w:r w:rsidRPr="00472061">
        <w:rPr>
          <w:rFonts w:ascii="Times New Roman" w:hAnsi="Times New Roman"/>
          <w:sz w:val="28"/>
          <w:szCs w:val="28"/>
          <w:lang w:eastAsia="ru-RU"/>
        </w:rPr>
        <w:t>и порядка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2) размер гранта и условия его предоставления;</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3) запрет на приобретение за счет средств гранта иностранной валюты, </w:t>
      </w:r>
      <w:r w:rsidR="00D37DD1">
        <w:rPr>
          <w:rFonts w:ascii="Times New Roman" w:hAnsi="Times New Roman"/>
          <w:sz w:val="28"/>
          <w:szCs w:val="28"/>
          <w:lang w:eastAsia="ru-RU"/>
        </w:rPr>
        <w:br/>
      </w:r>
      <w:bookmarkStart w:id="18" w:name="_GoBack"/>
      <w:bookmarkEnd w:id="18"/>
      <w:r w:rsidRPr="00472061">
        <w:rPr>
          <w:rFonts w:ascii="Times New Roman" w:hAnsi="Times New Roman"/>
          <w:sz w:val="28"/>
          <w:szCs w:val="28"/>
          <w:lang w:eastAsia="ru-RU"/>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цели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4) формы и сроки представления отчетности;</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5) перечень затрат, на финансовое обеспечение которых предоставляется грант:</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расходы на оплату труда, в том числе начисления на выплаты по оплате труда, а также на оплату транспортных и командировочных расходов;</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расходы на оплату работ, услуг, в том числе услуг связи, транспортных услуг, коммунальных и эксплуатационных услуг, арендной платы за пользование имуществом (за исключением земельных участков и других обособленных природных объектов), работ и услуг по содержанию имущества и прочих расходов, соответствующих цели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расходы на приобретение нефинансовых активов, в том числе основных средств, нематериальных активов и материальных запасов;</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6) результат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7) ответственность за </w:t>
      </w:r>
      <w:proofErr w:type="spellStart"/>
      <w:r w:rsidRPr="00472061">
        <w:rPr>
          <w:rFonts w:ascii="Times New Roman" w:hAnsi="Times New Roman"/>
          <w:sz w:val="28"/>
          <w:szCs w:val="28"/>
          <w:lang w:eastAsia="ru-RU"/>
        </w:rPr>
        <w:t>недостижение</w:t>
      </w:r>
      <w:proofErr w:type="spellEnd"/>
      <w:r w:rsidRPr="00472061">
        <w:rPr>
          <w:rFonts w:ascii="Times New Roman" w:hAnsi="Times New Roman"/>
          <w:sz w:val="28"/>
          <w:szCs w:val="28"/>
          <w:lang w:eastAsia="ru-RU"/>
        </w:rPr>
        <w:t xml:space="preserve"> значений результата предоставления гранта, а также в случае установления фактов нарушения цели, условий и порядка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8) порядок взыскания средств гранта в случае нарушения цели, условий и порядка предоставления гранта;</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9) обязательство победителя конкурса по уплате штрафов;</w:t>
      </w:r>
    </w:p>
    <w:p w:rsidR="00F56062" w:rsidRPr="00472061" w:rsidRDefault="00F56062" w:rsidP="00472061">
      <w:pPr>
        <w:pStyle w:val="a9"/>
        <w:ind w:firstLine="709"/>
        <w:jc w:val="both"/>
        <w:rPr>
          <w:rFonts w:ascii="Times New Roman" w:hAnsi="Times New Roman"/>
          <w:sz w:val="28"/>
          <w:szCs w:val="28"/>
          <w:lang w:eastAsia="ru-RU"/>
        </w:rPr>
      </w:pPr>
      <w:r w:rsidRPr="00472061">
        <w:rPr>
          <w:rFonts w:ascii="Times New Roman" w:hAnsi="Times New Roman"/>
          <w:sz w:val="28"/>
          <w:szCs w:val="28"/>
          <w:lang w:eastAsia="ru-RU"/>
        </w:rPr>
        <w:t xml:space="preserve">10) в случае уменьшения </w:t>
      </w:r>
      <w:r w:rsidR="00472061" w:rsidRPr="00472061">
        <w:rPr>
          <w:rFonts w:ascii="Times New Roman" w:hAnsi="Times New Roman"/>
          <w:sz w:val="28"/>
          <w:szCs w:val="28"/>
          <w:lang w:eastAsia="ru-RU"/>
        </w:rPr>
        <w:t>Управлению</w:t>
      </w:r>
      <w:r w:rsidRPr="00472061">
        <w:rPr>
          <w:rFonts w:ascii="Times New Roman" w:hAnsi="Times New Roman"/>
          <w:sz w:val="28"/>
          <w:szCs w:val="28"/>
          <w:lang w:eastAsia="ru-RU"/>
        </w:rPr>
        <w:t xml:space="preserve"> как получателю бюджетных средств ранее доведенных лимитов бюджетных обязательств, приводящего к невозможности предоставления гранта в размере, определенном в соглашении, условия о согласовании новых условий соглашения или о расторжении соглашения при </w:t>
      </w:r>
      <w:proofErr w:type="spellStart"/>
      <w:r w:rsidRPr="00472061">
        <w:rPr>
          <w:rFonts w:ascii="Times New Roman" w:hAnsi="Times New Roman"/>
          <w:sz w:val="28"/>
          <w:szCs w:val="28"/>
          <w:lang w:eastAsia="ru-RU"/>
        </w:rPr>
        <w:t>недостижении</w:t>
      </w:r>
      <w:proofErr w:type="spellEnd"/>
      <w:r w:rsidRPr="00472061">
        <w:rPr>
          <w:rFonts w:ascii="Times New Roman" w:hAnsi="Times New Roman"/>
          <w:sz w:val="28"/>
          <w:szCs w:val="28"/>
          <w:lang w:eastAsia="ru-RU"/>
        </w:rPr>
        <w:t xml:space="preserve"> согласия по новым условиям.</w:t>
      </w:r>
    </w:p>
    <w:p w:rsidR="00A50841" w:rsidRPr="00A50841" w:rsidRDefault="00CD48F0" w:rsidP="00A50841">
      <w:pPr>
        <w:pStyle w:val="a9"/>
        <w:ind w:firstLine="709"/>
        <w:jc w:val="both"/>
        <w:rPr>
          <w:rFonts w:ascii="Times New Roman" w:hAnsi="Times New Roman"/>
          <w:sz w:val="28"/>
          <w:szCs w:val="28"/>
          <w:lang w:eastAsia="ru-RU"/>
        </w:rPr>
      </w:pPr>
      <w:r>
        <w:rPr>
          <w:rFonts w:ascii="Times New Roman" w:hAnsi="Times New Roman"/>
          <w:sz w:val="28"/>
          <w:szCs w:val="28"/>
          <w:lang w:eastAsia="ru-RU"/>
        </w:rPr>
        <w:t>3.5.</w:t>
      </w:r>
      <w:r w:rsidR="00F56062" w:rsidRPr="00A50841">
        <w:rPr>
          <w:rFonts w:ascii="Times New Roman" w:hAnsi="Times New Roman"/>
          <w:sz w:val="28"/>
          <w:szCs w:val="28"/>
          <w:lang w:eastAsia="ru-RU"/>
        </w:rPr>
        <w:t xml:space="preserve"> Перечисление грантов победителям конкурса осуществляется</w:t>
      </w:r>
      <w:r w:rsidR="00A50841" w:rsidRPr="00A50841">
        <w:rPr>
          <w:rFonts w:ascii="Times New Roman" w:hAnsi="Times New Roman"/>
          <w:sz w:val="28"/>
          <w:szCs w:val="28"/>
          <w:lang w:eastAsia="ru-RU"/>
        </w:rPr>
        <w:t>:</w:t>
      </w:r>
    </w:p>
    <w:p w:rsidR="00A50841" w:rsidRPr="00A50841" w:rsidRDefault="00A50841" w:rsidP="00A50841">
      <w:pPr>
        <w:pStyle w:val="a9"/>
        <w:ind w:firstLine="709"/>
        <w:jc w:val="both"/>
        <w:rPr>
          <w:rFonts w:ascii="Times New Roman" w:hAnsi="Times New Roman"/>
          <w:sz w:val="28"/>
          <w:szCs w:val="28"/>
        </w:rPr>
      </w:pPr>
      <w:r w:rsidRPr="00A50841">
        <w:rPr>
          <w:rFonts w:ascii="Times New Roman" w:hAnsi="Times New Roman"/>
          <w:sz w:val="28"/>
          <w:szCs w:val="28"/>
        </w:rPr>
        <w:t>на лицевые счета, открытые победителям конкурса для учета операций со средствами участников казначейского сопровождения в территориальном органе Федерального казначейства, в случае если федеральным законом о федеральном бюджете на очередной финансовый год и плановый период предусмотрено казначейское сопровождение;</w:t>
      </w:r>
    </w:p>
    <w:p w:rsidR="00A50841" w:rsidRPr="00A50841" w:rsidRDefault="00A50841" w:rsidP="00A50841">
      <w:pPr>
        <w:pStyle w:val="a9"/>
        <w:ind w:firstLine="709"/>
        <w:jc w:val="both"/>
        <w:rPr>
          <w:rFonts w:ascii="Times New Roman" w:hAnsi="Times New Roman"/>
          <w:sz w:val="28"/>
          <w:szCs w:val="28"/>
        </w:rPr>
      </w:pPr>
      <w:r w:rsidRPr="00A50841">
        <w:rPr>
          <w:rFonts w:ascii="Times New Roman" w:hAnsi="Times New Roman"/>
          <w:sz w:val="28"/>
          <w:szCs w:val="28"/>
        </w:rPr>
        <w:t xml:space="preserve">на лицевые счета, открытые победителям конкурса для учета операций со средствами участников казначейского сопровождения в </w:t>
      </w:r>
      <w:r>
        <w:rPr>
          <w:rFonts w:ascii="Times New Roman" w:hAnsi="Times New Roman"/>
          <w:sz w:val="28"/>
          <w:szCs w:val="28"/>
        </w:rPr>
        <w:t>м</w:t>
      </w:r>
      <w:r w:rsidRPr="00A50841">
        <w:rPr>
          <w:rFonts w:ascii="Times New Roman" w:hAnsi="Times New Roman"/>
          <w:sz w:val="28"/>
          <w:szCs w:val="28"/>
        </w:rPr>
        <w:t xml:space="preserve">инистерстве финансов </w:t>
      </w:r>
      <w:r>
        <w:rPr>
          <w:rFonts w:ascii="Times New Roman" w:hAnsi="Times New Roman"/>
          <w:sz w:val="28"/>
          <w:szCs w:val="28"/>
        </w:rPr>
        <w:t xml:space="preserve">и бюджетной политики Белгородской </w:t>
      </w:r>
      <w:r w:rsidRPr="00A50841">
        <w:rPr>
          <w:rFonts w:ascii="Times New Roman" w:hAnsi="Times New Roman"/>
          <w:sz w:val="28"/>
          <w:szCs w:val="28"/>
        </w:rPr>
        <w:t xml:space="preserve">области, в случае если законом </w:t>
      </w:r>
      <w:r>
        <w:rPr>
          <w:rFonts w:ascii="Times New Roman" w:hAnsi="Times New Roman"/>
          <w:sz w:val="28"/>
          <w:szCs w:val="28"/>
        </w:rPr>
        <w:t>Белгородской</w:t>
      </w:r>
      <w:r w:rsidRPr="00A50841">
        <w:rPr>
          <w:rFonts w:ascii="Times New Roman" w:hAnsi="Times New Roman"/>
          <w:sz w:val="28"/>
          <w:szCs w:val="28"/>
        </w:rPr>
        <w:t xml:space="preserve"> области об областном бюджете на очередной финансовый год и плановый период предусмотрено казначейское сопровождение;</w:t>
      </w:r>
    </w:p>
    <w:p w:rsidR="00A50841" w:rsidRPr="00A50841" w:rsidRDefault="00A50841" w:rsidP="00A50841">
      <w:pPr>
        <w:pStyle w:val="a9"/>
        <w:ind w:firstLine="709"/>
        <w:jc w:val="both"/>
        <w:rPr>
          <w:rFonts w:ascii="Times New Roman" w:hAnsi="Times New Roman"/>
          <w:sz w:val="28"/>
          <w:szCs w:val="28"/>
        </w:rPr>
      </w:pPr>
      <w:r w:rsidRPr="00A50841">
        <w:rPr>
          <w:rFonts w:ascii="Times New Roman" w:hAnsi="Times New Roman"/>
          <w:sz w:val="28"/>
          <w:szCs w:val="28"/>
        </w:rPr>
        <w:lastRenderedPageBreak/>
        <w:t>на расчетные счета победителей конкурса, открытые в российск</w:t>
      </w:r>
      <w:r>
        <w:rPr>
          <w:rFonts w:ascii="Times New Roman" w:hAnsi="Times New Roman"/>
          <w:sz w:val="28"/>
          <w:szCs w:val="28"/>
        </w:rPr>
        <w:t>их</w:t>
      </w:r>
      <w:r w:rsidRPr="00A50841">
        <w:rPr>
          <w:rFonts w:ascii="Times New Roman" w:hAnsi="Times New Roman"/>
          <w:sz w:val="28"/>
          <w:szCs w:val="28"/>
        </w:rPr>
        <w:t xml:space="preserve"> кредитн</w:t>
      </w:r>
      <w:r>
        <w:rPr>
          <w:rFonts w:ascii="Times New Roman" w:hAnsi="Times New Roman"/>
          <w:sz w:val="28"/>
          <w:szCs w:val="28"/>
        </w:rPr>
        <w:t>ых</w:t>
      </w:r>
      <w:r w:rsidRPr="00A50841">
        <w:rPr>
          <w:rFonts w:ascii="Times New Roman" w:hAnsi="Times New Roman"/>
          <w:sz w:val="28"/>
          <w:szCs w:val="28"/>
        </w:rPr>
        <w:t xml:space="preserve"> организаци</w:t>
      </w:r>
      <w:r>
        <w:rPr>
          <w:rFonts w:ascii="Times New Roman" w:hAnsi="Times New Roman"/>
          <w:sz w:val="28"/>
          <w:szCs w:val="28"/>
        </w:rPr>
        <w:t>ях</w:t>
      </w:r>
      <w:r w:rsidRPr="00A50841">
        <w:rPr>
          <w:rFonts w:ascii="Times New Roman" w:hAnsi="Times New Roman"/>
          <w:sz w:val="28"/>
          <w:szCs w:val="28"/>
        </w:rPr>
        <w:t xml:space="preserve">, в случае если федеральным законом о федеральном бюджете на очередной финансовый год и плановый период и законом </w:t>
      </w:r>
      <w:r>
        <w:rPr>
          <w:rFonts w:ascii="Times New Roman" w:hAnsi="Times New Roman"/>
          <w:sz w:val="28"/>
          <w:szCs w:val="28"/>
        </w:rPr>
        <w:t>Белгородской</w:t>
      </w:r>
      <w:r w:rsidRPr="00A50841">
        <w:rPr>
          <w:rFonts w:ascii="Times New Roman" w:hAnsi="Times New Roman"/>
          <w:sz w:val="28"/>
          <w:szCs w:val="28"/>
        </w:rPr>
        <w:t xml:space="preserve"> области об областном бюджете на очередной финансовый год и плановый период не предусмотрено казначейское сопровождение.</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472061" w:rsidP="00F56062">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IV</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Т</w:t>
      </w:r>
      <w:r w:rsidRPr="00E808D9">
        <w:rPr>
          <w:rFonts w:ascii="Times New Roman" w:eastAsiaTheme="minorEastAsia" w:hAnsi="Times New Roman" w:cs="Times New Roman"/>
          <w:b/>
          <w:sz w:val="28"/>
          <w:szCs w:val="28"/>
          <w:lang w:eastAsia="ru-RU"/>
        </w:rPr>
        <w:t>ребования к отчетности</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7355C1" w:rsidRDefault="00CD48F0" w:rsidP="007355C1">
      <w:pPr>
        <w:pStyle w:val="a9"/>
        <w:ind w:firstLine="709"/>
        <w:jc w:val="both"/>
        <w:rPr>
          <w:rFonts w:ascii="Times New Roman" w:hAnsi="Times New Roman"/>
          <w:sz w:val="28"/>
          <w:szCs w:val="28"/>
          <w:lang w:eastAsia="ru-RU"/>
        </w:rPr>
      </w:pPr>
      <w:r>
        <w:rPr>
          <w:rFonts w:ascii="Times New Roman" w:hAnsi="Times New Roman"/>
          <w:sz w:val="28"/>
          <w:szCs w:val="28"/>
          <w:lang w:eastAsia="ru-RU"/>
        </w:rPr>
        <w:t>4.1</w:t>
      </w:r>
      <w:r w:rsidR="00F56062" w:rsidRPr="007355C1">
        <w:rPr>
          <w:rFonts w:ascii="Times New Roman" w:hAnsi="Times New Roman"/>
          <w:sz w:val="28"/>
          <w:szCs w:val="28"/>
          <w:lang w:eastAsia="ru-RU"/>
        </w:rPr>
        <w:t xml:space="preserve">. В целях подтверждения достижения значений результата предоставления гранта, предусмотренных соглашением, </w:t>
      </w:r>
      <w:r w:rsidR="007355C1" w:rsidRPr="007355C1">
        <w:rPr>
          <w:rFonts w:ascii="Times New Roman" w:hAnsi="Times New Roman"/>
          <w:sz w:val="28"/>
          <w:szCs w:val="28"/>
          <w:lang w:eastAsia="ru-RU"/>
        </w:rPr>
        <w:t>получатели гранта</w:t>
      </w:r>
      <w:r w:rsidR="00F56062" w:rsidRPr="007355C1">
        <w:rPr>
          <w:rFonts w:ascii="Times New Roman" w:hAnsi="Times New Roman"/>
          <w:sz w:val="28"/>
          <w:szCs w:val="28"/>
          <w:lang w:eastAsia="ru-RU"/>
        </w:rPr>
        <w:t xml:space="preserve"> не позднее 5 числа месяца, следующего за отчетным периодом, представляют ежеквартальные и годовые отчеты об осуществлении расходов, источником финансового обеспечения которых является грант, о достижении значений результата предоставления гранта и показателей, необходимых для достижения результата предоставления гранта, по форме, определенной типовой формой соглашения, установленной Министерством финансов Российской Федерации (далее </w:t>
      </w:r>
      <w:r w:rsidR="007355C1" w:rsidRPr="007355C1">
        <w:rPr>
          <w:rFonts w:ascii="Times New Roman" w:hAnsi="Times New Roman"/>
          <w:sz w:val="28"/>
          <w:szCs w:val="28"/>
          <w:lang w:eastAsia="ru-RU"/>
        </w:rPr>
        <w:t>–</w:t>
      </w:r>
      <w:r w:rsidR="00F56062" w:rsidRPr="007355C1">
        <w:rPr>
          <w:rFonts w:ascii="Times New Roman" w:hAnsi="Times New Roman"/>
          <w:sz w:val="28"/>
          <w:szCs w:val="28"/>
          <w:lang w:eastAsia="ru-RU"/>
        </w:rPr>
        <w:t xml:space="preserve"> отчеты). </w:t>
      </w:r>
      <w:r w:rsidR="007355C1" w:rsidRPr="007355C1">
        <w:rPr>
          <w:rFonts w:ascii="Times New Roman" w:hAnsi="Times New Roman"/>
          <w:sz w:val="28"/>
          <w:szCs w:val="28"/>
          <w:lang w:eastAsia="ru-RU"/>
        </w:rPr>
        <w:t>Управление</w:t>
      </w:r>
      <w:r w:rsidR="00F56062" w:rsidRPr="007355C1">
        <w:rPr>
          <w:rFonts w:ascii="Times New Roman" w:hAnsi="Times New Roman"/>
          <w:sz w:val="28"/>
          <w:szCs w:val="28"/>
          <w:lang w:eastAsia="ru-RU"/>
        </w:rPr>
        <w:t xml:space="preserve"> вправе устанавливать сроки и формы представления получателем гранта дополнительной отчетности.</w:t>
      </w:r>
    </w:p>
    <w:p w:rsidR="00F56062" w:rsidRPr="007355C1" w:rsidRDefault="00CD48F0" w:rsidP="007355C1">
      <w:pPr>
        <w:pStyle w:val="a9"/>
        <w:ind w:firstLine="709"/>
        <w:jc w:val="both"/>
        <w:rPr>
          <w:rFonts w:ascii="Times New Roman" w:hAnsi="Times New Roman"/>
          <w:sz w:val="28"/>
          <w:szCs w:val="28"/>
          <w:lang w:eastAsia="ru-RU"/>
        </w:rPr>
      </w:pPr>
      <w:r>
        <w:rPr>
          <w:rFonts w:ascii="Times New Roman" w:hAnsi="Times New Roman"/>
          <w:sz w:val="28"/>
          <w:szCs w:val="28"/>
          <w:lang w:eastAsia="ru-RU"/>
        </w:rPr>
        <w:t>4.2</w:t>
      </w:r>
      <w:r w:rsidR="00F56062" w:rsidRPr="007355C1">
        <w:rPr>
          <w:rFonts w:ascii="Times New Roman" w:hAnsi="Times New Roman"/>
          <w:sz w:val="28"/>
          <w:szCs w:val="28"/>
          <w:lang w:eastAsia="ru-RU"/>
        </w:rPr>
        <w:t xml:space="preserve">. В случае нарушения цели, условий и порядка предоставления гранта, а также в случае </w:t>
      </w:r>
      <w:proofErr w:type="spellStart"/>
      <w:r w:rsidR="00F56062" w:rsidRPr="007355C1">
        <w:rPr>
          <w:rFonts w:ascii="Times New Roman" w:hAnsi="Times New Roman"/>
          <w:sz w:val="28"/>
          <w:szCs w:val="28"/>
          <w:lang w:eastAsia="ru-RU"/>
        </w:rPr>
        <w:t>недостижения</w:t>
      </w:r>
      <w:proofErr w:type="spellEnd"/>
      <w:r w:rsidR="00F56062" w:rsidRPr="007355C1">
        <w:rPr>
          <w:rFonts w:ascii="Times New Roman" w:hAnsi="Times New Roman"/>
          <w:sz w:val="28"/>
          <w:szCs w:val="28"/>
          <w:lang w:eastAsia="ru-RU"/>
        </w:rPr>
        <w:t xml:space="preserve"> значений результата предоставления гранта, установленных соглашением, соответствующие средства гранта подлежат возврату в областной бюджет:</w:t>
      </w:r>
    </w:p>
    <w:p w:rsidR="00F56062" w:rsidRPr="007355C1" w:rsidRDefault="00F56062" w:rsidP="007355C1">
      <w:pPr>
        <w:pStyle w:val="a9"/>
        <w:ind w:firstLine="709"/>
        <w:jc w:val="both"/>
        <w:rPr>
          <w:rFonts w:ascii="Times New Roman" w:hAnsi="Times New Roman"/>
          <w:sz w:val="28"/>
          <w:szCs w:val="28"/>
          <w:lang w:eastAsia="ru-RU"/>
        </w:rPr>
      </w:pPr>
      <w:r w:rsidRPr="007355C1">
        <w:rPr>
          <w:rFonts w:ascii="Times New Roman" w:hAnsi="Times New Roman"/>
          <w:sz w:val="28"/>
          <w:szCs w:val="28"/>
          <w:lang w:eastAsia="ru-RU"/>
        </w:rPr>
        <w:t xml:space="preserve">1) на основании требования </w:t>
      </w:r>
      <w:r w:rsidR="007355C1" w:rsidRPr="007355C1">
        <w:rPr>
          <w:rFonts w:ascii="Times New Roman" w:hAnsi="Times New Roman"/>
          <w:sz w:val="28"/>
          <w:szCs w:val="28"/>
          <w:lang w:eastAsia="ru-RU"/>
        </w:rPr>
        <w:t>Управления</w:t>
      </w:r>
      <w:r w:rsidRPr="007355C1">
        <w:rPr>
          <w:rFonts w:ascii="Times New Roman" w:hAnsi="Times New Roman"/>
          <w:sz w:val="28"/>
          <w:szCs w:val="28"/>
          <w:lang w:eastAsia="ru-RU"/>
        </w:rPr>
        <w:t xml:space="preserve"> - не позднее 10 рабочих дней со дня получения получателем гранта указанного требования;</w:t>
      </w:r>
    </w:p>
    <w:p w:rsidR="00F56062" w:rsidRPr="007355C1" w:rsidRDefault="00F56062" w:rsidP="007355C1">
      <w:pPr>
        <w:pStyle w:val="a9"/>
        <w:ind w:firstLine="709"/>
        <w:jc w:val="both"/>
        <w:rPr>
          <w:rFonts w:ascii="Times New Roman" w:hAnsi="Times New Roman"/>
          <w:sz w:val="28"/>
          <w:szCs w:val="28"/>
          <w:lang w:eastAsia="ru-RU"/>
        </w:rPr>
      </w:pPr>
      <w:r w:rsidRPr="007355C1">
        <w:rPr>
          <w:rFonts w:ascii="Times New Roman" w:hAnsi="Times New Roman"/>
          <w:sz w:val="28"/>
          <w:szCs w:val="28"/>
          <w:lang w:eastAsia="ru-RU"/>
        </w:rPr>
        <w:t>2) на основании представления или предписания уполномоченного органа государственного финансового контроля - в срок, установленный в соответствии с бюджетным законодательством Российской Федерации.</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7355C1" w:rsidP="007355C1">
      <w:pPr>
        <w:widowControl w:val="0"/>
        <w:autoSpaceDE w:val="0"/>
        <w:autoSpaceDN w:val="0"/>
        <w:spacing w:after="0" w:line="240" w:lineRule="auto"/>
        <w:jc w:val="center"/>
        <w:outlineLvl w:val="1"/>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val="en-US" w:eastAsia="ru-RU"/>
        </w:rPr>
        <w:t>V</w:t>
      </w:r>
      <w:r w:rsidR="00F56062" w:rsidRPr="00E808D9">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Т</w:t>
      </w:r>
      <w:r w:rsidRPr="00E808D9">
        <w:rPr>
          <w:rFonts w:ascii="Times New Roman" w:eastAsiaTheme="minorEastAsia" w:hAnsi="Times New Roman" w:cs="Times New Roman"/>
          <w:b/>
          <w:sz w:val="28"/>
          <w:szCs w:val="28"/>
          <w:lang w:eastAsia="ru-RU"/>
        </w:rPr>
        <w:t>ребования к контролю за соблюдением</w:t>
      </w:r>
      <w:r>
        <w:rPr>
          <w:rFonts w:ascii="Times New Roman" w:eastAsiaTheme="minorEastAsia" w:hAnsi="Times New Roman" w:cs="Times New Roman"/>
          <w:b/>
          <w:sz w:val="28"/>
          <w:szCs w:val="28"/>
          <w:lang w:eastAsia="ru-RU"/>
        </w:rPr>
        <w:t xml:space="preserve"> </w:t>
      </w:r>
      <w:r w:rsidRPr="00E808D9">
        <w:rPr>
          <w:rFonts w:ascii="Times New Roman" w:eastAsiaTheme="minorEastAsia" w:hAnsi="Times New Roman" w:cs="Times New Roman"/>
          <w:b/>
          <w:sz w:val="28"/>
          <w:szCs w:val="28"/>
          <w:lang w:eastAsia="ru-RU"/>
        </w:rPr>
        <w:t xml:space="preserve">цели, </w:t>
      </w:r>
      <w:r>
        <w:rPr>
          <w:rFonts w:ascii="Times New Roman" w:eastAsiaTheme="minorEastAsia" w:hAnsi="Times New Roman" w:cs="Times New Roman"/>
          <w:b/>
          <w:sz w:val="28"/>
          <w:szCs w:val="28"/>
          <w:lang w:eastAsia="ru-RU"/>
        </w:rPr>
        <w:br/>
      </w:r>
      <w:r w:rsidRPr="00E808D9">
        <w:rPr>
          <w:rFonts w:ascii="Times New Roman" w:eastAsiaTheme="minorEastAsia" w:hAnsi="Times New Roman" w:cs="Times New Roman"/>
          <w:b/>
          <w:sz w:val="28"/>
          <w:szCs w:val="28"/>
          <w:lang w:eastAsia="ru-RU"/>
        </w:rPr>
        <w:t>условий и порядка предоставления гранта</w:t>
      </w:r>
    </w:p>
    <w:p w:rsidR="00F56062" w:rsidRPr="00E808D9" w:rsidRDefault="007355C1"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808D9">
        <w:rPr>
          <w:rFonts w:ascii="Times New Roman" w:eastAsiaTheme="minorEastAsia" w:hAnsi="Times New Roman" w:cs="Times New Roman"/>
          <w:b/>
          <w:sz w:val="28"/>
          <w:szCs w:val="28"/>
          <w:lang w:eastAsia="ru-RU"/>
        </w:rPr>
        <w:t>и ответственность за их нарушение</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1. Контроль за соблюдением получателем гранта, </w:t>
      </w:r>
      <w:r w:rsidR="00F56062" w:rsidRPr="00B44BBB">
        <w:rPr>
          <w:rFonts w:ascii="Times New Roman" w:hAnsi="Times New Roman"/>
          <w:sz w:val="28"/>
          <w:szCs w:val="28"/>
          <w:highlight w:val="yellow"/>
          <w:lang w:eastAsia="ru-RU"/>
        </w:rPr>
        <w:t>а также лицами, являющимися поставщиками (подрядчиками, исполнителями) по договорам (соглашениям), заключенным в целях исполнения обязательств по соглашению</w:t>
      </w:r>
      <w:r w:rsidR="00F56062" w:rsidRPr="00B44BBB">
        <w:rPr>
          <w:rFonts w:ascii="Times New Roman" w:hAnsi="Times New Roman"/>
          <w:sz w:val="28"/>
          <w:szCs w:val="28"/>
          <w:lang w:eastAsia="ru-RU"/>
        </w:rPr>
        <w:t xml:space="preserve">, цели, условий и порядка предоставления гранта осуществляется </w:t>
      </w:r>
      <w:r w:rsidR="007355C1" w:rsidRPr="00B44BBB">
        <w:rPr>
          <w:rFonts w:ascii="Times New Roman" w:hAnsi="Times New Roman"/>
          <w:sz w:val="28"/>
          <w:szCs w:val="28"/>
          <w:lang w:eastAsia="ru-RU"/>
        </w:rPr>
        <w:t>Управлением</w:t>
      </w:r>
      <w:r w:rsidR="00F56062" w:rsidRPr="00B44BBB">
        <w:rPr>
          <w:rFonts w:ascii="Times New Roman" w:hAnsi="Times New Roman"/>
          <w:sz w:val="28"/>
          <w:szCs w:val="28"/>
          <w:lang w:eastAsia="ru-RU"/>
        </w:rPr>
        <w:t>.</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 xml:space="preserve">Контроль за соблюдением цели, условий и порядка предоставления гранта, осуществляемый </w:t>
      </w:r>
      <w:r w:rsidR="007355C1" w:rsidRPr="00B44BBB">
        <w:rPr>
          <w:rFonts w:ascii="Times New Roman" w:hAnsi="Times New Roman"/>
          <w:sz w:val="28"/>
          <w:szCs w:val="28"/>
          <w:lang w:eastAsia="ru-RU"/>
        </w:rPr>
        <w:t>Управлением</w:t>
      </w:r>
      <w:r w:rsidRPr="00B44BBB">
        <w:rPr>
          <w:rFonts w:ascii="Times New Roman" w:hAnsi="Times New Roman"/>
          <w:sz w:val="28"/>
          <w:szCs w:val="28"/>
          <w:lang w:eastAsia="ru-RU"/>
        </w:rPr>
        <w:t>, включает в том числе:</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1) анализ и проверку отчетных материалов, предусмотренных соглашением;</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2) анализ копий документов, подтверждающих факт получения товаров (оказания услуг, выполнения работ), оплаченных за счет средств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3) приостановление перечисления гранта в случаях непредставления (представления в неполном объеме) победителем конкурса отчетов в порядке и сроки, предусмотренные соглашением;</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lastRenderedPageBreak/>
        <w:t>4) расторжение соглашения в случаях нецелевого использования гранта и (или) выявления фактов представления победителем конкурса подложных документов и (или) недостоверной информации;</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 xml:space="preserve">5) взыскание средств гранта и применение штрафных санкций в случае нарушения условий и порядка предоставления гранта, </w:t>
      </w:r>
      <w:proofErr w:type="spellStart"/>
      <w:r w:rsidRPr="00B44BBB">
        <w:rPr>
          <w:rFonts w:ascii="Times New Roman" w:hAnsi="Times New Roman"/>
          <w:sz w:val="28"/>
          <w:szCs w:val="28"/>
          <w:lang w:eastAsia="ru-RU"/>
        </w:rPr>
        <w:t>недостижения</w:t>
      </w:r>
      <w:proofErr w:type="spellEnd"/>
      <w:r w:rsidRPr="00B44BBB">
        <w:rPr>
          <w:rFonts w:ascii="Times New Roman" w:hAnsi="Times New Roman"/>
          <w:sz w:val="28"/>
          <w:szCs w:val="28"/>
          <w:lang w:eastAsia="ru-RU"/>
        </w:rPr>
        <w:t xml:space="preserve"> значений результата предоставления гранта.</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2. </w:t>
      </w:r>
      <w:r w:rsidR="00B44BBB" w:rsidRPr="00B44BBB">
        <w:rPr>
          <w:rFonts w:ascii="Times New Roman" w:hAnsi="Times New Roman"/>
          <w:sz w:val="28"/>
          <w:szCs w:val="28"/>
          <w:lang w:eastAsia="ru-RU"/>
        </w:rPr>
        <w:t>Управление</w:t>
      </w:r>
      <w:r w:rsidR="00F56062" w:rsidRPr="00B44BBB">
        <w:rPr>
          <w:rFonts w:ascii="Times New Roman" w:hAnsi="Times New Roman"/>
          <w:sz w:val="28"/>
          <w:szCs w:val="28"/>
          <w:lang w:eastAsia="ru-RU"/>
        </w:rPr>
        <w:t xml:space="preserve"> вправе организовывать и проводить с привлечением физических и юридических лиц мониторинг проектов, на реализацию которых предоставляются гранты (включая осуществление контроля за использованием грантов), и оценку результатов таких проектов, в том числе их социального и экономического эффекта.</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3. В случае если получателем гранта на дату, установленную соглашением, не достигнуты показатели, необходимые для достижения результата предоставления гранта, </w:t>
      </w:r>
      <w:r w:rsidR="00B44BBB" w:rsidRPr="00B44BBB">
        <w:rPr>
          <w:rFonts w:ascii="Times New Roman" w:hAnsi="Times New Roman"/>
          <w:sz w:val="28"/>
          <w:szCs w:val="28"/>
          <w:lang w:eastAsia="ru-RU"/>
        </w:rPr>
        <w:t>Управление</w:t>
      </w:r>
      <w:r w:rsidR="00F56062" w:rsidRPr="00B44BBB">
        <w:rPr>
          <w:rFonts w:ascii="Times New Roman" w:hAnsi="Times New Roman"/>
          <w:sz w:val="28"/>
          <w:szCs w:val="28"/>
          <w:lang w:eastAsia="ru-RU"/>
        </w:rPr>
        <w:t xml:space="preserve"> применяет к получателю гранта штрафные санкции, которые рассчитываются по формуле:</w:t>
      </w:r>
    </w:p>
    <w:p w:rsidR="00F56062" w:rsidRPr="00B44BBB" w:rsidRDefault="00F56062" w:rsidP="00B44BBB">
      <w:pPr>
        <w:pStyle w:val="a9"/>
        <w:ind w:firstLine="709"/>
        <w:jc w:val="both"/>
        <w:rPr>
          <w:rFonts w:ascii="Times New Roman" w:hAnsi="Times New Roman"/>
          <w:sz w:val="28"/>
          <w:szCs w:val="28"/>
          <w:lang w:eastAsia="ru-RU"/>
        </w:rPr>
      </w:pPr>
    </w:p>
    <w:p w:rsidR="00F56062" w:rsidRPr="00B44BBB" w:rsidRDefault="00F56062" w:rsidP="00B44BBB">
      <w:pPr>
        <w:pStyle w:val="a9"/>
        <w:ind w:firstLine="709"/>
        <w:jc w:val="center"/>
        <w:rPr>
          <w:rFonts w:ascii="Times New Roman" w:hAnsi="Times New Roman"/>
          <w:sz w:val="28"/>
          <w:szCs w:val="28"/>
          <w:lang w:eastAsia="ru-RU"/>
        </w:rPr>
      </w:pPr>
      <w:r w:rsidRPr="00B44BBB">
        <w:rPr>
          <w:rFonts w:ascii="Times New Roman" w:hAnsi="Times New Roman"/>
          <w:sz w:val="28"/>
          <w:szCs w:val="28"/>
          <w:lang w:eastAsia="ru-RU"/>
        </w:rPr>
        <w:t>V</w:t>
      </w:r>
      <w:r w:rsidR="00B44BBB" w:rsidRPr="00B44BBB">
        <w:rPr>
          <w:rFonts w:ascii="Times New Roman" w:hAnsi="Times New Roman"/>
          <w:sz w:val="28"/>
          <w:szCs w:val="28"/>
          <w:lang w:eastAsia="ru-RU"/>
        </w:rPr>
        <w:t xml:space="preserve"> </w:t>
      </w:r>
      <w:r w:rsidRPr="00B44BBB">
        <w:rPr>
          <w:rFonts w:ascii="Times New Roman" w:hAnsi="Times New Roman"/>
          <w:sz w:val="28"/>
          <w:szCs w:val="28"/>
          <w:vertAlign w:val="subscript"/>
          <w:lang w:eastAsia="ru-RU"/>
        </w:rPr>
        <w:t>штрафа</w:t>
      </w:r>
      <w:r w:rsidRPr="00B44BBB">
        <w:rPr>
          <w:rFonts w:ascii="Times New Roman" w:hAnsi="Times New Roman"/>
          <w:sz w:val="28"/>
          <w:szCs w:val="28"/>
          <w:lang w:eastAsia="ru-RU"/>
        </w:rPr>
        <w:t xml:space="preserve"> = (V</w:t>
      </w:r>
      <w:r w:rsidR="00B44BBB" w:rsidRPr="00B44BBB">
        <w:rPr>
          <w:rFonts w:ascii="Times New Roman" w:hAnsi="Times New Roman"/>
          <w:sz w:val="28"/>
          <w:szCs w:val="28"/>
          <w:lang w:eastAsia="ru-RU"/>
        </w:rPr>
        <w:t xml:space="preserve"> </w:t>
      </w:r>
      <w:r w:rsidRPr="00B44BBB">
        <w:rPr>
          <w:rFonts w:ascii="Times New Roman" w:hAnsi="Times New Roman"/>
          <w:sz w:val="28"/>
          <w:szCs w:val="28"/>
          <w:vertAlign w:val="subscript"/>
          <w:lang w:eastAsia="ru-RU"/>
        </w:rPr>
        <w:t>гранта</w:t>
      </w:r>
      <w:r w:rsidRPr="00B44BBB">
        <w:rPr>
          <w:rFonts w:ascii="Times New Roman" w:hAnsi="Times New Roman"/>
          <w:sz w:val="28"/>
          <w:szCs w:val="28"/>
          <w:lang w:eastAsia="ru-RU"/>
        </w:rPr>
        <w:t xml:space="preserve"> </w:t>
      </w:r>
      <w:r w:rsidR="00B44BBB" w:rsidRPr="00B44BBB">
        <w:rPr>
          <w:rFonts w:ascii="Times New Roman" w:hAnsi="Times New Roman"/>
          <w:sz w:val="28"/>
          <w:szCs w:val="28"/>
          <w:lang w:eastAsia="ru-RU"/>
        </w:rPr>
        <w:t>*</w:t>
      </w:r>
      <w:r w:rsidRPr="00B44BBB">
        <w:rPr>
          <w:rFonts w:ascii="Times New Roman" w:hAnsi="Times New Roman"/>
          <w:sz w:val="28"/>
          <w:szCs w:val="28"/>
          <w:lang w:eastAsia="ru-RU"/>
        </w:rPr>
        <w:t xml:space="preserve"> k </w:t>
      </w:r>
      <w:r w:rsidR="00B44BBB" w:rsidRPr="00B44BBB">
        <w:rPr>
          <w:rFonts w:ascii="Times New Roman" w:hAnsi="Times New Roman"/>
          <w:sz w:val="28"/>
          <w:szCs w:val="28"/>
          <w:lang w:eastAsia="ru-RU"/>
        </w:rPr>
        <w:t>*</w:t>
      </w:r>
      <w:r w:rsidRPr="00B44BBB">
        <w:rPr>
          <w:rFonts w:ascii="Times New Roman" w:hAnsi="Times New Roman"/>
          <w:sz w:val="28"/>
          <w:szCs w:val="28"/>
          <w:lang w:eastAsia="ru-RU"/>
        </w:rPr>
        <w:t xml:space="preserve"> m / n), где:</w:t>
      </w:r>
    </w:p>
    <w:p w:rsidR="00F56062" w:rsidRPr="00B44BBB" w:rsidRDefault="00F56062" w:rsidP="00B44BBB">
      <w:pPr>
        <w:pStyle w:val="a9"/>
        <w:ind w:firstLine="709"/>
        <w:jc w:val="both"/>
        <w:rPr>
          <w:rFonts w:ascii="Times New Roman" w:hAnsi="Times New Roman"/>
          <w:sz w:val="28"/>
          <w:szCs w:val="28"/>
          <w:lang w:eastAsia="ru-RU"/>
        </w:rPr>
      </w:pP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V</w:t>
      </w:r>
      <w:r w:rsidR="00B44BBB" w:rsidRPr="00B44BBB">
        <w:rPr>
          <w:rFonts w:ascii="Times New Roman" w:hAnsi="Times New Roman"/>
          <w:sz w:val="28"/>
          <w:szCs w:val="28"/>
          <w:lang w:eastAsia="ru-RU"/>
        </w:rPr>
        <w:t xml:space="preserve"> </w:t>
      </w:r>
      <w:r w:rsidRPr="00B44BBB">
        <w:rPr>
          <w:rFonts w:ascii="Times New Roman" w:hAnsi="Times New Roman"/>
          <w:sz w:val="28"/>
          <w:szCs w:val="28"/>
          <w:vertAlign w:val="subscript"/>
          <w:lang w:eastAsia="ru-RU"/>
        </w:rPr>
        <w:t>штрафа</w:t>
      </w:r>
      <w:r w:rsidRPr="00B44BBB">
        <w:rPr>
          <w:rFonts w:ascii="Times New Roman" w:hAnsi="Times New Roman"/>
          <w:sz w:val="28"/>
          <w:szCs w:val="28"/>
          <w:lang w:eastAsia="ru-RU"/>
        </w:rPr>
        <w:t xml:space="preserve"> - размер штрафных санкций, подлежащий уплате получателем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V</w:t>
      </w:r>
      <w:r w:rsidR="00B44BBB" w:rsidRPr="00B44BBB">
        <w:rPr>
          <w:rFonts w:ascii="Times New Roman" w:hAnsi="Times New Roman"/>
          <w:sz w:val="28"/>
          <w:szCs w:val="28"/>
          <w:lang w:eastAsia="ru-RU"/>
        </w:rPr>
        <w:t xml:space="preserve"> </w:t>
      </w:r>
      <w:r w:rsidRPr="00B44BBB">
        <w:rPr>
          <w:rFonts w:ascii="Times New Roman" w:hAnsi="Times New Roman"/>
          <w:sz w:val="28"/>
          <w:szCs w:val="28"/>
          <w:vertAlign w:val="subscript"/>
          <w:lang w:eastAsia="ru-RU"/>
        </w:rPr>
        <w:t>гранта</w:t>
      </w:r>
      <w:r w:rsidRPr="00B44BBB">
        <w:rPr>
          <w:rFonts w:ascii="Times New Roman" w:hAnsi="Times New Roman"/>
          <w:sz w:val="28"/>
          <w:szCs w:val="28"/>
          <w:lang w:eastAsia="ru-RU"/>
        </w:rPr>
        <w:t xml:space="preserve"> - размер гранта, предоставленного получателю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k - коэффициент возврата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m - количество недостигнутых показателей, необходимых для достижения результата предоставления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n - общее количество показателей, необходимых для достижения результата предоставления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Коэффициент возврата гранта (k) рассчитывается по формуле:</w:t>
      </w:r>
    </w:p>
    <w:p w:rsidR="00F56062" w:rsidRPr="00B44BBB" w:rsidRDefault="00F56062" w:rsidP="00B44BBB">
      <w:pPr>
        <w:pStyle w:val="a9"/>
        <w:ind w:firstLine="709"/>
        <w:jc w:val="both"/>
        <w:rPr>
          <w:rFonts w:ascii="Times New Roman" w:hAnsi="Times New Roman"/>
          <w:sz w:val="28"/>
          <w:szCs w:val="28"/>
          <w:lang w:eastAsia="ru-RU"/>
        </w:rPr>
      </w:pPr>
    </w:p>
    <w:p w:rsidR="00F56062" w:rsidRPr="00B44BBB" w:rsidRDefault="00F56062" w:rsidP="00B44BBB">
      <w:pPr>
        <w:pStyle w:val="a9"/>
        <w:ind w:firstLine="709"/>
        <w:jc w:val="center"/>
        <w:rPr>
          <w:rFonts w:ascii="Times New Roman" w:hAnsi="Times New Roman"/>
          <w:sz w:val="28"/>
          <w:szCs w:val="28"/>
          <w:lang w:val="en-US" w:eastAsia="ru-RU"/>
        </w:rPr>
      </w:pPr>
      <w:r w:rsidRPr="00B44BBB">
        <w:rPr>
          <w:rFonts w:ascii="Times New Roman" w:hAnsi="Times New Roman"/>
          <w:sz w:val="28"/>
          <w:szCs w:val="28"/>
          <w:lang w:val="en-US" w:eastAsia="ru-RU"/>
        </w:rPr>
        <w:t>k = SUM D</w:t>
      </w:r>
      <w:r w:rsidRPr="00B44BBB">
        <w:rPr>
          <w:rFonts w:ascii="Times New Roman" w:hAnsi="Times New Roman"/>
          <w:sz w:val="28"/>
          <w:szCs w:val="28"/>
          <w:vertAlign w:val="subscript"/>
          <w:lang w:val="en-US" w:eastAsia="ru-RU"/>
        </w:rPr>
        <w:t>i</w:t>
      </w:r>
      <w:r w:rsidRPr="00B44BBB">
        <w:rPr>
          <w:rFonts w:ascii="Times New Roman" w:hAnsi="Times New Roman"/>
          <w:sz w:val="28"/>
          <w:szCs w:val="28"/>
          <w:lang w:val="en-US" w:eastAsia="ru-RU"/>
        </w:rPr>
        <w:t xml:space="preserve"> / m, </w:t>
      </w:r>
      <w:r w:rsidRPr="00B44BBB">
        <w:rPr>
          <w:rFonts w:ascii="Times New Roman" w:hAnsi="Times New Roman"/>
          <w:sz w:val="28"/>
          <w:szCs w:val="28"/>
          <w:lang w:eastAsia="ru-RU"/>
        </w:rPr>
        <w:t>где</w:t>
      </w:r>
      <w:r w:rsidRPr="00B44BBB">
        <w:rPr>
          <w:rFonts w:ascii="Times New Roman" w:hAnsi="Times New Roman"/>
          <w:sz w:val="28"/>
          <w:szCs w:val="28"/>
          <w:lang w:val="en-US" w:eastAsia="ru-RU"/>
        </w:rPr>
        <w:t>:</w:t>
      </w:r>
    </w:p>
    <w:p w:rsidR="00F56062" w:rsidRPr="00B44BBB" w:rsidRDefault="00F56062" w:rsidP="00B44BBB">
      <w:pPr>
        <w:pStyle w:val="a9"/>
        <w:ind w:firstLine="709"/>
        <w:jc w:val="both"/>
        <w:rPr>
          <w:rFonts w:ascii="Times New Roman" w:hAnsi="Times New Roman"/>
          <w:sz w:val="28"/>
          <w:szCs w:val="28"/>
          <w:lang w:val="en-US" w:eastAsia="ru-RU"/>
        </w:rPr>
      </w:pP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 xml:space="preserve">SUM </w:t>
      </w:r>
      <w:proofErr w:type="spellStart"/>
      <w:r w:rsidRPr="00B44BBB">
        <w:rPr>
          <w:rFonts w:ascii="Times New Roman" w:hAnsi="Times New Roman"/>
          <w:sz w:val="28"/>
          <w:szCs w:val="28"/>
          <w:lang w:eastAsia="ru-RU"/>
        </w:rPr>
        <w:t>D</w:t>
      </w:r>
      <w:r w:rsidRPr="00B44BBB">
        <w:rPr>
          <w:rFonts w:ascii="Times New Roman" w:hAnsi="Times New Roman"/>
          <w:sz w:val="28"/>
          <w:szCs w:val="28"/>
          <w:vertAlign w:val="subscript"/>
          <w:lang w:eastAsia="ru-RU"/>
        </w:rPr>
        <w:t>i</w:t>
      </w:r>
      <w:proofErr w:type="spellEnd"/>
      <w:r w:rsidRPr="00B44BBB">
        <w:rPr>
          <w:rFonts w:ascii="Times New Roman" w:hAnsi="Times New Roman"/>
          <w:sz w:val="28"/>
          <w:szCs w:val="28"/>
          <w:lang w:eastAsia="ru-RU"/>
        </w:rPr>
        <w:t xml:space="preserve"> - индекс, отражающий уровень </w:t>
      </w:r>
      <w:proofErr w:type="spellStart"/>
      <w:r w:rsidRPr="00B44BBB">
        <w:rPr>
          <w:rFonts w:ascii="Times New Roman" w:hAnsi="Times New Roman"/>
          <w:sz w:val="28"/>
          <w:szCs w:val="28"/>
          <w:lang w:eastAsia="ru-RU"/>
        </w:rPr>
        <w:t>недостижения</w:t>
      </w:r>
      <w:proofErr w:type="spellEnd"/>
      <w:r w:rsidRPr="00B44BBB">
        <w:rPr>
          <w:rFonts w:ascii="Times New Roman" w:hAnsi="Times New Roman"/>
          <w:sz w:val="28"/>
          <w:szCs w:val="28"/>
          <w:lang w:eastAsia="ru-RU"/>
        </w:rPr>
        <w:t xml:space="preserve"> i-</w:t>
      </w:r>
      <w:proofErr w:type="spellStart"/>
      <w:r w:rsidRPr="00B44BBB">
        <w:rPr>
          <w:rFonts w:ascii="Times New Roman" w:hAnsi="Times New Roman"/>
          <w:sz w:val="28"/>
          <w:szCs w:val="28"/>
          <w:lang w:eastAsia="ru-RU"/>
        </w:rPr>
        <w:t>го</w:t>
      </w:r>
      <w:proofErr w:type="spellEnd"/>
      <w:r w:rsidRPr="00B44BBB">
        <w:rPr>
          <w:rFonts w:ascii="Times New Roman" w:hAnsi="Times New Roman"/>
          <w:sz w:val="28"/>
          <w:szCs w:val="28"/>
          <w:lang w:eastAsia="ru-RU"/>
        </w:rPr>
        <w:t xml:space="preserve"> показателя, необходимого для достижения результата предоставления гранта.</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 xml:space="preserve">Индекс, отражающий уровень </w:t>
      </w:r>
      <w:proofErr w:type="spellStart"/>
      <w:r w:rsidRPr="00B44BBB">
        <w:rPr>
          <w:rFonts w:ascii="Times New Roman" w:hAnsi="Times New Roman"/>
          <w:sz w:val="28"/>
          <w:szCs w:val="28"/>
          <w:lang w:eastAsia="ru-RU"/>
        </w:rPr>
        <w:t>недостижения</w:t>
      </w:r>
      <w:proofErr w:type="spellEnd"/>
      <w:r w:rsidRPr="00B44BBB">
        <w:rPr>
          <w:rFonts w:ascii="Times New Roman" w:hAnsi="Times New Roman"/>
          <w:sz w:val="28"/>
          <w:szCs w:val="28"/>
          <w:lang w:eastAsia="ru-RU"/>
        </w:rPr>
        <w:t xml:space="preserve"> i-</w:t>
      </w:r>
      <w:proofErr w:type="spellStart"/>
      <w:r w:rsidRPr="00B44BBB">
        <w:rPr>
          <w:rFonts w:ascii="Times New Roman" w:hAnsi="Times New Roman"/>
          <w:sz w:val="28"/>
          <w:szCs w:val="28"/>
          <w:lang w:eastAsia="ru-RU"/>
        </w:rPr>
        <w:t>го</w:t>
      </w:r>
      <w:proofErr w:type="spellEnd"/>
      <w:r w:rsidRPr="00B44BBB">
        <w:rPr>
          <w:rFonts w:ascii="Times New Roman" w:hAnsi="Times New Roman"/>
          <w:sz w:val="28"/>
          <w:szCs w:val="28"/>
          <w:lang w:eastAsia="ru-RU"/>
        </w:rPr>
        <w:t xml:space="preserve"> показателя, необходимого для достижения результата предоставления гранта (SUM </w:t>
      </w:r>
      <w:proofErr w:type="spellStart"/>
      <w:r w:rsidRPr="00B44BBB">
        <w:rPr>
          <w:rFonts w:ascii="Times New Roman" w:hAnsi="Times New Roman"/>
          <w:sz w:val="28"/>
          <w:szCs w:val="28"/>
          <w:lang w:eastAsia="ru-RU"/>
        </w:rPr>
        <w:t>D</w:t>
      </w:r>
      <w:r w:rsidRPr="00B44BBB">
        <w:rPr>
          <w:rFonts w:ascii="Times New Roman" w:hAnsi="Times New Roman"/>
          <w:sz w:val="28"/>
          <w:szCs w:val="28"/>
          <w:vertAlign w:val="subscript"/>
          <w:lang w:eastAsia="ru-RU"/>
        </w:rPr>
        <w:t>i</w:t>
      </w:r>
      <w:proofErr w:type="spellEnd"/>
      <w:r w:rsidRPr="00B44BBB">
        <w:rPr>
          <w:rFonts w:ascii="Times New Roman" w:hAnsi="Times New Roman"/>
          <w:sz w:val="28"/>
          <w:szCs w:val="28"/>
          <w:lang w:eastAsia="ru-RU"/>
        </w:rPr>
        <w:t>), определяется по формуле:</w:t>
      </w:r>
    </w:p>
    <w:p w:rsidR="00F56062" w:rsidRPr="00B44BBB" w:rsidRDefault="00F56062" w:rsidP="00B44BBB">
      <w:pPr>
        <w:pStyle w:val="a9"/>
        <w:ind w:firstLine="709"/>
        <w:jc w:val="both"/>
        <w:rPr>
          <w:rFonts w:ascii="Times New Roman" w:hAnsi="Times New Roman"/>
          <w:sz w:val="28"/>
          <w:szCs w:val="28"/>
          <w:lang w:eastAsia="ru-RU"/>
        </w:rPr>
      </w:pPr>
    </w:p>
    <w:p w:rsidR="00F56062" w:rsidRPr="00B44BBB" w:rsidRDefault="00F56062" w:rsidP="00B44BBB">
      <w:pPr>
        <w:pStyle w:val="a9"/>
        <w:ind w:firstLine="709"/>
        <w:jc w:val="center"/>
        <w:rPr>
          <w:rFonts w:ascii="Times New Roman" w:hAnsi="Times New Roman"/>
          <w:sz w:val="28"/>
          <w:szCs w:val="28"/>
          <w:lang w:val="en-US" w:eastAsia="ru-RU"/>
        </w:rPr>
      </w:pPr>
      <w:r w:rsidRPr="00B44BBB">
        <w:rPr>
          <w:rFonts w:ascii="Times New Roman" w:hAnsi="Times New Roman"/>
          <w:sz w:val="28"/>
          <w:szCs w:val="28"/>
          <w:lang w:val="en-US" w:eastAsia="ru-RU"/>
        </w:rPr>
        <w:t>SUM D</w:t>
      </w:r>
      <w:r w:rsidRPr="00B44BBB">
        <w:rPr>
          <w:rFonts w:ascii="Times New Roman" w:hAnsi="Times New Roman"/>
          <w:sz w:val="28"/>
          <w:szCs w:val="28"/>
          <w:vertAlign w:val="subscript"/>
          <w:lang w:val="en-US" w:eastAsia="ru-RU"/>
        </w:rPr>
        <w:t>i</w:t>
      </w:r>
      <w:r w:rsidRPr="00B44BBB">
        <w:rPr>
          <w:rFonts w:ascii="Times New Roman" w:hAnsi="Times New Roman"/>
          <w:sz w:val="28"/>
          <w:szCs w:val="28"/>
          <w:lang w:val="en-US" w:eastAsia="ru-RU"/>
        </w:rPr>
        <w:t xml:space="preserve"> = 1 - T</w:t>
      </w:r>
      <w:r w:rsidRPr="00B44BBB">
        <w:rPr>
          <w:rFonts w:ascii="Times New Roman" w:hAnsi="Times New Roman"/>
          <w:sz w:val="28"/>
          <w:szCs w:val="28"/>
          <w:vertAlign w:val="subscript"/>
          <w:lang w:val="en-US" w:eastAsia="ru-RU"/>
        </w:rPr>
        <w:t>i</w:t>
      </w:r>
      <w:r w:rsidRPr="00B44BBB">
        <w:rPr>
          <w:rFonts w:ascii="Times New Roman" w:hAnsi="Times New Roman"/>
          <w:sz w:val="28"/>
          <w:szCs w:val="28"/>
          <w:lang w:val="en-US" w:eastAsia="ru-RU"/>
        </w:rPr>
        <w:t xml:space="preserve"> / S</w:t>
      </w:r>
      <w:r w:rsidRPr="00B44BBB">
        <w:rPr>
          <w:rFonts w:ascii="Times New Roman" w:hAnsi="Times New Roman"/>
          <w:sz w:val="28"/>
          <w:szCs w:val="28"/>
          <w:vertAlign w:val="subscript"/>
          <w:lang w:val="en-US" w:eastAsia="ru-RU"/>
        </w:rPr>
        <w:t>i</w:t>
      </w:r>
      <w:r w:rsidRPr="00B44BBB">
        <w:rPr>
          <w:rFonts w:ascii="Times New Roman" w:hAnsi="Times New Roman"/>
          <w:sz w:val="28"/>
          <w:szCs w:val="28"/>
          <w:lang w:val="en-US" w:eastAsia="ru-RU"/>
        </w:rPr>
        <w:t xml:space="preserve">, </w:t>
      </w:r>
      <w:r w:rsidRPr="00B44BBB">
        <w:rPr>
          <w:rFonts w:ascii="Times New Roman" w:hAnsi="Times New Roman"/>
          <w:sz w:val="28"/>
          <w:szCs w:val="28"/>
          <w:lang w:eastAsia="ru-RU"/>
        </w:rPr>
        <w:t>где</w:t>
      </w:r>
      <w:r w:rsidRPr="00B44BBB">
        <w:rPr>
          <w:rFonts w:ascii="Times New Roman" w:hAnsi="Times New Roman"/>
          <w:sz w:val="28"/>
          <w:szCs w:val="28"/>
          <w:lang w:val="en-US" w:eastAsia="ru-RU"/>
        </w:rPr>
        <w:t>:</w:t>
      </w:r>
    </w:p>
    <w:p w:rsidR="00F56062" w:rsidRPr="00B44BBB" w:rsidRDefault="00F56062" w:rsidP="00B44BBB">
      <w:pPr>
        <w:pStyle w:val="a9"/>
        <w:ind w:firstLine="709"/>
        <w:jc w:val="both"/>
        <w:rPr>
          <w:rFonts w:ascii="Times New Roman" w:hAnsi="Times New Roman"/>
          <w:sz w:val="28"/>
          <w:szCs w:val="28"/>
          <w:lang w:val="en-US" w:eastAsia="ru-RU"/>
        </w:rPr>
      </w:pPr>
    </w:p>
    <w:p w:rsidR="00F56062" w:rsidRPr="00B44BBB" w:rsidRDefault="00F56062" w:rsidP="00B44BBB">
      <w:pPr>
        <w:pStyle w:val="a9"/>
        <w:ind w:firstLine="709"/>
        <w:jc w:val="both"/>
        <w:rPr>
          <w:rFonts w:ascii="Times New Roman" w:hAnsi="Times New Roman"/>
          <w:sz w:val="28"/>
          <w:szCs w:val="28"/>
          <w:lang w:eastAsia="ru-RU"/>
        </w:rPr>
      </w:pPr>
      <w:proofErr w:type="spellStart"/>
      <w:r w:rsidRPr="00B44BBB">
        <w:rPr>
          <w:rFonts w:ascii="Times New Roman" w:hAnsi="Times New Roman"/>
          <w:sz w:val="28"/>
          <w:szCs w:val="28"/>
          <w:lang w:eastAsia="ru-RU"/>
        </w:rPr>
        <w:t>T</w:t>
      </w:r>
      <w:r w:rsidRPr="00B44BBB">
        <w:rPr>
          <w:rFonts w:ascii="Times New Roman" w:hAnsi="Times New Roman"/>
          <w:sz w:val="28"/>
          <w:szCs w:val="28"/>
          <w:vertAlign w:val="subscript"/>
          <w:lang w:eastAsia="ru-RU"/>
        </w:rPr>
        <w:t>i</w:t>
      </w:r>
      <w:proofErr w:type="spellEnd"/>
      <w:r w:rsidRPr="00B44BBB">
        <w:rPr>
          <w:rFonts w:ascii="Times New Roman" w:hAnsi="Times New Roman"/>
          <w:sz w:val="28"/>
          <w:szCs w:val="28"/>
          <w:lang w:eastAsia="ru-RU"/>
        </w:rPr>
        <w:t xml:space="preserve"> - фактически достигнутое значение i-</w:t>
      </w:r>
      <w:proofErr w:type="spellStart"/>
      <w:r w:rsidRPr="00B44BBB">
        <w:rPr>
          <w:rFonts w:ascii="Times New Roman" w:hAnsi="Times New Roman"/>
          <w:sz w:val="28"/>
          <w:szCs w:val="28"/>
          <w:lang w:eastAsia="ru-RU"/>
        </w:rPr>
        <w:t>го</w:t>
      </w:r>
      <w:proofErr w:type="spellEnd"/>
      <w:r w:rsidRPr="00B44BBB">
        <w:rPr>
          <w:rFonts w:ascii="Times New Roman" w:hAnsi="Times New Roman"/>
          <w:sz w:val="28"/>
          <w:szCs w:val="28"/>
          <w:lang w:eastAsia="ru-RU"/>
        </w:rPr>
        <w:t xml:space="preserve"> показателя, необходимого для достижения результата предоставления гранта, на отчетную дату;</w:t>
      </w:r>
    </w:p>
    <w:p w:rsidR="00F56062" w:rsidRPr="00B44BBB" w:rsidRDefault="00F56062" w:rsidP="00B44BBB">
      <w:pPr>
        <w:pStyle w:val="a9"/>
        <w:ind w:firstLine="709"/>
        <w:jc w:val="both"/>
        <w:rPr>
          <w:rFonts w:ascii="Times New Roman" w:hAnsi="Times New Roman"/>
          <w:sz w:val="28"/>
          <w:szCs w:val="28"/>
          <w:lang w:eastAsia="ru-RU"/>
        </w:rPr>
      </w:pPr>
      <w:proofErr w:type="spellStart"/>
      <w:r w:rsidRPr="00B44BBB">
        <w:rPr>
          <w:rFonts w:ascii="Times New Roman" w:hAnsi="Times New Roman"/>
          <w:sz w:val="28"/>
          <w:szCs w:val="28"/>
          <w:lang w:eastAsia="ru-RU"/>
        </w:rPr>
        <w:t>S</w:t>
      </w:r>
      <w:r w:rsidRPr="00B44BBB">
        <w:rPr>
          <w:rFonts w:ascii="Times New Roman" w:hAnsi="Times New Roman"/>
          <w:sz w:val="28"/>
          <w:szCs w:val="28"/>
          <w:vertAlign w:val="subscript"/>
          <w:lang w:eastAsia="ru-RU"/>
        </w:rPr>
        <w:t>i</w:t>
      </w:r>
      <w:proofErr w:type="spellEnd"/>
      <w:r w:rsidRPr="00B44BBB">
        <w:rPr>
          <w:rFonts w:ascii="Times New Roman" w:hAnsi="Times New Roman"/>
          <w:sz w:val="28"/>
          <w:szCs w:val="28"/>
          <w:lang w:eastAsia="ru-RU"/>
        </w:rPr>
        <w:t xml:space="preserve"> - плановое значение i-</w:t>
      </w:r>
      <w:proofErr w:type="spellStart"/>
      <w:r w:rsidRPr="00B44BBB">
        <w:rPr>
          <w:rFonts w:ascii="Times New Roman" w:hAnsi="Times New Roman"/>
          <w:sz w:val="28"/>
          <w:szCs w:val="28"/>
          <w:lang w:eastAsia="ru-RU"/>
        </w:rPr>
        <w:t>го</w:t>
      </w:r>
      <w:proofErr w:type="spellEnd"/>
      <w:r w:rsidRPr="00B44BBB">
        <w:rPr>
          <w:rFonts w:ascii="Times New Roman" w:hAnsi="Times New Roman"/>
          <w:sz w:val="28"/>
          <w:szCs w:val="28"/>
          <w:lang w:eastAsia="ru-RU"/>
        </w:rPr>
        <w:t xml:space="preserve"> показателя, необходимого для достижения результата предоставления гранта, установленное в соглашении.</w:t>
      </w:r>
    </w:p>
    <w:p w:rsidR="00F56062" w:rsidRPr="00B44BBB" w:rsidRDefault="00B44BBB" w:rsidP="00B44BBB">
      <w:pPr>
        <w:pStyle w:val="a9"/>
        <w:ind w:firstLine="709"/>
        <w:jc w:val="both"/>
        <w:rPr>
          <w:rFonts w:ascii="Times New Roman" w:hAnsi="Times New Roman"/>
          <w:sz w:val="28"/>
          <w:szCs w:val="28"/>
          <w:lang w:eastAsia="ru-RU"/>
        </w:rPr>
      </w:pPr>
      <w:bookmarkStart w:id="19" w:name="P317"/>
      <w:bookmarkEnd w:id="19"/>
      <w:r w:rsidRPr="00B44BBB">
        <w:rPr>
          <w:rFonts w:ascii="Times New Roman" w:hAnsi="Times New Roman"/>
          <w:sz w:val="28"/>
          <w:szCs w:val="28"/>
          <w:lang w:eastAsia="ru-RU"/>
        </w:rPr>
        <w:t>Управление</w:t>
      </w:r>
      <w:r w:rsidR="00F56062" w:rsidRPr="00B44BBB">
        <w:rPr>
          <w:rFonts w:ascii="Times New Roman" w:hAnsi="Times New Roman"/>
          <w:sz w:val="28"/>
          <w:szCs w:val="28"/>
          <w:lang w:eastAsia="ru-RU"/>
        </w:rPr>
        <w:t xml:space="preserve"> не позднее 60 календарных дней после установления факта </w:t>
      </w:r>
      <w:proofErr w:type="spellStart"/>
      <w:r w:rsidR="00F56062" w:rsidRPr="00B44BBB">
        <w:rPr>
          <w:rFonts w:ascii="Times New Roman" w:hAnsi="Times New Roman"/>
          <w:sz w:val="28"/>
          <w:szCs w:val="28"/>
          <w:lang w:eastAsia="ru-RU"/>
        </w:rPr>
        <w:t>недостижения</w:t>
      </w:r>
      <w:proofErr w:type="spellEnd"/>
      <w:r w:rsidR="00F56062" w:rsidRPr="00B44BBB">
        <w:rPr>
          <w:rFonts w:ascii="Times New Roman" w:hAnsi="Times New Roman"/>
          <w:sz w:val="28"/>
          <w:szCs w:val="28"/>
          <w:lang w:eastAsia="ru-RU"/>
        </w:rPr>
        <w:t xml:space="preserve"> получателем гранта значений результата предоставления гранта и показателей, необходимых для достижения результата предоставления гранта, </w:t>
      </w:r>
      <w:r w:rsidR="00F56062" w:rsidRPr="00B44BBB">
        <w:rPr>
          <w:rFonts w:ascii="Times New Roman" w:hAnsi="Times New Roman"/>
          <w:sz w:val="28"/>
          <w:szCs w:val="28"/>
          <w:lang w:eastAsia="ru-RU"/>
        </w:rPr>
        <w:lastRenderedPageBreak/>
        <w:t>направляет получателю гранта уведомление (претензию) о необходимости уплаты штрафных санкций и (или) о возврате гранта в областной бюджет.</w:t>
      </w:r>
    </w:p>
    <w:p w:rsidR="00F56062" w:rsidRPr="00B44BBB" w:rsidRDefault="00F56062" w:rsidP="00B44BBB">
      <w:pPr>
        <w:pStyle w:val="a9"/>
        <w:ind w:firstLine="709"/>
        <w:jc w:val="both"/>
        <w:rPr>
          <w:rFonts w:ascii="Times New Roman" w:hAnsi="Times New Roman"/>
          <w:sz w:val="28"/>
          <w:szCs w:val="28"/>
          <w:lang w:eastAsia="ru-RU"/>
        </w:rPr>
      </w:pPr>
      <w:r w:rsidRPr="00B44BBB">
        <w:rPr>
          <w:rFonts w:ascii="Times New Roman" w:hAnsi="Times New Roman"/>
          <w:sz w:val="28"/>
          <w:szCs w:val="28"/>
          <w:lang w:eastAsia="ru-RU"/>
        </w:rPr>
        <w:t xml:space="preserve">В случае неуплаты получателем гранта штрафных санкций, применения </w:t>
      </w:r>
      <w:r w:rsidR="00B44BBB" w:rsidRPr="00B44BBB">
        <w:rPr>
          <w:rFonts w:ascii="Times New Roman" w:hAnsi="Times New Roman"/>
          <w:sz w:val="28"/>
          <w:szCs w:val="28"/>
          <w:lang w:eastAsia="ru-RU"/>
        </w:rPr>
        <w:t>Управлением</w:t>
      </w:r>
      <w:r w:rsidRPr="00B44BBB">
        <w:rPr>
          <w:rFonts w:ascii="Times New Roman" w:hAnsi="Times New Roman"/>
          <w:sz w:val="28"/>
          <w:szCs w:val="28"/>
          <w:lang w:eastAsia="ru-RU"/>
        </w:rPr>
        <w:t xml:space="preserve"> к получателю гранта штрафных санкций два и более раз сумма гранта подлежит возврату в доход областного бюджета в полном объеме.</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4. В уведомлениях (претензиях), указанных в </w:t>
      </w:r>
      <w:hyperlink w:anchor="P317">
        <w:r w:rsidR="00F56062" w:rsidRPr="00B44BBB">
          <w:rPr>
            <w:rFonts w:ascii="Times New Roman" w:hAnsi="Times New Roman"/>
            <w:color w:val="0000FF"/>
            <w:sz w:val="28"/>
            <w:szCs w:val="28"/>
            <w:lang w:eastAsia="ru-RU"/>
          </w:rPr>
          <w:t>части четвертой пункта 43</w:t>
        </w:r>
      </w:hyperlink>
      <w:r w:rsidR="00F56062" w:rsidRPr="00B44BBB">
        <w:rPr>
          <w:rFonts w:ascii="Times New Roman" w:hAnsi="Times New Roman"/>
          <w:sz w:val="28"/>
          <w:szCs w:val="28"/>
          <w:lang w:eastAsia="ru-RU"/>
        </w:rPr>
        <w:t xml:space="preserve"> настоящего порядка, указывается сумма гранта, штрафных санкций, подлежащих возврату или уплате, сроки возврата или уплаты, код бюджетной классификации, по которому осуществляется возврат суммы гранта или уплата штрафных санкций, реквизиты счета, на который осуществляется перечисление гранта, штрафных санкций.</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5. Получатель гранта в течение 10 рабочих дней со дня получения уведомления (претензии) о необходимости возврата гранта и (или) уплаты штрафных санкций в областной бюджет обязан произвести возврат суммы гранта, уплату штрафных санкций.</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6. В случае </w:t>
      </w:r>
      <w:proofErr w:type="spellStart"/>
      <w:r w:rsidR="00F56062" w:rsidRPr="00B44BBB">
        <w:rPr>
          <w:rFonts w:ascii="Times New Roman" w:hAnsi="Times New Roman"/>
          <w:sz w:val="28"/>
          <w:szCs w:val="28"/>
          <w:lang w:eastAsia="ru-RU"/>
        </w:rPr>
        <w:t>недостижения</w:t>
      </w:r>
      <w:proofErr w:type="spellEnd"/>
      <w:r w:rsidR="00F56062" w:rsidRPr="00B44BBB">
        <w:rPr>
          <w:rFonts w:ascii="Times New Roman" w:hAnsi="Times New Roman"/>
          <w:sz w:val="28"/>
          <w:szCs w:val="28"/>
          <w:lang w:eastAsia="ru-RU"/>
        </w:rPr>
        <w:t xml:space="preserve"> получателем гранта значений результата предоставления гранта и показателей, необходимых для достижения результата предоставления гранта, вследствие наступления обстоятельств непреодолимой силы сумма гранта не подлежит возврату.</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7. Контроль за соблюдением получателем гранта, </w:t>
      </w:r>
      <w:r w:rsidR="00F56062" w:rsidRPr="00B44BBB">
        <w:rPr>
          <w:rFonts w:ascii="Times New Roman" w:hAnsi="Times New Roman"/>
          <w:sz w:val="28"/>
          <w:szCs w:val="28"/>
          <w:highlight w:val="yellow"/>
          <w:lang w:eastAsia="ru-RU"/>
        </w:rPr>
        <w:t>а также лицами, являющимися поставщиками (подрядчиками, исполнителями) по договорам (соглашениям), заключенным в целях исполнения обязательств по соглашению</w:t>
      </w:r>
      <w:r w:rsidR="00F56062" w:rsidRPr="00B44BBB">
        <w:rPr>
          <w:rFonts w:ascii="Times New Roman" w:hAnsi="Times New Roman"/>
          <w:sz w:val="28"/>
          <w:szCs w:val="28"/>
          <w:lang w:eastAsia="ru-RU"/>
        </w:rPr>
        <w:t xml:space="preserve">, условий и порядка предоставления гранта, в том числе в части достижения результата предоставления гранта, осуществляется также органами государственного финансового контроля в соответствии со </w:t>
      </w:r>
      <w:hyperlink r:id="rId18">
        <w:r w:rsidR="00F56062" w:rsidRPr="00B44BBB">
          <w:rPr>
            <w:rFonts w:ascii="Times New Roman" w:hAnsi="Times New Roman"/>
            <w:color w:val="0000FF"/>
            <w:sz w:val="28"/>
            <w:szCs w:val="28"/>
            <w:lang w:eastAsia="ru-RU"/>
          </w:rPr>
          <w:t>статьями 268.1</w:t>
        </w:r>
      </w:hyperlink>
      <w:r w:rsidR="00F56062" w:rsidRPr="00B44BBB">
        <w:rPr>
          <w:rFonts w:ascii="Times New Roman" w:hAnsi="Times New Roman"/>
          <w:sz w:val="28"/>
          <w:szCs w:val="28"/>
          <w:lang w:eastAsia="ru-RU"/>
        </w:rPr>
        <w:t xml:space="preserve"> и </w:t>
      </w:r>
      <w:hyperlink r:id="rId19">
        <w:r w:rsidR="00F56062" w:rsidRPr="00B44BBB">
          <w:rPr>
            <w:rFonts w:ascii="Times New Roman" w:hAnsi="Times New Roman"/>
            <w:color w:val="0000FF"/>
            <w:sz w:val="28"/>
            <w:szCs w:val="28"/>
            <w:lang w:eastAsia="ru-RU"/>
          </w:rPr>
          <w:t>269.2</w:t>
        </w:r>
      </w:hyperlink>
      <w:r w:rsidR="00F56062" w:rsidRPr="00B44BBB">
        <w:rPr>
          <w:rFonts w:ascii="Times New Roman" w:hAnsi="Times New Roman"/>
          <w:sz w:val="28"/>
          <w:szCs w:val="28"/>
          <w:lang w:eastAsia="ru-RU"/>
        </w:rPr>
        <w:t xml:space="preserve"> Бюджетного кодекса Российской Федерации.</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8. В случае выявления </w:t>
      </w:r>
      <w:r w:rsidR="00B44BBB" w:rsidRPr="00B44BBB">
        <w:rPr>
          <w:rFonts w:ascii="Times New Roman" w:hAnsi="Times New Roman"/>
          <w:sz w:val="28"/>
          <w:szCs w:val="28"/>
          <w:lang w:eastAsia="ru-RU"/>
        </w:rPr>
        <w:t>Управлением</w:t>
      </w:r>
      <w:r w:rsidR="00F56062" w:rsidRPr="00B44BBB">
        <w:rPr>
          <w:rFonts w:ascii="Times New Roman" w:hAnsi="Times New Roman"/>
          <w:sz w:val="28"/>
          <w:szCs w:val="28"/>
          <w:lang w:eastAsia="ru-RU"/>
        </w:rPr>
        <w:t xml:space="preserve"> или органами государственного финансового контроля нарушений получателем гранта цели, условий и порядка предоставления гранта, установленных настоящим порядком, </w:t>
      </w:r>
      <w:r w:rsidR="00B44BBB" w:rsidRPr="00B44BBB">
        <w:rPr>
          <w:rFonts w:ascii="Times New Roman" w:hAnsi="Times New Roman"/>
          <w:sz w:val="28"/>
          <w:szCs w:val="28"/>
          <w:lang w:eastAsia="ru-RU"/>
        </w:rPr>
        <w:t>Управление</w:t>
      </w:r>
      <w:r w:rsidR="00F56062" w:rsidRPr="00B44BBB">
        <w:rPr>
          <w:rFonts w:ascii="Times New Roman" w:hAnsi="Times New Roman"/>
          <w:sz w:val="28"/>
          <w:szCs w:val="28"/>
          <w:lang w:eastAsia="ru-RU"/>
        </w:rPr>
        <w:t xml:space="preserve"> не позднее 10 рабочих дней со дня выявления таких нарушений направляет получателю гранта уведомление (претензию) о необходимости возврата гранта в областной бюджет в полном объеме.</w:t>
      </w:r>
    </w:p>
    <w:p w:rsidR="00F56062" w:rsidRPr="00B44BBB" w:rsidRDefault="00CD48F0" w:rsidP="00B44BBB">
      <w:pPr>
        <w:pStyle w:val="a9"/>
        <w:ind w:firstLine="709"/>
        <w:jc w:val="both"/>
        <w:rPr>
          <w:rFonts w:ascii="Times New Roman" w:hAnsi="Times New Roman"/>
          <w:sz w:val="28"/>
          <w:szCs w:val="28"/>
          <w:lang w:eastAsia="ru-RU"/>
        </w:rPr>
      </w:pPr>
      <w:r>
        <w:rPr>
          <w:rFonts w:ascii="Times New Roman" w:hAnsi="Times New Roman"/>
          <w:sz w:val="28"/>
          <w:szCs w:val="28"/>
          <w:lang w:eastAsia="ru-RU"/>
        </w:rPr>
        <w:t>5.</w:t>
      </w:r>
      <w:r w:rsidR="00F56062" w:rsidRPr="00B44BBB">
        <w:rPr>
          <w:rFonts w:ascii="Times New Roman" w:hAnsi="Times New Roman"/>
          <w:sz w:val="28"/>
          <w:szCs w:val="28"/>
          <w:lang w:eastAsia="ru-RU"/>
        </w:rPr>
        <w:t xml:space="preserve">9. В случае невозврата суммы гранта, неуплаты штрафных санкций в добровольном порядке сумма гранта, сумма штрафных санкций взыскивается </w:t>
      </w:r>
      <w:r w:rsidR="00B44BBB" w:rsidRPr="00B44BBB">
        <w:rPr>
          <w:rFonts w:ascii="Times New Roman" w:hAnsi="Times New Roman"/>
          <w:sz w:val="28"/>
          <w:szCs w:val="28"/>
          <w:lang w:eastAsia="ru-RU"/>
        </w:rPr>
        <w:t>Управлением</w:t>
      </w:r>
      <w:r w:rsidR="00F56062" w:rsidRPr="00B44BBB">
        <w:rPr>
          <w:rFonts w:ascii="Times New Roman" w:hAnsi="Times New Roman"/>
          <w:sz w:val="28"/>
          <w:szCs w:val="28"/>
          <w:lang w:eastAsia="ru-RU"/>
        </w:rPr>
        <w:t xml:space="preserve"> с получателя гранта в судебном порядке в соответствии с законодательством Российской Федерации.</w:t>
      </w:r>
    </w:p>
    <w:p w:rsidR="00B44BBB" w:rsidRPr="00EF1A82" w:rsidRDefault="00CD48F0" w:rsidP="00EF1A82">
      <w:pPr>
        <w:pStyle w:val="a9"/>
        <w:ind w:firstLine="709"/>
        <w:jc w:val="both"/>
        <w:rPr>
          <w:rFonts w:ascii="Times New Roman" w:hAnsi="Times New Roman"/>
          <w:sz w:val="28"/>
          <w:szCs w:val="28"/>
          <w:lang w:eastAsia="ru-RU"/>
        </w:rPr>
      </w:pPr>
      <w:r>
        <w:rPr>
          <w:rFonts w:ascii="Times New Roman" w:hAnsi="Times New Roman"/>
          <w:sz w:val="28"/>
          <w:szCs w:val="28"/>
          <w:lang w:eastAsia="ru-RU"/>
        </w:rPr>
        <w:t>5.10</w:t>
      </w:r>
      <w:r w:rsidR="00F56062" w:rsidRPr="00EF1A82">
        <w:rPr>
          <w:rFonts w:ascii="Times New Roman" w:hAnsi="Times New Roman"/>
          <w:sz w:val="28"/>
          <w:szCs w:val="28"/>
          <w:lang w:eastAsia="ru-RU"/>
        </w:rPr>
        <w:t xml:space="preserve">. </w:t>
      </w:r>
      <w:r w:rsidR="00B44BBB" w:rsidRPr="00EF1A82">
        <w:rPr>
          <w:rFonts w:ascii="Times New Roman" w:hAnsi="Times New Roman"/>
          <w:sz w:val="28"/>
          <w:szCs w:val="28"/>
          <w:lang w:eastAsia="ru-RU"/>
        </w:rPr>
        <w:t>Управление</w:t>
      </w:r>
      <w:r w:rsidR="00F56062" w:rsidRPr="00EF1A82">
        <w:rPr>
          <w:rFonts w:ascii="Times New Roman" w:hAnsi="Times New Roman"/>
          <w:sz w:val="28"/>
          <w:szCs w:val="28"/>
          <w:lang w:eastAsia="ru-RU"/>
        </w:rPr>
        <w:t xml:space="preserve"> проводит мониторинг достижения результата предоставления гранта исходя из достижения значения результата предоставления гранта, установленного соглашением, и событий, отражающих факт завершения соответствующего мероприятия по получению результата предоставления гранта (контрольной точки), в порядке и по формам, установленным Министерством финансов Российской Федерации.</w:t>
      </w:r>
    </w:p>
    <w:p w:rsidR="00EF1A82" w:rsidRPr="00EF1A82" w:rsidRDefault="00CD48F0" w:rsidP="00EF1A82">
      <w:pPr>
        <w:pStyle w:val="a9"/>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5.11</w:t>
      </w:r>
      <w:r w:rsidR="00EF1A82" w:rsidRPr="00EF1A82">
        <w:rPr>
          <w:rFonts w:ascii="Times New Roman" w:eastAsiaTheme="minorEastAsia" w:hAnsi="Times New Roman"/>
          <w:sz w:val="28"/>
          <w:szCs w:val="28"/>
          <w:lang w:eastAsia="ru-RU"/>
        </w:rPr>
        <w:t xml:space="preserve">. 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w:t>
      </w:r>
      <w:r w:rsidR="00EF1A82" w:rsidRPr="00EF1A82">
        <w:rPr>
          <w:rFonts w:ascii="Times New Roman" w:eastAsiaTheme="minorEastAsia" w:hAnsi="Times New Roman"/>
          <w:sz w:val="28"/>
          <w:szCs w:val="28"/>
          <w:lang w:eastAsia="ru-RU"/>
        </w:rPr>
        <w:lastRenderedPageBreak/>
        <w:t>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с Управлением.</w:t>
      </w:r>
    </w:p>
    <w:p w:rsidR="00EF1A82" w:rsidRPr="00EF1A82" w:rsidRDefault="00EF1A82" w:rsidP="00EF1A82">
      <w:pPr>
        <w:pStyle w:val="a9"/>
        <w:ind w:firstLine="709"/>
        <w:jc w:val="both"/>
        <w:rPr>
          <w:rFonts w:ascii="Times New Roman" w:eastAsiaTheme="minorEastAsia" w:hAnsi="Times New Roman"/>
          <w:sz w:val="28"/>
          <w:szCs w:val="28"/>
          <w:lang w:eastAsia="ru-RU"/>
        </w:rPr>
      </w:pPr>
      <w:r w:rsidRPr="00EF1A82">
        <w:rPr>
          <w:rFonts w:ascii="Times New Roman" w:eastAsiaTheme="minorEastAsia" w:hAnsi="Times New Roman"/>
          <w:sz w:val="28"/>
          <w:szCs w:val="28"/>
          <w:lang w:eastAsia="ru-RU"/>
        </w:rPr>
        <w:t>5</w:t>
      </w:r>
      <w:r w:rsidR="00CD48F0">
        <w:rPr>
          <w:rFonts w:ascii="Times New Roman" w:eastAsiaTheme="minorEastAsia" w:hAnsi="Times New Roman"/>
          <w:sz w:val="28"/>
          <w:szCs w:val="28"/>
          <w:lang w:eastAsia="ru-RU"/>
        </w:rPr>
        <w:t>.1</w:t>
      </w:r>
      <w:r w:rsidRPr="00EF1A82">
        <w:rPr>
          <w:rFonts w:ascii="Times New Roman" w:eastAsiaTheme="minorEastAsia" w:hAnsi="Times New Roman"/>
          <w:sz w:val="28"/>
          <w:szCs w:val="28"/>
          <w:lang w:eastAsia="ru-RU"/>
        </w:rPr>
        <w:t>2. Получатель гранта представляет в Управление документы, подтверждающие его нахождение в период действия соглашения на военной службе по мобилизации, или контракт о прохождении военной службы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EF1A82" w:rsidRDefault="00EF1A82" w:rsidP="00B44BBB">
      <w:pPr>
        <w:pStyle w:val="a9"/>
        <w:ind w:firstLine="709"/>
        <w:jc w:val="both"/>
        <w:rPr>
          <w:rFonts w:ascii="Times New Roman" w:hAnsi="Times New Roman"/>
          <w:sz w:val="28"/>
          <w:szCs w:val="28"/>
          <w:lang w:eastAsia="ru-RU"/>
        </w:rPr>
      </w:pPr>
    </w:p>
    <w:p w:rsidR="00EF1A82" w:rsidRDefault="00EF1A82" w:rsidP="00B44BBB">
      <w:pPr>
        <w:pStyle w:val="a9"/>
        <w:ind w:firstLine="709"/>
        <w:jc w:val="both"/>
        <w:rPr>
          <w:rFonts w:ascii="Times New Roman" w:hAnsi="Times New Roman"/>
          <w:sz w:val="28"/>
          <w:szCs w:val="28"/>
          <w:lang w:eastAsia="ru-RU"/>
        </w:rPr>
      </w:pPr>
    </w:p>
    <w:p w:rsidR="00EF1A82" w:rsidRPr="00B44BBB" w:rsidRDefault="00EF1A82" w:rsidP="00B44BBB">
      <w:pPr>
        <w:pStyle w:val="a9"/>
        <w:ind w:firstLine="709"/>
        <w:jc w:val="both"/>
        <w:rPr>
          <w:rFonts w:ascii="Times New Roman" w:hAnsi="Times New Roman"/>
          <w:sz w:val="28"/>
          <w:szCs w:val="28"/>
          <w:lang w:eastAsia="ru-RU"/>
        </w:rPr>
        <w:sectPr w:rsidR="00EF1A82" w:rsidRPr="00B44BBB" w:rsidSect="001B399E">
          <w:pgSz w:w="11906" w:h="16838"/>
          <w:pgMar w:top="1134" w:right="567" w:bottom="1134" w:left="1701" w:header="39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55C6" w:rsidRPr="00E155C6" w:rsidTr="00E155C6">
        <w:tc>
          <w:tcPr>
            <w:tcW w:w="4814" w:type="dxa"/>
          </w:tcPr>
          <w:p w:rsidR="00E155C6" w:rsidRPr="00E155C6" w:rsidRDefault="00E155C6" w:rsidP="00F56062">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155C6" w:rsidRDefault="00E155C6" w:rsidP="00E155C6">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Приложение № 1</w:t>
            </w:r>
          </w:p>
          <w:p w:rsidR="00E155C6" w:rsidRPr="00E155C6" w:rsidRDefault="00E155C6" w:rsidP="00E155C6">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E155C6" w:rsidRDefault="00E155C6" w:rsidP="00F56062">
      <w:pPr>
        <w:widowControl w:val="0"/>
        <w:autoSpaceDE w:val="0"/>
        <w:autoSpaceDN w:val="0"/>
        <w:spacing w:after="0" w:line="240" w:lineRule="auto"/>
        <w:jc w:val="right"/>
        <w:outlineLvl w:val="1"/>
        <w:rPr>
          <w:rFonts w:ascii="Times New Roman" w:eastAsiaTheme="minorEastAsia" w:hAnsi="Times New Roman" w:cs="Times New Roman"/>
          <w:sz w:val="28"/>
          <w:szCs w:val="28"/>
          <w:lang w:eastAsia="ru-RU"/>
        </w:rPr>
      </w:pPr>
    </w:p>
    <w:p w:rsidR="00F56062" w:rsidRPr="00E808D9"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B44BBB" w:rsidRDefault="00F56062"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Форма</w:t>
      </w:r>
    </w:p>
    <w:p w:rsidR="00E155C6" w:rsidRDefault="00E155C6" w:rsidP="00B44BBB">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2"/>
      </w:tblGrid>
      <w:tr w:rsidR="00B44BBB" w:rsidTr="00356808">
        <w:tc>
          <w:tcPr>
            <w:tcW w:w="6096" w:type="dxa"/>
          </w:tcPr>
          <w:p w:rsidR="00B44BBB" w:rsidRPr="00356808" w:rsidRDefault="00356808" w:rsidP="00F56062">
            <w:pPr>
              <w:widowControl w:val="0"/>
              <w:autoSpaceDE w:val="0"/>
              <w:autoSpaceDN w:val="0"/>
              <w:jc w:val="both"/>
              <w:rPr>
                <w:rFonts w:ascii="Times New Roman" w:eastAsiaTheme="minorEastAsia" w:hAnsi="Times New Roman" w:cs="Times New Roman"/>
                <w:sz w:val="28"/>
                <w:szCs w:val="28"/>
                <w:lang w:eastAsia="ru-RU"/>
              </w:rPr>
            </w:pPr>
            <w:r w:rsidRPr="00356808">
              <w:rPr>
                <w:rFonts w:ascii="Times New Roman" w:eastAsiaTheme="minorEastAsia" w:hAnsi="Times New Roman" w:cs="Times New Roman"/>
                <w:sz w:val="28"/>
                <w:szCs w:val="28"/>
                <w:lang w:eastAsia="ru-RU"/>
              </w:rPr>
              <w:t>(оформляется на бланке участника конкурса)</w:t>
            </w:r>
          </w:p>
        </w:tc>
        <w:tc>
          <w:tcPr>
            <w:tcW w:w="3542" w:type="dxa"/>
          </w:tcPr>
          <w:p w:rsidR="00E83679" w:rsidRDefault="00B44BBB" w:rsidP="00E83679">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Начальнику</w:t>
            </w:r>
          </w:p>
          <w:p w:rsidR="00B44BBB" w:rsidRPr="00E808D9" w:rsidRDefault="00B44BBB" w:rsidP="00E83679">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управления по туризму </w:t>
            </w:r>
            <w:r w:rsidR="00E83679">
              <w:rPr>
                <w:rFonts w:ascii="Times New Roman" w:eastAsiaTheme="minorEastAsia" w:hAnsi="Times New Roman" w:cs="Times New Roman"/>
                <w:sz w:val="28"/>
                <w:szCs w:val="28"/>
                <w:lang w:eastAsia="ru-RU"/>
              </w:rPr>
              <w:br/>
            </w:r>
            <w:r>
              <w:rPr>
                <w:rFonts w:ascii="Times New Roman" w:eastAsiaTheme="minorEastAsia" w:hAnsi="Times New Roman" w:cs="Times New Roman"/>
                <w:sz w:val="28"/>
                <w:szCs w:val="28"/>
                <w:lang w:eastAsia="ru-RU"/>
              </w:rPr>
              <w:t xml:space="preserve">Белгородской </w:t>
            </w:r>
            <w:r w:rsidRPr="00E808D9">
              <w:rPr>
                <w:rFonts w:ascii="Times New Roman" w:eastAsiaTheme="minorEastAsia" w:hAnsi="Times New Roman" w:cs="Times New Roman"/>
                <w:sz w:val="28"/>
                <w:szCs w:val="28"/>
                <w:lang w:eastAsia="ru-RU"/>
              </w:rPr>
              <w:t>области</w:t>
            </w:r>
          </w:p>
          <w:p w:rsidR="00B44BBB" w:rsidRDefault="00B44BBB" w:rsidP="00E83679">
            <w:pPr>
              <w:widowControl w:val="0"/>
              <w:autoSpaceDE w:val="0"/>
              <w:autoSpaceDN w:val="0"/>
              <w:jc w:val="center"/>
              <w:rPr>
                <w:rFonts w:ascii="Times New Roman" w:eastAsiaTheme="minorEastAsia" w:hAnsi="Times New Roman" w:cs="Times New Roman"/>
                <w:sz w:val="28"/>
                <w:szCs w:val="28"/>
                <w:lang w:eastAsia="ru-RU"/>
              </w:rPr>
            </w:pPr>
          </w:p>
        </w:tc>
      </w:tr>
    </w:tbl>
    <w:p w:rsidR="00B44BBB" w:rsidRDefault="00B44BBB"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3679" w:rsidRDefault="00F56062" w:rsidP="00E83679">
      <w:pPr>
        <w:pStyle w:val="a9"/>
        <w:jc w:val="center"/>
        <w:rPr>
          <w:rFonts w:ascii="Times New Roman" w:hAnsi="Times New Roman"/>
          <w:b/>
          <w:sz w:val="28"/>
          <w:szCs w:val="28"/>
          <w:lang w:eastAsia="ru-RU"/>
        </w:rPr>
      </w:pPr>
      <w:bookmarkStart w:id="20" w:name="P350"/>
      <w:bookmarkEnd w:id="20"/>
      <w:r w:rsidRPr="00E83679">
        <w:rPr>
          <w:rFonts w:ascii="Times New Roman" w:hAnsi="Times New Roman"/>
          <w:b/>
          <w:sz w:val="28"/>
          <w:szCs w:val="28"/>
          <w:lang w:eastAsia="ru-RU"/>
        </w:rPr>
        <w:t>ЗАЯВКА</w:t>
      </w:r>
    </w:p>
    <w:p w:rsidR="00F56062" w:rsidRPr="00E83679" w:rsidRDefault="00F56062" w:rsidP="00E83679">
      <w:pPr>
        <w:pStyle w:val="a9"/>
        <w:jc w:val="center"/>
        <w:rPr>
          <w:rFonts w:ascii="Times New Roman" w:hAnsi="Times New Roman"/>
          <w:b/>
          <w:sz w:val="28"/>
          <w:szCs w:val="28"/>
          <w:lang w:eastAsia="ru-RU"/>
        </w:rPr>
      </w:pPr>
      <w:r w:rsidRPr="00E83679">
        <w:rPr>
          <w:rFonts w:ascii="Times New Roman" w:hAnsi="Times New Roman"/>
          <w:b/>
          <w:sz w:val="28"/>
          <w:szCs w:val="28"/>
          <w:lang w:eastAsia="ru-RU"/>
        </w:rPr>
        <w:t xml:space="preserve">на участие в конкурсе на предоставление </w:t>
      </w:r>
      <w:r w:rsidR="00E83679" w:rsidRPr="00E83679">
        <w:rPr>
          <w:rFonts w:ascii="Times New Roman" w:hAnsi="Times New Roman"/>
          <w:b/>
          <w:sz w:val="28"/>
          <w:szCs w:val="28"/>
        </w:rPr>
        <w:t xml:space="preserve">из областного бюджета </w:t>
      </w:r>
      <w:r w:rsidR="00E83679">
        <w:rPr>
          <w:rFonts w:ascii="Times New Roman" w:hAnsi="Times New Roman"/>
          <w:b/>
          <w:sz w:val="28"/>
          <w:szCs w:val="28"/>
        </w:rPr>
        <w:br/>
      </w:r>
      <w:r w:rsidR="00E83679" w:rsidRPr="00E83679">
        <w:rPr>
          <w:rFonts w:ascii="Times New Roman" w:hAnsi="Times New Roman"/>
          <w:b/>
          <w:sz w:val="28"/>
          <w:szCs w:val="28"/>
          <w:lang w:eastAsia="ru-RU"/>
        </w:rPr>
        <w:t xml:space="preserve">грантов в форме субсидий на поддержку реализации </w:t>
      </w:r>
      <w:r w:rsidR="00E83679">
        <w:rPr>
          <w:rFonts w:ascii="Times New Roman" w:hAnsi="Times New Roman"/>
          <w:b/>
          <w:sz w:val="28"/>
          <w:szCs w:val="28"/>
          <w:lang w:eastAsia="ru-RU"/>
        </w:rPr>
        <w:br/>
      </w:r>
      <w:r w:rsidR="00E83679" w:rsidRPr="00E83679">
        <w:rPr>
          <w:rFonts w:ascii="Times New Roman" w:hAnsi="Times New Roman"/>
          <w:b/>
          <w:sz w:val="28"/>
          <w:szCs w:val="28"/>
          <w:lang w:eastAsia="ru-RU"/>
        </w:rPr>
        <w:t xml:space="preserve">общественных инициатив, направленных на развитие </w:t>
      </w:r>
      <w:r w:rsidR="00E83679">
        <w:rPr>
          <w:rFonts w:ascii="Times New Roman" w:hAnsi="Times New Roman"/>
          <w:b/>
          <w:sz w:val="28"/>
          <w:szCs w:val="28"/>
          <w:lang w:eastAsia="ru-RU"/>
        </w:rPr>
        <w:br/>
      </w:r>
      <w:r w:rsidR="00E83679" w:rsidRPr="00E83679">
        <w:rPr>
          <w:rFonts w:ascii="Times New Roman" w:hAnsi="Times New Roman"/>
          <w:b/>
          <w:sz w:val="28"/>
          <w:szCs w:val="28"/>
          <w:lang w:eastAsia="ru-RU"/>
        </w:rPr>
        <w:t>туристской инфраструктуры</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F56062" w:rsidRPr="00E83679" w:rsidRDefault="00F56062" w:rsidP="00E8367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юридического лица или фамилия, имя, отчество</w:t>
      </w:r>
    </w:p>
    <w:p w:rsidR="00F56062" w:rsidRDefault="00F56062" w:rsidP="00E83679">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и</w:t>
      </w:r>
      <w:r w:rsidR="00E83679">
        <w:rPr>
          <w:rFonts w:ascii="Times New Roman" w:eastAsiaTheme="minorEastAsia" w:hAnsi="Times New Roman" w:cs="Times New Roman"/>
          <w:sz w:val="20"/>
          <w:szCs w:val="20"/>
          <w:lang w:eastAsia="ru-RU"/>
        </w:rPr>
        <w:t>ндивидуального предпринимателя</w:t>
      </w:r>
      <w:r w:rsidRPr="00E83679">
        <w:rPr>
          <w:rFonts w:ascii="Times New Roman" w:eastAsiaTheme="minorEastAsia" w:hAnsi="Times New Roman" w:cs="Times New Roman"/>
          <w:sz w:val="20"/>
          <w:szCs w:val="20"/>
          <w:lang w:eastAsia="ru-RU"/>
        </w:rPr>
        <w:t>)</w:t>
      </w:r>
    </w:p>
    <w:p w:rsidR="00356808" w:rsidRPr="00E808D9" w:rsidRDefault="00356808" w:rsidP="0035680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в лице ______________________________________________________________</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должности, фамилия, имя, отчество</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руководителя или лица, исполняющего его</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обязанности (для юридического лица))</w:t>
      </w:r>
    </w:p>
    <w:p w:rsidR="00356808" w:rsidRPr="00E808D9" w:rsidRDefault="00356808" w:rsidP="0035680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56808" w:rsidRPr="00E808D9" w:rsidRDefault="00356808" w:rsidP="0035680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представляет проект __________________________________________________</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проекта)</w:t>
      </w:r>
    </w:p>
    <w:p w:rsidR="00356808" w:rsidRPr="00E808D9" w:rsidRDefault="00356808" w:rsidP="00356808">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356808" w:rsidRPr="00E808D9" w:rsidRDefault="00356808" w:rsidP="00356808">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по направлению предоставления</w:t>
      </w:r>
      <w:r>
        <w:rPr>
          <w:rFonts w:ascii="Times New Roman" w:eastAsiaTheme="minorEastAsia" w:hAnsi="Times New Roman" w:cs="Times New Roman"/>
          <w:sz w:val="28"/>
          <w:szCs w:val="28"/>
          <w:lang w:eastAsia="ru-RU"/>
        </w:rPr>
        <w:t xml:space="preserve"> из областного бюджета</w:t>
      </w:r>
      <w:r w:rsidRPr="00E808D9">
        <w:rPr>
          <w:rFonts w:ascii="Times New Roman" w:eastAsiaTheme="minorEastAsia" w:hAnsi="Times New Roman" w:cs="Times New Roman"/>
          <w:sz w:val="28"/>
          <w:szCs w:val="28"/>
          <w:lang w:eastAsia="ru-RU"/>
        </w:rPr>
        <w:t xml:space="preserve"> гранта </w:t>
      </w:r>
      <w:r>
        <w:rPr>
          <w:rFonts w:ascii="Times New Roman" w:eastAsiaTheme="minorEastAsia" w:hAnsi="Times New Roman" w:cs="Times New Roman"/>
          <w:sz w:val="28"/>
          <w:szCs w:val="28"/>
          <w:lang w:eastAsia="ru-RU"/>
        </w:rPr>
        <w:t>в форме субсидии</w:t>
      </w:r>
      <w:r w:rsidRPr="00E808D9">
        <w:rPr>
          <w:rFonts w:ascii="Times New Roman" w:eastAsiaTheme="minorEastAsia" w:hAnsi="Times New Roman" w:cs="Times New Roman"/>
          <w:sz w:val="28"/>
          <w:szCs w:val="28"/>
          <w:lang w:eastAsia="ru-RU"/>
        </w:rPr>
        <w:t xml:space="preserve"> _______________________________________________________.</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направления)</w:t>
      </w:r>
    </w:p>
    <w:p w:rsidR="00356808" w:rsidRPr="00E808D9" w:rsidRDefault="00356808" w:rsidP="00356808">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Проект планируется реал</w:t>
      </w:r>
      <w:r>
        <w:rPr>
          <w:rFonts w:ascii="Times New Roman" w:eastAsiaTheme="minorEastAsia" w:hAnsi="Times New Roman" w:cs="Times New Roman"/>
          <w:sz w:val="28"/>
          <w:szCs w:val="28"/>
          <w:lang w:eastAsia="ru-RU"/>
        </w:rPr>
        <w:t>изовать на территории _________</w:t>
      </w:r>
      <w:r w:rsidRPr="00E808D9">
        <w:rPr>
          <w:rFonts w:ascii="Times New Roman" w:eastAsiaTheme="minorEastAsia" w:hAnsi="Times New Roman" w:cs="Times New Roman"/>
          <w:sz w:val="28"/>
          <w:szCs w:val="28"/>
          <w:lang w:eastAsia="ru-RU"/>
        </w:rPr>
        <w:t>__________</w:t>
      </w:r>
      <w:r>
        <w:rPr>
          <w:rFonts w:ascii="Times New Roman" w:eastAsiaTheme="minorEastAsia" w:hAnsi="Times New Roman" w:cs="Times New Roman"/>
          <w:sz w:val="28"/>
          <w:szCs w:val="28"/>
          <w:lang w:eastAsia="ru-RU"/>
        </w:rPr>
        <w:t>___________________________________________</w:t>
      </w:r>
      <w:r w:rsidRPr="00E808D9">
        <w:rPr>
          <w:rFonts w:ascii="Times New Roman" w:eastAsiaTheme="minorEastAsia" w:hAnsi="Times New Roman" w:cs="Times New Roman"/>
          <w:sz w:val="28"/>
          <w:szCs w:val="28"/>
          <w:lang w:eastAsia="ru-RU"/>
        </w:rPr>
        <w:t>______</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w:t>
      </w:r>
      <w:r>
        <w:rPr>
          <w:rFonts w:ascii="Times New Roman" w:eastAsiaTheme="minorEastAsia" w:hAnsi="Times New Roman" w:cs="Times New Roman"/>
          <w:sz w:val="20"/>
          <w:szCs w:val="20"/>
          <w:lang w:eastAsia="ru-RU"/>
        </w:rPr>
        <w:t xml:space="preserve"> </w:t>
      </w:r>
      <w:r w:rsidRPr="00E83679">
        <w:rPr>
          <w:rFonts w:ascii="Times New Roman" w:eastAsiaTheme="minorEastAsia" w:hAnsi="Times New Roman" w:cs="Times New Roman"/>
          <w:sz w:val="20"/>
          <w:szCs w:val="20"/>
          <w:lang w:eastAsia="ru-RU"/>
        </w:rPr>
        <w:t>муниципального образования,</w:t>
      </w:r>
    </w:p>
    <w:p w:rsidR="00356808" w:rsidRPr="00E83679" w:rsidRDefault="00356808" w:rsidP="00356808">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 xml:space="preserve">расположенного на территории </w:t>
      </w:r>
      <w:r>
        <w:rPr>
          <w:rFonts w:ascii="Times New Roman" w:eastAsiaTheme="minorEastAsia" w:hAnsi="Times New Roman" w:cs="Times New Roman"/>
          <w:sz w:val="20"/>
          <w:szCs w:val="20"/>
          <w:lang w:eastAsia="ru-RU"/>
        </w:rPr>
        <w:t>Белгородской</w:t>
      </w:r>
      <w:r w:rsidRPr="00E83679">
        <w:rPr>
          <w:rFonts w:ascii="Times New Roman" w:eastAsiaTheme="minorEastAsia" w:hAnsi="Times New Roman" w:cs="Times New Roman"/>
          <w:sz w:val="20"/>
          <w:szCs w:val="20"/>
          <w:lang w:eastAsia="ru-RU"/>
        </w:rPr>
        <w:t xml:space="preserve"> области)</w:t>
      </w:r>
    </w:p>
    <w:p w:rsidR="00356808" w:rsidRPr="00E83679" w:rsidRDefault="00356808" w:rsidP="00E8367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427"/>
        <w:gridCol w:w="1077"/>
      </w:tblGrid>
      <w:tr w:rsidR="00356808" w:rsidRPr="00FF36C3" w:rsidTr="00C40374">
        <w:tc>
          <w:tcPr>
            <w:tcW w:w="567" w:type="dxa"/>
          </w:tcPr>
          <w:p w:rsidR="00356808" w:rsidRPr="00356808" w:rsidRDefault="00356808" w:rsidP="00C4037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356808">
              <w:rPr>
                <w:rFonts w:ascii="Times New Roman" w:eastAsiaTheme="minorEastAsia" w:hAnsi="Times New Roman" w:cs="Times New Roman"/>
                <w:sz w:val="24"/>
                <w:szCs w:val="24"/>
                <w:lang w:eastAsia="ru-RU"/>
              </w:rPr>
              <w:t xml:space="preserve"> п/п</w:t>
            </w:r>
          </w:p>
        </w:tc>
        <w:tc>
          <w:tcPr>
            <w:tcW w:w="8504" w:type="dxa"/>
            <w:gridSpan w:val="2"/>
          </w:tcPr>
          <w:p w:rsidR="00356808" w:rsidRPr="00356808" w:rsidRDefault="00356808" w:rsidP="00C40374">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Информация об участнике конкурса</w:t>
            </w: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1</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Адрес юридического лица или индивидуального предпринимателя, место нахождения (для юридического лица)</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lastRenderedPageBreak/>
              <w:t>2</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ФИО руководителя юридического лица или индивидуального предпринимателя (уполномоченного лица), номер контактного телефона</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3</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Адрес электронной почты</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4</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ИНН</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5</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ОГРН (для юридического лица) или ОГРНИП (для индивидуального предпринимателя), дата регистрации (</w:t>
            </w:r>
            <w:proofErr w:type="spellStart"/>
            <w:r w:rsidRPr="00356808">
              <w:rPr>
                <w:rFonts w:ascii="Times New Roman" w:eastAsiaTheme="minorEastAsia" w:hAnsi="Times New Roman" w:cs="Times New Roman"/>
                <w:sz w:val="24"/>
                <w:szCs w:val="24"/>
                <w:lang w:eastAsia="ru-RU"/>
              </w:rPr>
              <w:t>ч.м.г</w:t>
            </w:r>
            <w:proofErr w:type="spellEnd"/>
            <w:r w:rsidRPr="00356808">
              <w:rPr>
                <w:rFonts w:ascii="Times New Roman" w:eastAsiaTheme="minorEastAsia" w:hAnsi="Times New Roman" w:cs="Times New Roman"/>
                <w:sz w:val="24"/>
                <w:szCs w:val="24"/>
                <w:lang w:eastAsia="ru-RU"/>
              </w:rPr>
              <w:t>)</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356808" w:rsidRPr="00FF36C3" w:rsidTr="00C40374">
        <w:tc>
          <w:tcPr>
            <w:tcW w:w="56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742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r w:rsidRPr="00356808">
              <w:rPr>
                <w:rFonts w:ascii="Times New Roman" w:eastAsiaTheme="minorEastAsia" w:hAnsi="Times New Roman" w:cs="Times New Roman"/>
                <w:sz w:val="24"/>
                <w:szCs w:val="24"/>
                <w:lang w:eastAsia="ru-RU"/>
              </w:rPr>
              <w:t>Адреса веб-сайтов, социальных сетей с информацией об участнике конкурса/проекте</w:t>
            </w:r>
          </w:p>
        </w:tc>
        <w:tc>
          <w:tcPr>
            <w:tcW w:w="1077" w:type="dxa"/>
          </w:tcPr>
          <w:p w:rsidR="00356808" w:rsidRPr="00356808" w:rsidRDefault="00356808" w:rsidP="00C40374">
            <w:pPr>
              <w:widowControl w:val="0"/>
              <w:autoSpaceDE w:val="0"/>
              <w:autoSpaceDN w:val="0"/>
              <w:spacing w:after="0" w:line="240" w:lineRule="auto"/>
              <w:rPr>
                <w:rFonts w:ascii="Times New Roman" w:eastAsiaTheme="minorEastAsia" w:hAnsi="Times New Roman" w:cs="Times New Roman"/>
                <w:sz w:val="24"/>
                <w:szCs w:val="24"/>
                <w:lang w:eastAsia="ru-RU"/>
              </w:rPr>
            </w:pPr>
          </w:p>
        </w:tc>
      </w:tr>
    </w:tbl>
    <w:p w:rsidR="00F56062" w:rsidRPr="00E83679" w:rsidRDefault="00F56062" w:rsidP="00E83679">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p w:rsidR="00F56062" w:rsidRPr="00E808D9" w:rsidRDefault="00F56062" w:rsidP="00E83679">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Объем запрашиваемого гранта на реализацию проекта составляет _____</w:t>
      </w:r>
      <w:r w:rsidR="00E83679">
        <w:rPr>
          <w:rFonts w:ascii="Times New Roman" w:eastAsiaTheme="minorEastAsia" w:hAnsi="Times New Roman" w:cs="Times New Roman"/>
          <w:sz w:val="28"/>
          <w:szCs w:val="28"/>
          <w:lang w:eastAsia="ru-RU"/>
        </w:rPr>
        <w:t>__________________</w:t>
      </w:r>
      <w:r w:rsidRPr="00E808D9">
        <w:rPr>
          <w:rFonts w:ascii="Times New Roman" w:eastAsiaTheme="minorEastAsia" w:hAnsi="Times New Roman" w:cs="Times New Roman"/>
          <w:sz w:val="28"/>
          <w:szCs w:val="28"/>
          <w:lang w:eastAsia="ru-RU"/>
        </w:rPr>
        <w:t>_____</w:t>
      </w:r>
      <w:r w:rsidR="00E83679">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рублей, в том числе размер собственных средств, направляемых на реализацию</w:t>
      </w:r>
      <w:r w:rsidR="00E83679">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проекта, составляет ____________________ рублей, или ______________________</w:t>
      </w:r>
      <w:r w:rsidR="00E83679">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процентов от суммы гранта.</w:t>
      </w:r>
    </w:p>
    <w:p w:rsidR="00F56062" w:rsidRPr="00A14E6E" w:rsidRDefault="00E83679" w:rsidP="00A14E6E">
      <w:pPr>
        <w:pStyle w:val="a9"/>
        <w:ind w:firstLine="709"/>
        <w:jc w:val="both"/>
        <w:rPr>
          <w:rFonts w:ascii="Times New Roman" w:hAnsi="Times New Roman"/>
          <w:sz w:val="28"/>
          <w:szCs w:val="28"/>
          <w:lang w:eastAsia="ru-RU"/>
        </w:rPr>
      </w:pPr>
      <w:r w:rsidRPr="00A14E6E">
        <w:rPr>
          <w:rFonts w:ascii="Times New Roman" w:hAnsi="Times New Roman"/>
          <w:sz w:val="28"/>
          <w:szCs w:val="28"/>
          <w:lang w:eastAsia="ru-RU"/>
        </w:rPr>
        <w:t>В</w:t>
      </w:r>
      <w:r w:rsidR="00F56062" w:rsidRPr="00A14E6E">
        <w:rPr>
          <w:rFonts w:ascii="Times New Roman" w:hAnsi="Times New Roman"/>
          <w:sz w:val="28"/>
          <w:szCs w:val="28"/>
          <w:lang w:eastAsia="ru-RU"/>
        </w:rPr>
        <w:t xml:space="preserve"> случае признания настоящей заявки </w:t>
      </w:r>
      <w:r w:rsidR="00356808">
        <w:rPr>
          <w:rFonts w:ascii="Times New Roman" w:hAnsi="Times New Roman"/>
          <w:sz w:val="28"/>
          <w:szCs w:val="28"/>
          <w:lang w:eastAsia="ru-RU"/>
        </w:rPr>
        <w:t>победившей в конкурсе</w:t>
      </w:r>
      <w:r w:rsidR="00F56062" w:rsidRPr="00A14E6E">
        <w:rPr>
          <w:rFonts w:ascii="Times New Roman" w:hAnsi="Times New Roman"/>
          <w:sz w:val="28"/>
          <w:szCs w:val="28"/>
          <w:lang w:eastAsia="ru-RU"/>
        </w:rPr>
        <w:t xml:space="preserve"> и заключения</w:t>
      </w:r>
      <w:r w:rsidRPr="00A14E6E">
        <w:rPr>
          <w:rFonts w:ascii="Times New Roman" w:hAnsi="Times New Roman"/>
          <w:sz w:val="28"/>
          <w:szCs w:val="28"/>
          <w:lang w:eastAsia="ru-RU"/>
        </w:rPr>
        <w:t xml:space="preserve"> </w:t>
      </w:r>
      <w:r w:rsidR="00F56062" w:rsidRPr="00A14E6E">
        <w:rPr>
          <w:rFonts w:ascii="Times New Roman" w:hAnsi="Times New Roman"/>
          <w:sz w:val="28"/>
          <w:szCs w:val="28"/>
          <w:lang w:eastAsia="ru-RU"/>
        </w:rPr>
        <w:t xml:space="preserve">соглашения о предоставлении гранта обязуюсь </w:t>
      </w:r>
      <w:r w:rsidR="00356808">
        <w:rPr>
          <w:rFonts w:ascii="Times New Roman" w:hAnsi="Times New Roman"/>
          <w:sz w:val="28"/>
          <w:szCs w:val="28"/>
          <w:lang w:eastAsia="ru-RU"/>
        </w:rPr>
        <w:t xml:space="preserve">в срок не позднее 20 декабря года, в котором было заключено соглашение, </w:t>
      </w:r>
      <w:r w:rsidR="00F56062" w:rsidRPr="00A14E6E">
        <w:rPr>
          <w:rFonts w:ascii="Times New Roman" w:hAnsi="Times New Roman"/>
          <w:sz w:val="28"/>
          <w:szCs w:val="28"/>
          <w:lang w:eastAsia="ru-RU"/>
        </w:rPr>
        <w:t>дости</w:t>
      </w:r>
      <w:r w:rsidR="00356808">
        <w:rPr>
          <w:rFonts w:ascii="Times New Roman" w:hAnsi="Times New Roman"/>
          <w:sz w:val="28"/>
          <w:szCs w:val="28"/>
          <w:lang w:eastAsia="ru-RU"/>
        </w:rPr>
        <w:t>гнуть</w:t>
      </w:r>
      <w:r w:rsidR="00F56062" w:rsidRPr="00A14E6E">
        <w:rPr>
          <w:rFonts w:ascii="Times New Roman" w:hAnsi="Times New Roman"/>
          <w:sz w:val="28"/>
          <w:szCs w:val="28"/>
          <w:lang w:eastAsia="ru-RU"/>
        </w:rPr>
        <w:t xml:space="preserve"> следующих показателей</w:t>
      </w:r>
      <w:r w:rsidRPr="00A14E6E">
        <w:rPr>
          <w:rFonts w:ascii="Times New Roman" w:hAnsi="Times New Roman"/>
          <w:sz w:val="28"/>
          <w:szCs w:val="28"/>
          <w:lang w:eastAsia="ru-RU"/>
        </w:rPr>
        <w:t xml:space="preserve"> </w:t>
      </w:r>
      <w:r w:rsidR="00F56062" w:rsidRPr="00A14E6E">
        <w:rPr>
          <w:rFonts w:ascii="Times New Roman" w:hAnsi="Times New Roman"/>
          <w:sz w:val="28"/>
          <w:szCs w:val="28"/>
          <w:lang w:eastAsia="ru-RU"/>
        </w:rPr>
        <w:t xml:space="preserve">результата предоставления гранта в соответствии с </w:t>
      </w:r>
      <w:hyperlink w:anchor="P93">
        <w:r w:rsidR="00F56062" w:rsidRPr="00A14E6E">
          <w:rPr>
            <w:rFonts w:ascii="Times New Roman" w:hAnsi="Times New Roman"/>
            <w:sz w:val="28"/>
            <w:szCs w:val="28"/>
            <w:lang w:eastAsia="ru-RU"/>
          </w:rPr>
          <w:t xml:space="preserve">пунктом </w:t>
        </w:r>
        <w:r w:rsidR="00356808">
          <w:rPr>
            <w:rFonts w:ascii="Times New Roman" w:hAnsi="Times New Roman"/>
            <w:sz w:val="28"/>
            <w:szCs w:val="28"/>
            <w:lang w:eastAsia="ru-RU"/>
          </w:rPr>
          <w:t>1.</w:t>
        </w:r>
        <w:r w:rsidR="00F56062" w:rsidRPr="00A14E6E">
          <w:rPr>
            <w:rFonts w:ascii="Times New Roman" w:hAnsi="Times New Roman"/>
            <w:sz w:val="28"/>
            <w:szCs w:val="28"/>
            <w:lang w:eastAsia="ru-RU"/>
          </w:rPr>
          <w:t>4</w:t>
        </w:r>
      </w:hyperlink>
      <w:r w:rsidR="00F56062" w:rsidRPr="00A14E6E">
        <w:rPr>
          <w:rFonts w:ascii="Times New Roman" w:hAnsi="Times New Roman"/>
          <w:sz w:val="28"/>
          <w:szCs w:val="28"/>
          <w:lang w:eastAsia="ru-RU"/>
        </w:rPr>
        <w:t xml:space="preserve"> Порядка</w:t>
      </w:r>
      <w:r w:rsidRPr="00A14E6E">
        <w:rPr>
          <w:rFonts w:ascii="Times New Roman" w:hAnsi="Times New Roman"/>
          <w:sz w:val="28"/>
          <w:szCs w:val="28"/>
          <w:lang w:eastAsia="ru-RU"/>
        </w:rPr>
        <w:t xml:space="preserve"> </w:t>
      </w:r>
      <w:r w:rsidR="00A14E6E" w:rsidRPr="00A14E6E">
        <w:rPr>
          <w:rFonts w:ascii="Times New Roman" w:hAnsi="Times New Roman"/>
          <w:sz w:val="28"/>
          <w:szCs w:val="28"/>
          <w:lang w:eastAsia="ru-RU"/>
        </w:rPr>
        <w:t xml:space="preserve">на предоставление </w:t>
      </w:r>
      <w:r w:rsidR="00A14E6E" w:rsidRPr="00A14E6E">
        <w:rPr>
          <w:rFonts w:ascii="Times New Roman" w:hAnsi="Times New Roman"/>
          <w:sz w:val="28"/>
          <w:szCs w:val="28"/>
        </w:rPr>
        <w:t xml:space="preserve">из областного бюджета </w:t>
      </w:r>
      <w:r w:rsidR="00A14E6E" w:rsidRPr="00A14E6E">
        <w:rPr>
          <w:rFonts w:ascii="Times New Roman"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00F56062" w:rsidRPr="00A14E6E">
        <w:rPr>
          <w:rFonts w:ascii="Times New Roman" w:hAnsi="Times New Roman"/>
          <w:sz w:val="28"/>
          <w:szCs w:val="28"/>
          <w:lang w:eastAsia="ru-RU"/>
        </w:rPr>
        <w:t>,</w:t>
      </w:r>
      <w:r w:rsidRPr="00A14E6E">
        <w:rPr>
          <w:rFonts w:ascii="Times New Roman" w:hAnsi="Times New Roman"/>
          <w:sz w:val="28"/>
          <w:szCs w:val="28"/>
          <w:lang w:eastAsia="ru-RU"/>
        </w:rPr>
        <w:t xml:space="preserve"> </w:t>
      </w:r>
      <w:r w:rsidR="00F56062" w:rsidRPr="00A14E6E">
        <w:rPr>
          <w:rFonts w:ascii="Times New Roman" w:hAnsi="Times New Roman"/>
          <w:sz w:val="28"/>
          <w:szCs w:val="28"/>
          <w:lang w:eastAsia="ru-RU"/>
        </w:rPr>
        <w:t xml:space="preserve">утвержденного Правительством </w:t>
      </w:r>
      <w:r w:rsidR="00A14E6E" w:rsidRPr="00A14E6E">
        <w:rPr>
          <w:rFonts w:ascii="Times New Roman" w:hAnsi="Times New Roman"/>
          <w:sz w:val="28"/>
          <w:szCs w:val="28"/>
          <w:lang w:eastAsia="ru-RU"/>
        </w:rPr>
        <w:t>Белгородской</w:t>
      </w:r>
      <w:r w:rsidR="00F56062" w:rsidRPr="00A14E6E">
        <w:rPr>
          <w:rFonts w:ascii="Times New Roman" w:hAnsi="Times New Roman"/>
          <w:sz w:val="28"/>
          <w:szCs w:val="28"/>
          <w:lang w:eastAsia="ru-RU"/>
        </w:rPr>
        <w:t xml:space="preserve"> области (далее </w:t>
      </w:r>
      <w:r w:rsidR="00A14E6E" w:rsidRPr="00A14E6E">
        <w:rPr>
          <w:rFonts w:ascii="Times New Roman" w:hAnsi="Times New Roman"/>
          <w:sz w:val="28"/>
          <w:szCs w:val="28"/>
          <w:lang w:eastAsia="ru-RU"/>
        </w:rPr>
        <w:t>–</w:t>
      </w:r>
      <w:r w:rsidR="00F56062" w:rsidRPr="00A14E6E">
        <w:rPr>
          <w:rFonts w:ascii="Times New Roman" w:hAnsi="Times New Roman"/>
          <w:sz w:val="28"/>
          <w:szCs w:val="28"/>
          <w:lang w:eastAsia="ru-RU"/>
        </w:rPr>
        <w:t xml:space="preserve"> Порядок):</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910"/>
        <w:gridCol w:w="3969"/>
      </w:tblGrid>
      <w:tr w:rsidR="00F56062" w:rsidRPr="00E808D9" w:rsidTr="00A14E6E">
        <w:tc>
          <w:tcPr>
            <w:tcW w:w="964" w:type="dxa"/>
          </w:tcPr>
          <w:p w:rsidR="00F56062" w:rsidRPr="00E808D9" w:rsidRDefault="00A14E6E" w:rsidP="00A14E6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п/п</w:t>
            </w:r>
          </w:p>
        </w:tc>
        <w:tc>
          <w:tcPr>
            <w:tcW w:w="4910" w:type="dxa"/>
          </w:tcPr>
          <w:p w:rsidR="00F56062" w:rsidRPr="00E808D9" w:rsidRDefault="00F56062" w:rsidP="00A14E6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Наименование показателя, необходимого для достижения результата предоставления гранта (в соответствии с </w:t>
            </w:r>
            <w:hyperlink w:anchor="P93">
              <w:r w:rsidRPr="00E808D9">
                <w:rPr>
                  <w:rFonts w:ascii="Times New Roman" w:eastAsiaTheme="minorEastAsia" w:hAnsi="Times New Roman" w:cs="Times New Roman"/>
                  <w:color w:val="0000FF"/>
                  <w:sz w:val="28"/>
                  <w:szCs w:val="28"/>
                  <w:lang w:eastAsia="ru-RU"/>
                </w:rPr>
                <w:t xml:space="preserve">пунктом </w:t>
              </w:r>
              <w:r w:rsidR="00356808">
                <w:rPr>
                  <w:rFonts w:ascii="Times New Roman" w:eastAsiaTheme="minorEastAsia" w:hAnsi="Times New Roman" w:cs="Times New Roman"/>
                  <w:color w:val="0000FF"/>
                  <w:sz w:val="28"/>
                  <w:szCs w:val="28"/>
                  <w:lang w:eastAsia="ru-RU"/>
                </w:rPr>
                <w:t>1.</w:t>
              </w:r>
              <w:r w:rsidRPr="00E808D9">
                <w:rPr>
                  <w:rFonts w:ascii="Times New Roman" w:eastAsiaTheme="minorEastAsia" w:hAnsi="Times New Roman" w:cs="Times New Roman"/>
                  <w:color w:val="0000FF"/>
                  <w:sz w:val="28"/>
                  <w:szCs w:val="28"/>
                  <w:lang w:eastAsia="ru-RU"/>
                </w:rPr>
                <w:t>4</w:t>
              </w:r>
            </w:hyperlink>
            <w:r w:rsidRPr="00E808D9">
              <w:rPr>
                <w:rFonts w:ascii="Times New Roman" w:eastAsiaTheme="minorEastAsia" w:hAnsi="Times New Roman" w:cs="Times New Roman"/>
                <w:sz w:val="28"/>
                <w:szCs w:val="28"/>
                <w:lang w:eastAsia="ru-RU"/>
              </w:rPr>
              <w:t xml:space="preserve"> Порядка)</w:t>
            </w:r>
          </w:p>
        </w:tc>
        <w:tc>
          <w:tcPr>
            <w:tcW w:w="3969" w:type="dxa"/>
          </w:tcPr>
          <w:p w:rsidR="00F56062" w:rsidRPr="00E808D9" w:rsidRDefault="00F56062" w:rsidP="00A14E6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Планируемое значение показателя, необходимого для достижения результата предоставления гранта</w:t>
            </w:r>
          </w:p>
        </w:tc>
      </w:tr>
      <w:tr w:rsidR="00F56062" w:rsidRPr="00E808D9" w:rsidTr="00A14E6E">
        <w:tc>
          <w:tcPr>
            <w:tcW w:w="964"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10"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969"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r>
      <w:tr w:rsidR="00F56062" w:rsidRPr="00E808D9" w:rsidTr="00A14E6E">
        <w:tc>
          <w:tcPr>
            <w:tcW w:w="964"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4910"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3969" w:type="dxa"/>
            <w:vAlign w:val="center"/>
          </w:tcPr>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c>
      </w:tr>
    </w:tbl>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Настоящим гарантирую достоверность сведений, представленных в настоящей</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заявке, а также прилагаемых к ней документах, и выражаю согласие нести все</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расходы, связанные с участием в конкурсе, включая расходы, связанные с</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подготовкой и представлением настоящей заявки.</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Подписанием настоящей заявки подтверждаю:</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1) согласие с условиями </w:t>
      </w:r>
      <w:r w:rsidR="00356808">
        <w:rPr>
          <w:rFonts w:ascii="Times New Roman" w:eastAsiaTheme="minorEastAsia" w:hAnsi="Times New Roman" w:cs="Times New Roman"/>
          <w:sz w:val="28"/>
          <w:szCs w:val="28"/>
          <w:lang w:eastAsia="ru-RU"/>
        </w:rPr>
        <w:t xml:space="preserve">порядка проведения </w:t>
      </w:r>
      <w:r w:rsidRPr="00E808D9">
        <w:rPr>
          <w:rFonts w:ascii="Times New Roman" w:eastAsiaTheme="minorEastAsia" w:hAnsi="Times New Roman" w:cs="Times New Roman"/>
          <w:sz w:val="28"/>
          <w:szCs w:val="28"/>
          <w:lang w:eastAsia="ru-RU"/>
        </w:rPr>
        <w:t>конкурса;</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2) актуальность </w:t>
      </w:r>
      <w:r w:rsidR="00A14E6E">
        <w:rPr>
          <w:rFonts w:ascii="Times New Roman" w:eastAsiaTheme="minorEastAsia" w:hAnsi="Times New Roman" w:cs="Times New Roman"/>
          <w:sz w:val="28"/>
          <w:szCs w:val="28"/>
          <w:lang w:eastAsia="ru-RU"/>
        </w:rPr>
        <w:t xml:space="preserve">и </w:t>
      </w:r>
      <w:r w:rsidRPr="00E808D9">
        <w:rPr>
          <w:rFonts w:ascii="Times New Roman" w:eastAsiaTheme="minorEastAsia" w:hAnsi="Times New Roman" w:cs="Times New Roman"/>
          <w:sz w:val="28"/>
          <w:szCs w:val="28"/>
          <w:lang w:eastAsia="ru-RU"/>
        </w:rPr>
        <w:t>достоверность информации, представленной в составе</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настоящей заявки;</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3) актуальность и подлинность документов (электронных копий</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документов), представленных в составе настоящей заявки;</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lastRenderedPageBreak/>
        <w:t xml:space="preserve">4) отсутствие </w:t>
      </w:r>
      <w:r w:rsidR="00A14E6E">
        <w:rPr>
          <w:rFonts w:ascii="Times New Roman" w:eastAsiaTheme="minorEastAsia" w:hAnsi="Times New Roman" w:cs="Times New Roman"/>
          <w:sz w:val="28"/>
          <w:szCs w:val="28"/>
          <w:lang w:eastAsia="ru-RU"/>
        </w:rPr>
        <w:t xml:space="preserve">в </w:t>
      </w:r>
      <w:r w:rsidRPr="00E808D9">
        <w:rPr>
          <w:rFonts w:ascii="Times New Roman" w:eastAsiaTheme="minorEastAsia" w:hAnsi="Times New Roman" w:cs="Times New Roman"/>
          <w:sz w:val="28"/>
          <w:szCs w:val="28"/>
          <w:lang w:eastAsia="ru-RU"/>
        </w:rPr>
        <w:t>представленном на конкурс проекте мероприятий,</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осуществление которых нарушает требования законодательства Российской</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Федерации;</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5) отсутствие в настоящей заявке информации, использование которой</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нарушает требования законодательства Российской Федерации;</w:t>
      </w:r>
    </w:p>
    <w:p w:rsidR="00A14E6E"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6) согласие на публикацию (размещение) в</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информационно-телекоммуникационной </w:t>
      </w:r>
      <w:r w:rsidR="00A14E6E">
        <w:rPr>
          <w:rFonts w:ascii="Times New Roman" w:eastAsiaTheme="minorEastAsia" w:hAnsi="Times New Roman" w:cs="Times New Roman"/>
          <w:sz w:val="28"/>
          <w:szCs w:val="28"/>
          <w:lang w:eastAsia="ru-RU"/>
        </w:rPr>
        <w:t>сети «</w:t>
      </w:r>
      <w:r w:rsidRPr="00E808D9">
        <w:rPr>
          <w:rFonts w:ascii="Times New Roman" w:eastAsiaTheme="minorEastAsia" w:hAnsi="Times New Roman" w:cs="Times New Roman"/>
          <w:sz w:val="28"/>
          <w:szCs w:val="28"/>
          <w:lang w:eastAsia="ru-RU"/>
        </w:rPr>
        <w:t>Интернет</w:t>
      </w:r>
      <w:r w:rsidR="00A14E6E">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информации об участнике</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конкурса, </w:t>
      </w:r>
      <w:r w:rsidR="00A14E6E">
        <w:rPr>
          <w:rFonts w:ascii="Times New Roman" w:eastAsiaTheme="minorEastAsia" w:hAnsi="Times New Roman" w:cs="Times New Roman"/>
          <w:sz w:val="28"/>
          <w:szCs w:val="28"/>
          <w:lang w:eastAsia="ru-RU"/>
        </w:rPr>
        <w:t xml:space="preserve">подаваемой </w:t>
      </w:r>
      <w:r w:rsidRPr="00E808D9">
        <w:rPr>
          <w:rFonts w:ascii="Times New Roman" w:eastAsiaTheme="minorEastAsia" w:hAnsi="Times New Roman" w:cs="Times New Roman"/>
          <w:sz w:val="28"/>
          <w:szCs w:val="28"/>
          <w:lang w:eastAsia="ru-RU"/>
        </w:rPr>
        <w:t>заявке, иной информации об участнике конкурса,</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связанной с конкурсом, а также согласие на обработку персональных данных в</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соответствии с </w:t>
      </w:r>
      <w:hyperlink r:id="rId20">
        <w:r w:rsidRPr="00E808D9">
          <w:rPr>
            <w:rFonts w:ascii="Times New Roman" w:eastAsiaTheme="minorEastAsia" w:hAnsi="Times New Roman" w:cs="Times New Roman"/>
            <w:color w:val="0000FF"/>
            <w:sz w:val="28"/>
            <w:szCs w:val="28"/>
            <w:lang w:eastAsia="ru-RU"/>
          </w:rPr>
          <w:t>частью 4 статьи 9</w:t>
        </w:r>
      </w:hyperlink>
      <w:r w:rsidRPr="00E808D9">
        <w:rPr>
          <w:rFonts w:ascii="Times New Roman" w:eastAsiaTheme="minorEastAsia" w:hAnsi="Times New Roman" w:cs="Times New Roman"/>
          <w:sz w:val="28"/>
          <w:szCs w:val="28"/>
          <w:lang w:eastAsia="ru-RU"/>
        </w:rPr>
        <w:t xml:space="preserve"> Федерального закона от 27 июля 2006 года</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152-ФЗ </w:t>
      </w:r>
      <w:r w:rsidR="00A14E6E">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О персональных данных</w:t>
      </w:r>
      <w:r w:rsidR="00A14E6E">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(для физического лица).</w:t>
      </w:r>
      <w:r w:rsidR="00A14E6E">
        <w:rPr>
          <w:rFonts w:ascii="Times New Roman" w:eastAsiaTheme="minorEastAsia" w:hAnsi="Times New Roman" w:cs="Times New Roman"/>
          <w:sz w:val="28"/>
          <w:szCs w:val="28"/>
          <w:lang w:eastAsia="ru-RU"/>
        </w:rPr>
        <w:t xml:space="preserve"> </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К настоящей заявке прилагаю документы, являющиеся неотъемлемой частью</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настоящей заявки.</w:t>
      </w:r>
    </w:p>
    <w:p w:rsidR="00F56062" w:rsidRPr="00E808D9" w:rsidRDefault="00F56062" w:rsidP="00A14E6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Сообщаю </w:t>
      </w:r>
      <w:r w:rsidR="00A14E6E">
        <w:rPr>
          <w:rFonts w:ascii="Times New Roman" w:eastAsiaTheme="minorEastAsia" w:hAnsi="Times New Roman" w:cs="Times New Roman"/>
          <w:sz w:val="28"/>
          <w:szCs w:val="28"/>
          <w:lang w:eastAsia="ru-RU"/>
        </w:rPr>
        <w:t xml:space="preserve">также, </w:t>
      </w:r>
      <w:r w:rsidRPr="00E808D9">
        <w:rPr>
          <w:rFonts w:ascii="Times New Roman" w:eastAsiaTheme="minorEastAsia" w:hAnsi="Times New Roman" w:cs="Times New Roman"/>
          <w:sz w:val="28"/>
          <w:szCs w:val="28"/>
          <w:lang w:eastAsia="ru-RU"/>
        </w:rPr>
        <w:t>что для оперативного уведомления по вопросам</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организационного характера и взаимодействия </w:t>
      </w:r>
      <w:r w:rsidR="00A14E6E">
        <w:rPr>
          <w:rFonts w:ascii="Times New Roman" w:eastAsiaTheme="minorEastAsia" w:hAnsi="Times New Roman" w:cs="Times New Roman"/>
          <w:sz w:val="28"/>
          <w:szCs w:val="28"/>
          <w:lang w:eastAsia="ru-RU"/>
        </w:rPr>
        <w:t xml:space="preserve">с </w:t>
      </w:r>
      <w:r w:rsidR="00F26015">
        <w:rPr>
          <w:rFonts w:ascii="Times New Roman" w:eastAsiaTheme="minorEastAsia" w:hAnsi="Times New Roman" w:cs="Times New Roman"/>
          <w:sz w:val="28"/>
          <w:szCs w:val="28"/>
          <w:lang w:eastAsia="ru-RU"/>
        </w:rPr>
        <w:t>управлением по туризму Белгородской области</w:t>
      </w:r>
      <w:r w:rsidRPr="00E808D9">
        <w:rPr>
          <w:rFonts w:ascii="Times New Roman" w:eastAsiaTheme="minorEastAsia" w:hAnsi="Times New Roman" w:cs="Times New Roman"/>
          <w:sz w:val="28"/>
          <w:szCs w:val="28"/>
          <w:lang w:eastAsia="ru-RU"/>
        </w:rPr>
        <w:t xml:space="preserve"> и</w:t>
      </w:r>
      <w:r w:rsidR="00A14E6E">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уполномоченными им лицами </w:t>
      </w:r>
      <w:r w:rsidR="00F26015">
        <w:rPr>
          <w:rFonts w:ascii="Times New Roman" w:eastAsiaTheme="minorEastAsia" w:hAnsi="Times New Roman" w:cs="Times New Roman"/>
          <w:sz w:val="28"/>
          <w:szCs w:val="28"/>
          <w:lang w:eastAsia="ru-RU"/>
        </w:rPr>
        <w:t>полномочиями наделён</w:t>
      </w:r>
      <w:r w:rsidRPr="00E808D9">
        <w:rPr>
          <w:rFonts w:ascii="Times New Roman" w:eastAsiaTheme="minorEastAsia" w:hAnsi="Times New Roman" w:cs="Times New Roman"/>
          <w:sz w:val="28"/>
          <w:szCs w:val="28"/>
          <w:lang w:eastAsia="ru-RU"/>
        </w:rPr>
        <w:t>:</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F56062" w:rsidRPr="00A14E6E" w:rsidRDefault="00F56062" w:rsidP="00A14E6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A14E6E">
        <w:rPr>
          <w:rFonts w:ascii="Times New Roman" w:eastAsiaTheme="minorEastAsia" w:hAnsi="Times New Roman" w:cs="Times New Roman"/>
          <w:sz w:val="20"/>
          <w:szCs w:val="20"/>
          <w:lang w:eastAsia="ru-RU"/>
        </w:rPr>
        <w:t>(фамилия, имя, отчество (при наличии), должность и контактная информация</w:t>
      </w:r>
    </w:p>
    <w:p w:rsidR="00F56062" w:rsidRPr="00A14E6E" w:rsidRDefault="00F56062" w:rsidP="00A14E6E">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A14E6E">
        <w:rPr>
          <w:rFonts w:ascii="Times New Roman" w:eastAsiaTheme="minorEastAsia" w:hAnsi="Times New Roman" w:cs="Times New Roman"/>
          <w:sz w:val="20"/>
          <w:szCs w:val="20"/>
          <w:lang w:eastAsia="ru-RU"/>
        </w:rPr>
        <w:t>уполномоченного лица, включая адрес электронной почты, номер контактного телефона)</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14E6E" w:rsidRDefault="00A14E6E"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Style w:val="ab"/>
        <w:tblW w:w="0" w:type="auto"/>
        <w:tblLook w:val="04A0" w:firstRow="1" w:lastRow="0" w:firstColumn="1" w:lastColumn="0" w:noHBand="0" w:noVBand="1"/>
      </w:tblPr>
      <w:tblGrid>
        <w:gridCol w:w="3227"/>
        <w:gridCol w:w="3200"/>
        <w:gridCol w:w="3201"/>
      </w:tblGrid>
      <w:tr w:rsidR="00A14E6E" w:rsidTr="00A14E6E">
        <w:tc>
          <w:tcPr>
            <w:tcW w:w="3284" w:type="dxa"/>
          </w:tcPr>
          <w:p w:rsidR="00A14E6E" w:rsidRDefault="00A14E6E" w:rsidP="00A14E6E">
            <w:pPr>
              <w:widowControl w:val="0"/>
              <w:autoSpaceDE w:val="0"/>
              <w:autoSpaceDN w:val="0"/>
              <w:jc w:val="both"/>
              <w:rPr>
                <w:rFonts w:ascii="Times New Roman" w:eastAsiaTheme="minorEastAsia" w:hAnsi="Times New Roman" w:cs="Times New Roman"/>
                <w:sz w:val="28"/>
                <w:szCs w:val="28"/>
                <w:lang w:eastAsia="ru-RU"/>
              </w:rPr>
            </w:pPr>
          </w:p>
        </w:tc>
        <w:tc>
          <w:tcPr>
            <w:tcW w:w="3285" w:type="dxa"/>
          </w:tcPr>
          <w:p w:rsidR="00A14E6E" w:rsidRDefault="00A14E6E" w:rsidP="00F56062">
            <w:pPr>
              <w:widowControl w:val="0"/>
              <w:autoSpaceDE w:val="0"/>
              <w:autoSpaceDN w:val="0"/>
              <w:jc w:val="both"/>
              <w:rPr>
                <w:rFonts w:ascii="Times New Roman" w:eastAsiaTheme="minorEastAsia" w:hAnsi="Times New Roman" w:cs="Times New Roman"/>
                <w:sz w:val="28"/>
                <w:szCs w:val="28"/>
                <w:lang w:eastAsia="ru-RU"/>
              </w:rPr>
            </w:pPr>
          </w:p>
        </w:tc>
        <w:tc>
          <w:tcPr>
            <w:tcW w:w="3285" w:type="dxa"/>
          </w:tcPr>
          <w:p w:rsidR="00A14E6E" w:rsidRDefault="00A14E6E" w:rsidP="00F56062">
            <w:pPr>
              <w:widowControl w:val="0"/>
              <w:autoSpaceDE w:val="0"/>
              <w:autoSpaceDN w:val="0"/>
              <w:jc w:val="both"/>
              <w:rPr>
                <w:rFonts w:ascii="Times New Roman" w:eastAsiaTheme="minorEastAsia" w:hAnsi="Times New Roman" w:cs="Times New Roman"/>
                <w:sz w:val="28"/>
                <w:szCs w:val="28"/>
                <w:lang w:eastAsia="ru-RU"/>
              </w:rPr>
            </w:pPr>
          </w:p>
        </w:tc>
      </w:tr>
      <w:tr w:rsidR="00A14E6E" w:rsidTr="00A14E6E">
        <w:tc>
          <w:tcPr>
            <w:tcW w:w="3284" w:type="dxa"/>
          </w:tcPr>
          <w:p w:rsidR="00A14E6E" w:rsidRPr="00767B65" w:rsidRDefault="00767B65" w:rsidP="00767B65">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(Руководитель юридического лица (лицо, исполняющее обязанности руководителя)/ индивидуальный предприниматель)</w:t>
            </w:r>
          </w:p>
        </w:tc>
        <w:tc>
          <w:tcPr>
            <w:tcW w:w="3285" w:type="dxa"/>
          </w:tcPr>
          <w:p w:rsidR="00A14E6E" w:rsidRPr="00767B65" w:rsidRDefault="00767B65" w:rsidP="00767B65">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3285" w:type="dxa"/>
          </w:tcPr>
          <w:p w:rsidR="00767B65" w:rsidRPr="00767B65" w:rsidRDefault="00767B65" w:rsidP="00767B65">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A14E6E" w:rsidRPr="00767B65" w:rsidRDefault="00A14E6E" w:rsidP="00767B65">
            <w:pPr>
              <w:widowControl w:val="0"/>
              <w:autoSpaceDE w:val="0"/>
              <w:autoSpaceDN w:val="0"/>
              <w:jc w:val="center"/>
              <w:rPr>
                <w:rFonts w:ascii="Times New Roman" w:eastAsiaTheme="minorEastAsia" w:hAnsi="Times New Roman" w:cs="Times New Roman"/>
                <w:sz w:val="20"/>
                <w:szCs w:val="20"/>
                <w:lang w:eastAsia="ru-RU"/>
              </w:rPr>
            </w:pPr>
          </w:p>
        </w:tc>
      </w:tr>
    </w:tbl>
    <w:p w:rsidR="00A14E6E" w:rsidRDefault="00A14E6E"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М.П. </w:t>
      </w:r>
      <w:r w:rsidRPr="00767B65">
        <w:rPr>
          <w:rFonts w:ascii="Times New Roman" w:eastAsiaTheme="minorEastAsia" w:hAnsi="Times New Roman" w:cs="Times New Roman"/>
          <w:sz w:val="20"/>
          <w:szCs w:val="20"/>
          <w:lang w:eastAsia="ru-RU"/>
        </w:rPr>
        <w:t>(при наличии)</w:t>
      </w:r>
      <w:r w:rsidRPr="00E808D9">
        <w:rPr>
          <w:rFonts w:ascii="Times New Roman" w:eastAsiaTheme="minorEastAsia" w:hAnsi="Times New Roman" w:cs="Times New Roman"/>
          <w:sz w:val="28"/>
          <w:szCs w:val="28"/>
          <w:lang w:eastAsia="ru-RU"/>
        </w:rPr>
        <w:t xml:space="preserve">                      </w:t>
      </w:r>
      <w:r w:rsidR="00767B65">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w:t>
      </w:r>
      <w:r w:rsidR="00767B65">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__</w:t>
      </w:r>
      <w:r w:rsidR="00767B65">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______________ 20__ года</w:t>
      </w:r>
    </w:p>
    <w:p w:rsidR="00767B65" w:rsidRDefault="00767B65"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767B65" w:rsidRPr="00E808D9" w:rsidRDefault="00767B65"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A14E6E" w:rsidRDefault="00A14E6E" w:rsidP="00F56062">
      <w:pPr>
        <w:widowControl w:val="0"/>
        <w:autoSpaceDE w:val="0"/>
        <w:autoSpaceDN w:val="0"/>
        <w:spacing w:after="0" w:line="240" w:lineRule="auto"/>
        <w:rPr>
          <w:rFonts w:ascii="Times New Roman" w:eastAsiaTheme="minorEastAsia" w:hAnsi="Times New Roman" w:cs="Times New Roman"/>
          <w:sz w:val="28"/>
          <w:szCs w:val="28"/>
          <w:lang w:eastAsia="ru-RU"/>
        </w:rPr>
        <w:sectPr w:rsidR="00A14E6E" w:rsidSect="001B399E">
          <w:pgSz w:w="11906" w:h="16838"/>
          <w:pgMar w:top="1134" w:right="567" w:bottom="1134" w:left="1701" w:header="39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55C6" w:rsidRPr="00E155C6" w:rsidTr="00A50841">
        <w:tc>
          <w:tcPr>
            <w:tcW w:w="4814" w:type="dxa"/>
          </w:tcPr>
          <w:p w:rsidR="00E155C6" w:rsidRPr="00E155C6"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155C6"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Приложение № </w:t>
            </w:r>
            <w:r>
              <w:rPr>
                <w:rFonts w:ascii="Times New Roman" w:eastAsiaTheme="minorEastAsia" w:hAnsi="Times New Roman" w:cs="Times New Roman"/>
                <w:b/>
                <w:sz w:val="28"/>
                <w:szCs w:val="28"/>
                <w:lang w:eastAsia="ru-RU"/>
              </w:rPr>
              <w:t>2</w:t>
            </w:r>
          </w:p>
          <w:p w:rsidR="00E155C6" w:rsidRPr="00E155C6"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F56062" w:rsidP="00767B6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Форма</w:t>
      </w:r>
    </w:p>
    <w:p w:rsidR="00F56062"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8"/>
      </w:tblGrid>
      <w:tr w:rsidR="00767B65" w:rsidTr="00F26015">
        <w:tc>
          <w:tcPr>
            <w:tcW w:w="5670" w:type="dxa"/>
          </w:tcPr>
          <w:p w:rsidR="00767B65" w:rsidRDefault="00F26015" w:rsidP="00C9643A">
            <w:pPr>
              <w:widowControl w:val="0"/>
              <w:autoSpaceDE w:val="0"/>
              <w:autoSpaceDN w:val="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(оформляется на бланке участника конкурса)</w:t>
            </w:r>
          </w:p>
        </w:tc>
        <w:tc>
          <w:tcPr>
            <w:tcW w:w="3968" w:type="dxa"/>
          </w:tcPr>
          <w:p w:rsidR="00767B65" w:rsidRDefault="00767B65" w:rsidP="00C9643A">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Начальнику</w:t>
            </w:r>
          </w:p>
          <w:p w:rsidR="00767B65" w:rsidRPr="00E808D9" w:rsidRDefault="00767B65" w:rsidP="00C9643A">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управления по туризму </w:t>
            </w:r>
            <w:r>
              <w:rPr>
                <w:rFonts w:ascii="Times New Roman" w:eastAsiaTheme="minorEastAsia" w:hAnsi="Times New Roman" w:cs="Times New Roman"/>
                <w:sz w:val="28"/>
                <w:szCs w:val="28"/>
                <w:lang w:eastAsia="ru-RU"/>
              </w:rPr>
              <w:br/>
              <w:t xml:space="preserve">Белгородской </w:t>
            </w:r>
            <w:r w:rsidRPr="00E808D9">
              <w:rPr>
                <w:rFonts w:ascii="Times New Roman" w:eastAsiaTheme="minorEastAsia" w:hAnsi="Times New Roman" w:cs="Times New Roman"/>
                <w:sz w:val="28"/>
                <w:szCs w:val="28"/>
                <w:lang w:eastAsia="ru-RU"/>
              </w:rPr>
              <w:t>области</w:t>
            </w:r>
          </w:p>
          <w:p w:rsidR="00767B65" w:rsidRDefault="00767B65" w:rsidP="00C9643A">
            <w:pPr>
              <w:widowControl w:val="0"/>
              <w:autoSpaceDE w:val="0"/>
              <w:autoSpaceDN w:val="0"/>
              <w:jc w:val="center"/>
              <w:rPr>
                <w:rFonts w:ascii="Times New Roman" w:eastAsiaTheme="minorEastAsia" w:hAnsi="Times New Roman" w:cs="Times New Roman"/>
                <w:sz w:val="28"/>
                <w:szCs w:val="28"/>
                <w:lang w:eastAsia="ru-RU"/>
              </w:rPr>
            </w:pPr>
          </w:p>
        </w:tc>
      </w:tr>
    </w:tbl>
    <w:p w:rsidR="00767B65" w:rsidRPr="00E808D9" w:rsidRDefault="00767B65"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767B65">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21" w:name="P480"/>
      <w:bookmarkEnd w:id="21"/>
      <w:r w:rsidRPr="00E808D9">
        <w:rPr>
          <w:rFonts w:ascii="Times New Roman" w:eastAsiaTheme="minorEastAsia" w:hAnsi="Times New Roman" w:cs="Times New Roman"/>
          <w:sz w:val="28"/>
          <w:szCs w:val="28"/>
          <w:lang w:eastAsia="ru-RU"/>
        </w:rPr>
        <w:t>СОПРОВОДИТЕЛЬНОЕ ПИСЬМО</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9643A"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C9643A">
        <w:rPr>
          <w:rFonts w:ascii="Times New Roman" w:eastAsiaTheme="minorEastAsia" w:hAnsi="Times New Roman" w:cs="Times New Roman"/>
          <w:sz w:val="28"/>
          <w:szCs w:val="28"/>
          <w:lang w:eastAsia="ru-RU"/>
        </w:rPr>
        <w:t xml:space="preserve">В соответствии с </w:t>
      </w:r>
      <w:hyperlink w:anchor="P46">
        <w:r w:rsidRPr="00C9643A">
          <w:rPr>
            <w:rFonts w:ascii="Times New Roman" w:eastAsiaTheme="minorEastAsia" w:hAnsi="Times New Roman" w:cs="Times New Roman"/>
            <w:sz w:val="28"/>
            <w:szCs w:val="28"/>
            <w:lang w:eastAsia="ru-RU"/>
          </w:rPr>
          <w:t>Порядком</w:t>
        </w:r>
      </w:hyperlink>
      <w:r w:rsidRPr="00C9643A">
        <w:rPr>
          <w:rFonts w:ascii="Times New Roman" w:eastAsiaTheme="minorEastAsia" w:hAnsi="Times New Roman" w:cs="Times New Roman"/>
          <w:sz w:val="28"/>
          <w:szCs w:val="28"/>
          <w:lang w:eastAsia="ru-RU"/>
        </w:rPr>
        <w:t xml:space="preserve"> </w:t>
      </w:r>
      <w:r w:rsidR="00C9643A" w:rsidRPr="00C9643A">
        <w:rPr>
          <w:rFonts w:ascii="Times New Roman" w:eastAsiaTheme="minorEastAsia" w:hAnsi="Times New Roman" w:cs="Times New Roman"/>
          <w:sz w:val="28"/>
          <w:szCs w:val="28"/>
          <w:lang w:eastAsia="ru-RU"/>
        </w:rPr>
        <w:t xml:space="preserve">предоставления </w:t>
      </w:r>
      <w:r w:rsidR="00C9643A" w:rsidRPr="00C9643A">
        <w:rPr>
          <w:rFonts w:ascii="Times New Roman" w:hAnsi="Times New Roman" w:cs="Times New Roman"/>
          <w:sz w:val="28"/>
          <w:szCs w:val="28"/>
        </w:rPr>
        <w:t xml:space="preserve">из областного бюджета </w:t>
      </w:r>
      <w:r w:rsidR="00C9643A" w:rsidRPr="00C9643A">
        <w:rPr>
          <w:rFonts w:ascii="Times New Roman" w:eastAsiaTheme="minorEastAsia" w:hAnsi="Times New Roman" w:cs="Times New Roman"/>
          <w:sz w:val="28"/>
          <w:szCs w:val="28"/>
          <w:lang w:eastAsia="ru-RU"/>
        </w:rPr>
        <w:t xml:space="preserve">грантов в форме субсидий на поддержку реализации общественных инициатив, направленных на развитие туристской инфраструктуры </w:t>
      </w:r>
      <w:r w:rsidRPr="00C9643A">
        <w:rPr>
          <w:rFonts w:ascii="Times New Roman" w:eastAsiaTheme="minorEastAsia" w:hAnsi="Times New Roman" w:cs="Times New Roman"/>
          <w:sz w:val="28"/>
          <w:szCs w:val="28"/>
          <w:lang w:eastAsia="ru-RU"/>
        </w:rPr>
        <w:t xml:space="preserve">(далее </w:t>
      </w:r>
      <w:r w:rsidR="00C9643A" w:rsidRPr="00C9643A">
        <w:rPr>
          <w:rFonts w:ascii="Times New Roman" w:eastAsiaTheme="minorEastAsia" w:hAnsi="Times New Roman" w:cs="Times New Roman"/>
          <w:sz w:val="28"/>
          <w:szCs w:val="28"/>
          <w:lang w:eastAsia="ru-RU"/>
        </w:rPr>
        <w:t>–</w:t>
      </w:r>
      <w:r w:rsidRPr="00C9643A">
        <w:rPr>
          <w:rFonts w:ascii="Times New Roman" w:eastAsiaTheme="minorEastAsia" w:hAnsi="Times New Roman" w:cs="Times New Roman"/>
          <w:sz w:val="28"/>
          <w:szCs w:val="28"/>
          <w:lang w:eastAsia="ru-RU"/>
        </w:rPr>
        <w:t xml:space="preserve"> грант), утвержденным Правительством</w:t>
      </w:r>
      <w:r w:rsidR="00C9643A" w:rsidRPr="00C9643A">
        <w:rPr>
          <w:rFonts w:ascii="Times New Roman" w:eastAsiaTheme="minorEastAsia" w:hAnsi="Times New Roman" w:cs="Times New Roman"/>
          <w:sz w:val="28"/>
          <w:szCs w:val="28"/>
          <w:lang w:eastAsia="ru-RU"/>
        </w:rPr>
        <w:t xml:space="preserve"> Белгородской</w:t>
      </w:r>
      <w:r w:rsidRPr="00C9643A">
        <w:rPr>
          <w:rFonts w:ascii="Times New Roman" w:eastAsiaTheme="minorEastAsia" w:hAnsi="Times New Roman" w:cs="Times New Roman"/>
          <w:sz w:val="28"/>
          <w:szCs w:val="28"/>
          <w:lang w:eastAsia="ru-RU"/>
        </w:rPr>
        <w:t xml:space="preserve"> области (далее </w:t>
      </w:r>
      <w:r w:rsidR="00C9643A" w:rsidRPr="00C9643A">
        <w:rPr>
          <w:rFonts w:ascii="Times New Roman" w:eastAsiaTheme="minorEastAsia" w:hAnsi="Times New Roman" w:cs="Times New Roman"/>
          <w:sz w:val="28"/>
          <w:szCs w:val="28"/>
          <w:lang w:eastAsia="ru-RU"/>
        </w:rPr>
        <w:t>–</w:t>
      </w:r>
      <w:r w:rsidRPr="00C9643A">
        <w:rPr>
          <w:rFonts w:ascii="Times New Roman" w:eastAsiaTheme="minorEastAsia" w:hAnsi="Times New Roman" w:cs="Times New Roman"/>
          <w:sz w:val="28"/>
          <w:szCs w:val="28"/>
          <w:lang w:eastAsia="ru-RU"/>
        </w:rPr>
        <w:t xml:space="preserve"> Порядок), </w:t>
      </w:r>
      <w:r w:rsidR="00C9643A" w:rsidRPr="00E808D9">
        <w:rPr>
          <w:rFonts w:ascii="Times New Roman" w:eastAsiaTheme="minorEastAsia" w:hAnsi="Times New Roman" w:cs="Times New Roman"/>
          <w:sz w:val="28"/>
          <w:szCs w:val="28"/>
          <w:lang w:eastAsia="ru-RU"/>
        </w:rPr>
        <w:t>____________________________________________________________________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юридического лица или фамилия, имя, отчество</w:t>
      </w:r>
    </w:p>
    <w:p w:rsidR="00C9643A"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и</w:t>
      </w:r>
      <w:r>
        <w:rPr>
          <w:rFonts w:ascii="Times New Roman" w:eastAsiaTheme="minorEastAsia" w:hAnsi="Times New Roman" w:cs="Times New Roman"/>
          <w:sz w:val="20"/>
          <w:szCs w:val="20"/>
          <w:lang w:eastAsia="ru-RU"/>
        </w:rPr>
        <w:t>ндивидуального предпринимателя</w:t>
      </w:r>
      <w:r w:rsidRPr="00E83679">
        <w:rPr>
          <w:rFonts w:ascii="Times New Roman" w:eastAsiaTheme="minorEastAsia" w:hAnsi="Times New Roman" w:cs="Times New Roman"/>
          <w:sz w:val="20"/>
          <w:szCs w:val="20"/>
          <w:lang w:eastAsia="ru-RU"/>
        </w:rPr>
        <w:t>)</w:t>
      </w:r>
    </w:p>
    <w:p w:rsidR="00C9643A" w:rsidRPr="00C9643A" w:rsidRDefault="00C9643A" w:rsidP="00C9643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9643A">
        <w:rPr>
          <w:rFonts w:ascii="Times New Roman" w:eastAsiaTheme="minorEastAsia" w:hAnsi="Times New Roman" w:cs="Times New Roman"/>
          <w:sz w:val="28"/>
          <w:szCs w:val="28"/>
          <w:lang w:eastAsia="ru-RU"/>
        </w:rPr>
        <w:t>____________________________________________________________________</w:t>
      </w:r>
    </w:p>
    <w:p w:rsidR="00C9643A"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r w:rsidRPr="00E83679">
        <w:rPr>
          <w:rFonts w:ascii="Times New Roman" w:eastAsiaTheme="minorEastAsia" w:hAnsi="Times New Roman" w:cs="Times New Roman"/>
          <w:sz w:val="20"/>
          <w:szCs w:val="20"/>
          <w:lang w:eastAsia="ru-RU"/>
        </w:rPr>
        <w:t>адрес,</w:t>
      </w:r>
      <w:r>
        <w:rPr>
          <w:rFonts w:ascii="Times New Roman" w:eastAsiaTheme="minorEastAsia" w:hAnsi="Times New Roman" w:cs="Times New Roman"/>
          <w:sz w:val="20"/>
          <w:szCs w:val="20"/>
          <w:lang w:eastAsia="ru-RU"/>
        </w:rPr>
        <w:t xml:space="preserve"> </w:t>
      </w:r>
      <w:r w:rsidRPr="00E83679">
        <w:rPr>
          <w:rFonts w:ascii="Times New Roman" w:eastAsiaTheme="minorEastAsia" w:hAnsi="Times New Roman" w:cs="Times New Roman"/>
          <w:sz w:val="20"/>
          <w:szCs w:val="20"/>
          <w:lang w:eastAsia="ru-RU"/>
        </w:rPr>
        <w:t>место нахождения (для юри</w:t>
      </w:r>
      <w:r>
        <w:rPr>
          <w:rFonts w:ascii="Times New Roman" w:eastAsiaTheme="minorEastAsia" w:hAnsi="Times New Roman" w:cs="Times New Roman"/>
          <w:sz w:val="20"/>
          <w:szCs w:val="20"/>
          <w:lang w:eastAsia="ru-RU"/>
        </w:rPr>
        <w:t>дического лица), почтовый адрес)</w:t>
      </w:r>
    </w:p>
    <w:p w:rsidR="00C9643A" w:rsidRPr="00C9643A" w:rsidRDefault="00C9643A" w:rsidP="00C9643A">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9643A">
        <w:rPr>
          <w:rFonts w:ascii="Times New Roman" w:eastAsiaTheme="minorEastAsia" w:hAnsi="Times New Roman" w:cs="Times New Roman"/>
          <w:sz w:val="28"/>
          <w:szCs w:val="28"/>
          <w:lang w:eastAsia="ru-RU"/>
        </w:rPr>
        <w:t>____________________________________________________________________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r w:rsidRPr="00E83679">
        <w:rPr>
          <w:rFonts w:ascii="Times New Roman" w:eastAsiaTheme="minorEastAsia" w:hAnsi="Times New Roman" w:cs="Times New Roman"/>
          <w:sz w:val="20"/>
          <w:szCs w:val="20"/>
          <w:lang w:eastAsia="ru-RU"/>
        </w:rPr>
        <w:t>адрес электронной почты, номер контактного телефона</w:t>
      </w:r>
      <w:r>
        <w:rPr>
          <w:rFonts w:ascii="Times New Roman" w:eastAsiaTheme="minorEastAsia" w:hAnsi="Times New Roman" w:cs="Times New Roman"/>
          <w:sz w:val="20"/>
          <w:szCs w:val="20"/>
          <w:lang w:eastAsia="ru-RU"/>
        </w:rPr>
        <w:t>)</w:t>
      </w: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w:t>
      </w:r>
      <w:r>
        <w:rPr>
          <w:rFonts w:ascii="Times New Roman" w:eastAsiaTheme="minorEastAsia" w:hAnsi="Times New Roman" w:cs="Times New Roman"/>
          <w:sz w:val="28"/>
          <w:szCs w:val="28"/>
          <w:lang w:eastAsia="ru-RU"/>
        </w:rPr>
        <w:t>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(ИНН)</w:t>
      </w: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(ОГРН (для юридического лица) или</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ОГРНИП (для индивидуального предпринимателя))</w:t>
      </w: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(основные виды деятельности)</w:t>
      </w: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в лице ______________________________________________________________</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должности, фамилия, имя, отчество</w:t>
      </w:r>
    </w:p>
    <w:p w:rsidR="00C9643A" w:rsidRPr="00E83679" w:rsidRDefault="00C9643A" w:rsidP="00C9643A">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руководителя или лица, исполняющего его</w:t>
      </w:r>
    </w:p>
    <w:p w:rsidR="00F56062" w:rsidRPr="00E808D9" w:rsidRDefault="00C9643A" w:rsidP="00C9643A">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sidRPr="00E83679">
        <w:rPr>
          <w:rFonts w:ascii="Times New Roman" w:eastAsiaTheme="minorEastAsia" w:hAnsi="Times New Roman" w:cs="Times New Roman"/>
          <w:sz w:val="20"/>
          <w:szCs w:val="20"/>
          <w:lang w:eastAsia="ru-RU"/>
        </w:rPr>
        <w:t>обязанности (для юридического лица))</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заявляет (заявляю) о своем намерении </w:t>
      </w:r>
      <w:r w:rsidR="00C9643A">
        <w:rPr>
          <w:rFonts w:ascii="Times New Roman" w:eastAsiaTheme="minorEastAsia" w:hAnsi="Times New Roman" w:cs="Times New Roman"/>
          <w:sz w:val="28"/>
          <w:szCs w:val="28"/>
          <w:lang w:eastAsia="ru-RU"/>
        </w:rPr>
        <w:t>у</w:t>
      </w:r>
      <w:r w:rsidRPr="00E808D9">
        <w:rPr>
          <w:rFonts w:ascii="Times New Roman" w:eastAsiaTheme="minorEastAsia" w:hAnsi="Times New Roman" w:cs="Times New Roman"/>
          <w:sz w:val="28"/>
          <w:szCs w:val="28"/>
          <w:lang w:eastAsia="ru-RU"/>
        </w:rPr>
        <w:t>частвовать в конкурсе в соответствии с требованиями и условиями Порядка.</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Настоящим обязуется (обязуюсь):</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1) использовать </w:t>
      </w:r>
      <w:r w:rsidR="00F26015">
        <w:rPr>
          <w:rFonts w:ascii="Times New Roman" w:eastAsiaTheme="minorEastAsia" w:hAnsi="Times New Roman" w:cs="Times New Roman"/>
          <w:sz w:val="28"/>
          <w:szCs w:val="28"/>
          <w:lang w:eastAsia="ru-RU"/>
        </w:rPr>
        <w:t xml:space="preserve">средства </w:t>
      </w:r>
      <w:r w:rsidRPr="00E808D9">
        <w:rPr>
          <w:rFonts w:ascii="Times New Roman" w:eastAsiaTheme="minorEastAsia" w:hAnsi="Times New Roman" w:cs="Times New Roman"/>
          <w:sz w:val="28"/>
          <w:szCs w:val="28"/>
          <w:lang w:eastAsia="ru-RU"/>
        </w:rPr>
        <w:t>грант</w:t>
      </w:r>
      <w:r w:rsidR="00F26015">
        <w:rPr>
          <w:rFonts w:ascii="Times New Roman" w:eastAsiaTheme="minorEastAsia" w:hAnsi="Times New Roman" w:cs="Times New Roman"/>
          <w:sz w:val="28"/>
          <w:szCs w:val="28"/>
          <w:lang w:eastAsia="ru-RU"/>
        </w:rPr>
        <w:t>а</w:t>
      </w:r>
      <w:r w:rsidRPr="00E808D9">
        <w:rPr>
          <w:rFonts w:ascii="Times New Roman" w:eastAsiaTheme="minorEastAsia" w:hAnsi="Times New Roman" w:cs="Times New Roman"/>
          <w:sz w:val="28"/>
          <w:szCs w:val="28"/>
          <w:lang w:eastAsia="ru-RU"/>
        </w:rPr>
        <w:t xml:space="preserve"> </w:t>
      </w:r>
      <w:r w:rsidR="00C9643A">
        <w:rPr>
          <w:rFonts w:ascii="Times New Roman" w:eastAsiaTheme="minorEastAsia" w:hAnsi="Times New Roman" w:cs="Times New Roman"/>
          <w:sz w:val="28"/>
          <w:szCs w:val="28"/>
          <w:lang w:eastAsia="ru-RU"/>
        </w:rPr>
        <w:t xml:space="preserve">в </w:t>
      </w:r>
      <w:r w:rsidRPr="00E808D9">
        <w:rPr>
          <w:rFonts w:ascii="Times New Roman" w:eastAsiaTheme="minorEastAsia" w:hAnsi="Times New Roman" w:cs="Times New Roman"/>
          <w:sz w:val="28"/>
          <w:szCs w:val="28"/>
          <w:lang w:eastAsia="ru-RU"/>
        </w:rPr>
        <w:t>целях реализации заявленных мероприятий на</w:t>
      </w:r>
      <w:r w:rsidR="00C9643A">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условиях и в порядке, которые предусмотрены Порядком;</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lastRenderedPageBreak/>
        <w:t xml:space="preserve">2) участвовать в </w:t>
      </w:r>
      <w:proofErr w:type="spellStart"/>
      <w:r w:rsidR="00F26015">
        <w:rPr>
          <w:rFonts w:ascii="Times New Roman" w:eastAsiaTheme="minorEastAsia" w:hAnsi="Times New Roman" w:cs="Times New Roman"/>
          <w:sz w:val="28"/>
          <w:szCs w:val="28"/>
          <w:lang w:eastAsia="ru-RU"/>
        </w:rPr>
        <w:t>со</w:t>
      </w:r>
      <w:r w:rsidRPr="00E808D9">
        <w:rPr>
          <w:rFonts w:ascii="Times New Roman" w:eastAsiaTheme="minorEastAsia" w:hAnsi="Times New Roman" w:cs="Times New Roman"/>
          <w:sz w:val="28"/>
          <w:szCs w:val="28"/>
          <w:lang w:eastAsia="ru-RU"/>
        </w:rPr>
        <w:t>финансировании</w:t>
      </w:r>
      <w:proofErr w:type="spellEnd"/>
      <w:r w:rsidRPr="00E808D9">
        <w:rPr>
          <w:rFonts w:ascii="Times New Roman" w:eastAsiaTheme="minorEastAsia" w:hAnsi="Times New Roman" w:cs="Times New Roman"/>
          <w:sz w:val="28"/>
          <w:szCs w:val="28"/>
          <w:lang w:eastAsia="ru-RU"/>
        </w:rPr>
        <w:t xml:space="preserve"> </w:t>
      </w:r>
      <w:r w:rsidR="00F26015">
        <w:rPr>
          <w:rFonts w:ascii="Times New Roman" w:eastAsiaTheme="minorEastAsia" w:hAnsi="Times New Roman" w:cs="Times New Roman"/>
          <w:sz w:val="28"/>
          <w:szCs w:val="28"/>
          <w:lang w:eastAsia="ru-RU"/>
        </w:rPr>
        <w:t xml:space="preserve">заявляемого </w:t>
      </w:r>
      <w:r w:rsidRPr="00E808D9">
        <w:rPr>
          <w:rFonts w:ascii="Times New Roman" w:eastAsiaTheme="minorEastAsia" w:hAnsi="Times New Roman" w:cs="Times New Roman"/>
          <w:sz w:val="28"/>
          <w:szCs w:val="28"/>
          <w:lang w:eastAsia="ru-RU"/>
        </w:rPr>
        <w:t xml:space="preserve">проекта в размере не менее </w:t>
      </w:r>
      <w:r w:rsidR="00F26015">
        <w:rPr>
          <w:rFonts w:ascii="Times New Roman" w:eastAsiaTheme="minorEastAsia" w:hAnsi="Times New Roman" w:cs="Times New Roman"/>
          <w:sz w:val="28"/>
          <w:szCs w:val="28"/>
          <w:lang w:eastAsia="ru-RU"/>
        </w:rPr>
        <w:t>33</w:t>
      </w:r>
      <w:r w:rsidRPr="00E808D9">
        <w:rPr>
          <w:rFonts w:ascii="Times New Roman" w:eastAsiaTheme="minorEastAsia" w:hAnsi="Times New Roman" w:cs="Times New Roman"/>
          <w:sz w:val="28"/>
          <w:szCs w:val="28"/>
          <w:lang w:eastAsia="ru-RU"/>
        </w:rPr>
        <w:t>% от суммы полученного гранта.</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Настоящим выражает (выражаю) согласие:</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1) на заключение с </w:t>
      </w:r>
      <w:r w:rsidR="00F26015">
        <w:rPr>
          <w:rFonts w:ascii="Times New Roman" w:eastAsiaTheme="minorEastAsia" w:hAnsi="Times New Roman" w:cs="Times New Roman"/>
          <w:sz w:val="28"/>
          <w:szCs w:val="28"/>
          <w:lang w:eastAsia="ru-RU"/>
        </w:rPr>
        <w:t>управлением по туризму Белгородской области</w:t>
      </w:r>
      <w:r w:rsidRPr="00E808D9">
        <w:rPr>
          <w:rFonts w:ascii="Times New Roman" w:eastAsiaTheme="minorEastAsia" w:hAnsi="Times New Roman" w:cs="Times New Roman"/>
          <w:sz w:val="28"/>
          <w:szCs w:val="28"/>
          <w:lang w:eastAsia="ru-RU"/>
        </w:rPr>
        <w:t xml:space="preserve"> соглашения о предоставлении гранта по установленной типовой форме</w:t>
      </w:r>
      <w:r w:rsidR="00C9643A">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соглашения;</w:t>
      </w:r>
    </w:p>
    <w:p w:rsidR="00F56062" w:rsidRPr="00E808D9" w:rsidRDefault="00F56062" w:rsidP="00C9643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2) на осуществление контроля </w:t>
      </w:r>
      <w:r w:rsidR="00F26015">
        <w:rPr>
          <w:rFonts w:ascii="Times New Roman" w:eastAsiaTheme="minorEastAsia" w:hAnsi="Times New Roman" w:cs="Times New Roman"/>
          <w:sz w:val="28"/>
          <w:szCs w:val="28"/>
          <w:lang w:eastAsia="ru-RU"/>
        </w:rPr>
        <w:t xml:space="preserve">и мониторинга </w:t>
      </w:r>
      <w:r w:rsidRPr="00E808D9">
        <w:rPr>
          <w:rFonts w:ascii="Times New Roman" w:eastAsiaTheme="minorEastAsia" w:hAnsi="Times New Roman" w:cs="Times New Roman"/>
          <w:sz w:val="28"/>
          <w:szCs w:val="28"/>
          <w:lang w:eastAsia="ru-RU"/>
        </w:rPr>
        <w:t>за соблюдением условий и порядка</w:t>
      </w:r>
      <w:r w:rsidR="00C9643A">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предоставления гранта </w:t>
      </w:r>
      <w:r w:rsidR="00F26015">
        <w:rPr>
          <w:rFonts w:ascii="Times New Roman" w:eastAsiaTheme="minorEastAsia" w:hAnsi="Times New Roman" w:cs="Times New Roman"/>
          <w:sz w:val="28"/>
          <w:szCs w:val="28"/>
          <w:lang w:eastAsia="ru-RU"/>
        </w:rPr>
        <w:t>управлением по туризму Белгородской области</w:t>
      </w:r>
      <w:r w:rsidRPr="00E808D9">
        <w:rPr>
          <w:rFonts w:ascii="Times New Roman" w:eastAsiaTheme="minorEastAsia" w:hAnsi="Times New Roman" w:cs="Times New Roman"/>
          <w:sz w:val="28"/>
          <w:szCs w:val="28"/>
          <w:lang w:eastAsia="ru-RU"/>
        </w:rPr>
        <w:t xml:space="preserve"> и уполномоченным органом</w:t>
      </w:r>
      <w:r w:rsidR="00C9643A">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государственного финансового контроля в случае</w:t>
      </w:r>
      <w:r w:rsidR="00C9643A">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предоставления гранта.</w:t>
      </w:r>
    </w:p>
    <w:p w:rsidR="00F56062"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Style w:val="ab"/>
        <w:tblW w:w="0" w:type="auto"/>
        <w:tblLook w:val="04A0" w:firstRow="1" w:lastRow="0" w:firstColumn="1" w:lastColumn="0" w:noHBand="0" w:noVBand="1"/>
      </w:tblPr>
      <w:tblGrid>
        <w:gridCol w:w="3227"/>
        <w:gridCol w:w="3200"/>
        <w:gridCol w:w="3201"/>
      </w:tblGrid>
      <w:tr w:rsidR="00C9643A" w:rsidTr="00C9643A">
        <w:tc>
          <w:tcPr>
            <w:tcW w:w="3284" w:type="dxa"/>
          </w:tcPr>
          <w:p w:rsidR="00C9643A" w:rsidRDefault="00C9643A" w:rsidP="00C9643A">
            <w:pPr>
              <w:widowControl w:val="0"/>
              <w:autoSpaceDE w:val="0"/>
              <w:autoSpaceDN w:val="0"/>
              <w:jc w:val="both"/>
              <w:rPr>
                <w:rFonts w:ascii="Times New Roman" w:eastAsiaTheme="minorEastAsia" w:hAnsi="Times New Roman" w:cs="Times New Roman"/>
                <w:sz w:val="28"/>
                <w:szCs w:val="28"/>
                <w:lang w:eastAsia="ru-RU"/>
              </w:rPr>
            </w:pPr>
          </w:p>
        </w:tc>
        <w:tc>
          <w:tcPr>
            <w:tcW w:w="3285" w:type="dxa"/>
          </w:tcPr>
          <w:p w:rsidR="00C9643A" w:rsidRDefault="00C9643A" w:rsidP="00C9643A">
            <w:pPr>
              <w:widowControl w:val="0"/>
              <w:autoSpaceDE w:val="0"/>
              <w:autoSpaceDN w:val="0"/>
              <w:jc w:val="both"/>
              <w:rPr>
                <w:rFonts w:ascii="Times New Roman" w:eastAsiaTheme="minorEastAsia" w:hAnsi="Times New Roman" w:cs="Times New Roman"/>
                <w:sz w:val="28"/>
                <w:szCs w:val="28"/>
                <w:lang w:eastAsia="ru-RU"/>
              </w:rPr>
            </w:pPr>
          </w:p>
        </w:tc>
        <w:tc>
          <w:tcPr>
            <w:tcW w:w="3285" w:type="dxa"/>
          </w:tcPr>
          <w:p w:rsidR="00C9643A" w:rsidRDefault="00C9643A" w:rsidP="00C9643A">
            <w:pPr>
              <w:widowControl w:val="0"/>
              <w:autoSpaceDE w:val="0"/>
              <w:autoSpaceDN w:val="0"/>
              <w:jc w:val="both"/>
              <w:rPr>
                <w:rFonts w:ascii="Times New Roman" w:eastAsiaTheme="minorEastAsia" w:hAnsi="Times New Roman" w:cs="Times New Roman"/>
                <w:sz w:val="28"/>
                <w:szCs w:val="28"/>
                <w:lang w:eastAsia="ru-RU"/>
              </w:rPr>
            </w:pPr>
          </w:p>
        </w:tc>
      </w:tr>
      <w:tr w:rsidR="00C9643A" w:rsidTr="00C9643A">
        <w:tc>
          <w:tcPr>
            <w:tcW w:w="3284" w:type="dxa"/>
          </w:tcPr>
          <w:p w:rsidR="00C9643A" w:rsidRPr="00767B65" w:rsidRDefault="00C9643A" w:rsidP="00C9643A">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(Руководитель юридического лица (лицо, исполняющее обязанности руководителя)/ индивидуальный предприниматель)</w:t>
            </w:r>
          </w:p>
        </w:tc>
        <w:tc>
          <w:tcPr>
            <w:tcW w:w="3285" w:type="dxa"/>
          </w:tcPr>
          <w:p w:rsidR="00C9643A" w:rsidRPr="00767B65" w:rsidRDefault="00C9643A" w:rsidP="00C9643A">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3285" w:type="dxa"/>
          </w:tcPr>
          <w:p w:rsidR="00C9643A" w:rsidRPr="00767B65" w:rsidRDefault="00C9643A" w:rsidP="00C9643A">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C9643A" w:rsidRPr="00767B65" w:rsidRDefault="00C9643A" w:rsidP="00C9643A">
            <w:pPr>
              <w:widowControl w:val="0"/>
              <w:autoSpaceDE w:val="0"/>
              <w:autoSpaceDN w:val="0"/>
              <w:jc w:val="center"/>
              <w:rPr>
                <w:rFonts w:ascii="Times New Roman" w:eastAsiaTheme="minorEastAsia" w:hAnsi="Times New Roman" w:cs="Times New Roman"/>
                <w:sz w:val="20"/>
                <w:szCs w:val="20"/>
                <w:lang w:eastAsia="ru-RU"/>
              </w:rPr>
            </w:pPr>
          </w:p>
        </w:tc>
      </w:tr>
    </w:tbl>
    <w:p w:rsidR="00C9643A"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9643A" w:rsidRPr="00E808D9"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C9643A" w:rsidRDefault="00C9643A" w:rsidP="00C9643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М.П. </w:t>
      </w:r>
      <w:r w:rsidRPr="00767B65">
        <w:rPr>
          <w:rFonts w:ascii="Times New Roman" w:eastAsiaTheme="minorEastAsia" w:hAnsi="Times New Roman" w:cs="Times New Roman"/>
          <w:sz w:val="20"/>
          <w:szCs w:val="20"/>
          <w:lang w:eastAsia="ru-RU"/>
        </w:rPr>
        <w:t xml:space="preserve">(при </w:t>
      </w:r>
      <w:proofErr w:type="gramStart"/>
      <w:r w:rsidRPr="00767B65">
        <w:rPr>
          <w:rFonts w:ascii="Times New Roman" w:eastAsiaTheme="minorEastAsia" w:hAnsi="Times New Roman" w:cs="Times New Roman"/>
          <w:sz w:val="20"/>
          <w:szCs w:val="20"/>
          <w:lang w:eastAsia="ru-RU"/>
        </w:rPr>
        <w:t>наличии)</w:t>
      </w:r>
      <w:r w:rsidRPr="00E808D9">
        <w:rPr>
          <w:rFonts w:ascii="Times New Roman" w:eastAsiaTheme="minorEastAsia" w:hAnsi="Times New Roman" w:cs="Times New Roman"/>
          <w:sz w:val="28"/>
          <w:szCs w:val="28"/>
          <w:lang w:eastAsia="ru-RU"/>
        </w:rPr>
        <w:t xml:space="preserve">   </w:t>
      </w:r>
      <w:proofErr w:type="gramEnd"/>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______________ 20__ года</w:t>
      </w:r>
    </w:p>
    <w:p w:rsidR="00C9643A" w:rsidRPr="00E808D9" w:rsidRDefault="00C9643A"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767B65" w:rsidRDefault="00767B65" w:rsidP="00F56062">
      <w:pPr>
        <w:widowControl w:val="0"/>
        <w:autoSpaceDE w:val="0"/>
        <w:autoSpaceDN w:val="0"/>
        <w:spacing w:after="0" w:line="240" w:lineRule="auto"/>
        <w:rPr>
          <w:rFonts w:ascii="Times New Roman" w:eastAsiaTheme="minorEastAsia" w:hAnsi="Times New Roman" w:cs="Times New Roman"/>
          <w:sz w:val="28"/>
          <w:szCs w:val="28"/>
          <w:lang w:eastAsia="ru-RU"/>
        </w:rPr>
        <w:sectPr w:rsidR="00767B65" w:rsidSect="001B399E">
          <w:pgSz w:w="11906" w:h="16838"/>
          <w:pgMar w:top="1134" w:right="567" w:bottom="1134" w:left="1701" w:header="39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55C6" w:rsidRPr="00900E4C" w:rsidTr="00A50841">
        <w:tc>
          <w:tcPr>
            <w:tcW w:w="4814" w:type="dxa"/>
          </w:tcPr>
          <w:p w:rsidR="00E155C6" w:rsidRPr="00900E4C"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900E4C"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900E4C">
              <w:rPr>
                <w:rFonts w:ascii="Times New Roman" w:eastAsiaTheme="minorEastAsia" w:hAnsi="Times New Roman" w:cs="Times New Roman"/>
                <w:b/>
                <w:sz w:val="28"/>
                <w:szCs w:val="28"/>
                <w:lang w:eastAsia="ru-RU"/>
              </w:rPr>
              <w:t>Приложение № 3</w:t>
            </w:r>
          </w:p>
          <w:p w:rsidR="00E155C6" w:rsidRPr="00900E4C"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900E4C">
              <w:rPr>
                <w:rFonts w:ascii="Times New Roman" w:eastAsiaTheme="minorEastAsia" w:hAnsi="Times New Roman" w:cs="Times New Roman"/>
                <w:b/>
                <w:sz w:val="28"/>
                <w:szCs w:val="28"/>
                <w:lang w:eastAsia="ru-RU"/>
              </w:rPr>
              <w:t xml:space="preserve">к Порядку предоставления </w:t>
            </w:r>
            <w:r w:rsidRPr="00900E4C">
              <w:rPr>
                <w:rFonts w:ascii="Times New Roman" w:eastAsiaTheme="minorEastAsia" w:hAnsi="Times New Roman" w:cs="Times New Roman"/>
                <w:b/>
                <w:sz w:val="28"/>
                <w:szCs w:val="28"/>
                <w:lang w:eastAsia="ru-RU"/>
              </w:rPr>
              <w:br/>
            </w:r>
            <w:r w:rsidRPr="00900E4C">
              <w:rPr>
                <w:rFonts w:ascii="Times New Roman" w:hAnsi="Times New Roman" w:cs="Times New Roman"/>
                <w:b/>
                <w:sz w:val="28"/>
                <w:szCs w:val="28"/>
              </w:rPr>
              <w:t xml:space="preserve">из областного бюджета </w:t>
            </w:r>
            <w:r w:rsidRPr="00900E4C">
              <w:rPr>
                <w:rFonts w:ascii="Times New Roman" w:eastAsiaTheme="minorEastAsia" w:hAnsi="Times New Roman" w:cs="Times New Roman"/>
                <w:b/>
                <w:sz w:val="28"/>
                <w:szCs w:val="28"/>
                <w:lang w:eastAsia="ru-RU"/>
              </w:rPr>
              <w:t xml:space="preserve">грантов </w:t>
            </w:r>
            <w:r w:rsidRPr="00900E4C">
              <w:rPr>
                <w:rFonts w:ascii="Times New Roman" w:eastAsiaTheme="minorEastAsia" w:hAnsi="Times New Roman" w:cs="Times New Roman"/>
                <w:b/>
                <w:sz w:val="28"/>
                <w:szCs w:val="28"/>
                <w:lang w:eastAsia="ru-RU"/>
              </w:rPr>
              <w:br/>
              <w:t xml:space="preserve">в форме субсидий на поддержку </w:t>
            </w:r>
            <w:r w:rsidRPr="00900E4C">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sidRPr="00900E4C">
              <w:rPr>
                <w:rFonts w:ascii="Times New Roman" w:eastAsiaTheme="minorEastAsia" w:hAnsi="Times New Roman" w:cs="Times New Roman"/>
                <w:b/>
                <w:sz w:val="28"/>
                <w:szCs w:val="28"/>
                <w:lang w:eastAsia="ru-RU"/>
              </w:rPr>
              <w:br/>
              <w:t>на развитие туристской инфраструктуры</w:t>
            </w:r>
          </w:p>
        </w:tc>
      </w:tr>
    </w:tbl>
    <w:p w:rsidR="00E155C6" w:rsidRPr="00900E4C" w:rsidRDefault="00E155C6" w:rsidP="00C9643A">
      <w:pPr>
        <w:widowControl w:val="0"/>
        <w:autoSpaceDE w:val="0"/>
        <w:autoSpaceDN w:val="0"/>
        <w:spacing w:after="0" w:line="240" w:lineRule="auto"/>
        <w:jc w:val="right"/>
        <w:outlineLvl w:val="1"/>
        <w:rPr>
          <w:rFonts w:ascii="Times New Roman" w:eastAsiaTheme="minorEastAsia" w:hAnsi="Times New Roman" w:cs="Times New Roman"/>
          <w:b/>
          <w:sz w:val="28"/>
          <w:szCs w:val="28"/>
          <w:lang w:eastAsia="ru-RU"/>
        </w:rPr>
      </w:pPr>
    </w:p>
    <w:p w:rsidR="00F56062" w:rsidRPr="00900E4C" w:rsidRDefault="00E155C6" w:rsidP="00F56062">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Форма</w:t>
      </w:r>
    </w:p>
    <w:p w:rsidR="00F56062" w:rsidRPr="00900E4C"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77844" w:rsidRPr="00900E4C" w:rsidRDefault="005A65F1" w:rsidP="00F77844">
      <w:pPr>
        <w:pStyle w:val="a9"/>
        <w:jc w:val="center"/>
        <w:rPr>
          <w:rFonts w:ascii="Times New Roman" w:hAnsi="Times New Roman"/>
          <w:sz w:val="28"/>
          <w:szCs w:val="28"/>
          <w:lang w:eastAsia="ru-RU"/>
        </w:rPr>
      </w:pPr>
      <w:bookmarkStart w:id="22" w:name="P544"/>
      <w:bookmarkEnd w:id="22"/>
      <w:r w:rsidRPr="00900E4C">
        <w:rPr>
          <w:rFonts w:ascii="Times New Roman" w:hAnsi="Times New Roman"/>
          <w:sz w:val="28"/>
          <w:szCs w:val="28"/>
          <w:lang w:eastAsia="ru-RU"/>
        </w:rPr>
        <w:t>ХАРАКТЕРИСТИКА ПРОЕКТА</w:t>
      </w:r>
    </w:p>
    <w:p w:rsidR="00F77844" w:rsidRPr="00900E4C" w:rsidRDefault="00F77844" w:rsidP="00F77844">
      <w:pPr>
        <w:pStyle w:val="a9"/>
        <w:jc w:val="center"/>
        <w:rPr>
          <w:rFonts w:ascii="Times New Roman" w:hAnsi="Times New Roman"/>
          <w:sz w:val="28"/>
          <w:szCs w:val="28"/>
          <w:lang w:eastAsia="ru-RU"/>
        </w:rPr>
      </w:pPr>
    </w:p>
    <w:p w:rsidR="00F77844" w:rsidRPr="00900E4C" w:rsidRDefault="00F77844" w:rsidP="00F77844">
      <w:pPr>
        <w:pStyle w:val="a9"/>
        <w:jc w:val="center"/>
        <w:rPr>
          <w:rFonts w:ascii="Times New Roman" w:hAnsi="Times New Roman"/>
          <w:sz w:val="28"/>
          <w:szCs w:val="28"/>
          <w:lang w:eastAsia="ru-RU"/>
        </w:rPr>
      </w:pPr>
      <w:r w:rsidRPr="00900E4C">
        <w:rPr>
          <w:rFonts w:ascii="Times New Roman" w:hAnsi="Times New Roman"/>
          <w:sz w:val="28"/>
          <w:szCs w:val="28"/>
          <w:lang w:eastAsia="ru-RU"/>
        </w:rPr>
        <w:t>I. Информация об участнике конкурса</w:t>
      </w:r>
    </w:p>
    <w:p w:rsidR="00F77844" w:rsidRPr="00900E4C" w:rsidRDefault="00F77844" w:rsidP="00F77844">
      <w:pPr>
        <w:pStyle w:val="a9"/>
        <w:jc w:val="both"/>
        <w:rPr>
          <w:rFonts w:ascii="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3965"/>
      </w:tblGrid>
      <w:tr w:rsidR="00F77844" w:rsidRPr="00900E4C" w:rsidTr="00F77844">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 п/п</w:t>
            </w:r>
          </w:p>
        </w:tc>
        <w:tc>
          <w:tcPr>
            <w:tcW w:w="481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Наименование раздела</w:t>
            </w:r>
          </w:p>
        </w:tc>
        <w:tc>
          <w:tcPr>
            <w:tcW w:w="3965"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Запрашиваемая информация</w:t>
            </w:r>
          </w:p>
        </w:tc>
      </w:tr>
      <w:tr w:rsidR="00F77844" w:rsidRPr="00900E4C" w:rsidTr="00F77844">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1.1.</w:t>
            </w:r>
          </w:p>
        </w:tc>
        <w:tc>
          <w:tcPr>
            <w:tcW w:w="481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Полное наименование юридического лица/фамилия, имя, отчество (при наличии) индивидуального предпринимателя</w:t>
            </w:r>
          </w:p>
        </w:tc>
        <w:tc>
          <w:tcPr>
            <w:tcW w:w="3965" w:type="dxa"/>
          </w:tcPr>
          <w:p w:rsidR="00F77844" w:rsidRPr="00900E4C" w:rsidRDefault="00F77844" w:rsidP="00F77844">
            <w:pPr>
              <w:pStyle w:val="a9"/>
              <w:jc w:val="both"/>
              <w:rPr>
                <w:rFonts w:ascii="Times New Roman" w:hAnsi="Times New Roman"/>
                <w:lang w:eastAsia="ru-RU"/>
              </w:rPr>
            </w:pPr>
          </w:p>
        </w:tc>
      </w:tr>
      <w:tr w:rsidR="00F77844" w:rsidRPr="00900E4C" w:rsidTr="00F77844">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1.2.</w:t>
            </w:r>
          </w:p>
        </w:tc>
        <w:tc>
          <w:tcPr>
            <w:tcW w:w="481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Контактное лицо по реализации проекта: фамилия, имя, отчество (при наличии), контактный телефон, адрес электронной почты</w:t>
            </w:r>
          </w:p>
        </w:tc>
        <w:tc>
          <w:tcPr>
            <w:tcW w:w="3965" w:type="dxa"/>
          </w:tcPr>
          <w:p w:rsidR="00F77844" w:rsidRPr="00900E4C" w:rsidRDefault="00F77844" w:rsidP="00F77844">
            <w:pPr>
              <w:pStyle w:val="a9"/>
              <w:jc w:val="both"/>
              <w:rPr>
                <w:rFonts w:ascii="Times New Roman" w:hAnsi="Times New Roman"/>
                <w:lang w:eastAsia="ru-RU"/>
              </w:rPr>
            </w:pPr>
          </w:p>
        </w:tc>
      </w:tr>
      <w:tr w:rsidR="00F77844" w:rsidRPr="00900E4C" w:rsidTr="00F77844">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1.3.</w:t>
            </w:r>
          </w:p>
        </w:tc>
        <w:tc>
          <w:tcPr>
            <w:tcW w:w="4819" w:type="dxa"/>
          </w:tcPr>
          <w:p w:rsidR="00F77844" w:rsidRPr="00900E4C" w:rsidRDefault="00F77844" w:rsidP="00F77844">
            <w:pPr>
              <w:pStyle w:val="a9"/>
              <w:jc w:val="both"/>
              <w:rPr>
                <w:rFonts w:ascii="Times New Roman" w:hAnsi="Times New Roman"/>
                <w:lang w:eastAsia="ru-RU"/>
              </w:rPr>
            </w:pPr>
            <w:r w:rsidRPr="00900E4C">
              <w:rPr>
                <w:rFonts w:ascii="Times New Roman" w:eastAsiaTheme="minorEastAsia" w:hAnsi="Times New Roman"/>
                <w:lang w:eastAsia="ru-RU"/>
              </w:rPr>
              <w:t>Интернет-сайт/аккаунт в социальной сети/сетях участника конкурса</w:t>
            </w:r>
          </w:p>
        </w:tc>
        <w:tc>
          <w:tcPr>
            <w:tcW w:w="3965" w:type="dxa"/>
          </w:tcPr>
          <w:p w:rsidR="00F77844" w:rsidRPr="00900E4C" w:rsidRDefault="00F77844" w:rsidP="00F77844">
            <w:pPr>
              <w:pStyle w:val="a9"/>
              <w:jc w:val="both"/>
              <w:rPr>
                <w:rFonts w:ascii="Times New Roman" w:hAnsi="Times New Roman"/>
                <w:lang w:eastAsia="ru-RU"/>
              </w:rPr>
            </w:pPr>
          </w:p>
        </w:tc>
      </w:tr>
    </w:tbl>
    <w:p w:rsidR="00F77844" w:rsidRPr="00900E4C" w:rsidRDefault="00F77844" w:rsidP="00F77844">
      <w:pPr>
        <w:pStyle w:val="a9"/>
        <w:jc w:val="both"/>
        <w:rPr>
          <w:rFonts w:ascii="Times New Roman" w:hAnsi="Times New Roman"/>
          <w:sz w:val="28"/>
          <w:szCs w:val="28"/>
          <w:lang w:eastAsia="ru-RU"/>
        </w:rPr>
      </w:pPr>
    </w:p>
    <w:p w:rsidR="00F77844" w:rsidRPr="00900E4C" w:rsidRDefault="00F77844" w:rsidP="00F77844">
      <w:pPr>
        <w:pStyle w:val="a9"/>
        <w:jc w:val="center"/>
        <w:rPr>
          <w:rFonts w:ascii="Times New Roman" w:hAnsi="Times New Roman"/>
          <w:sz w:val="28"/>
          <w:szCs w:val="28"/>
          <w:lang w:eastAsia="ru-RU"/>
        </w:rPr>
      </w:pPr>
      <w:r w:rsidRPr="00900E4C">
        <w:rPr>
          <w:rFonts w:ascii="Times New Roman" w:hAnsi="Times New Roman"/>
          <w:sz w:val="28"/>
          <w:szCs w:val="28"/>
          <w:lang w:eastAsia="ru-RU"/>
        </w:rPr>
        <w:t>II. Информация о проекте</w:t>
      </w:r>
    </w:p>
    <w:p w:rsidR="00F77844" w:rsidRPr="00900E4C" w:rsidRDefault="00F77844" w:rsidP="00F77844">
      <w:pPr>
        <w:pStyle w:val="a9"/>
        <w:jc w:val="both"/>
        <w:rPr>
          <w:rFonts w:ascii="Times New Roman" w:hAnsi="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8"/>
        <w:gridCol w:w="4681"/>
        <w:gridCol w:w="1369"/>
        <w:gridCol w:w="1369"/>
        <w:gridCol w:w="1369"/>
      </w:tblGrid>
      <w:tr w:rsidR="00900E4C" w:rsidRPr="00900E4C" w:rsidTr="00F604BC">
        <w:tc>
          <w:tcPr>
            <w:tcW w:w="98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 п/п</w:t>
            </w:r>
          </w:p>
        </w:tc>
        <w:tc>
          <w:tcPr>
            <w:tcW w:w="468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Наименование раздела</w:t>
            </w:r>
          </w:p>
        </w:tc>
        <w:tc>
          <w:tcPr>
            <w:tcW w:w="4107" w:type="dxa"/>
            <w:gridSpan w:val="3"/>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Запрашиваемая информация</w:t>
            </w:r>
          </w:p>
        </w:tc>
      </w:tr>
      <w:tr w:rsidR="00900E4C" w:rsidRPr="00900E4C" w:rsidTr="00F604BC">
        <w:tc>
          <w:tcPr>
            <w:tcW w:w="98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2.1.</w:t>
            </w:r>
          </w:p>
        </w:tc>
        <w:tc>
          <w:tcPr>
            <w:tcW w:w="468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Наименование проекта</w:t>
            </w:r>
          </w:p>
        </w:tc>
        <w:tc>
          <w:tcPr>
            <w:tcW w:w="4107" w:type="dxa"/>
            <w:gridSpan w:val="3"/>
          </w:tcPr>
          <w:p w:rsidR="00F77844" w:rsidRPr="00900E4C" w:rsidRDefault="00F77844" w:rsidP="00F77844">
            <w:pPr>
              <w:pStyle w:val="a9"/>
              <w:jc w:val="both"/>
              <w:rPr>
                <w:rFonts w:ascii="Times New Roman" w:hAnsi="Times New Roman"/>
                <w:lang w:eastAsia="ru-RU"/>
              </w:rPr>
            </w:pPr>
          </w:p>
        </w:tc>
      </w:tr>
      <w:tr w:rsidR="00900E4C" w:rsidRPr="00900E4C" w:rsidTr="00F604BC">
        <w:tc>
          <w:tcPr>
            <w:tcW w:w="98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2.2.</w:t>
            </w:r>
          </w:p>
        </w:tc>
        <w:tc>
          <w:tcPr>
            <w:tcW w:w="468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Цели проекта</w:t>
            </w:r>
          </w:p>
        </w:tc>
        <w:tc>
          <w:tcPr>
            <w:tcW w:w="4107" w:type="dxa"/>
            <w:gridSpan w:val="3"/>
          </w:tcPr>
          <w:p w:rsidR="00F77844" w:rsidRPr="00900E4C" w:rsidRDefault="00F77844" w:rsidP="00F77844">
            <w:pPr>
              <w:pStyle w:val="a9"/>
              <w:jc w:val="both"/>
              <w:rPr>
                <w:rFonts w:ascii="Times New Roman" w:hAnsi="Times New Roman"/>
                <w:lang w:eastAsia="ru-RU"/>
              </w:rPr>
            </w:pPr>
          </w:p>
        </w:tc>
      </w:tr>
      <w:tr w:rsidR="00900E4C" w:rsidRPr="00900E4C" w:rsidTr="00F604BC">
        <w:tc>
          <w:tcPr>
            <w:tcW w:w="98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2.3.</w:t>
            </w:r>
          </w:p>
        </w:tc>
        <w:tc>
          <w:tcPr>
            <w:tcW w:w="468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Задачи проекта</w:t>
            </w:r>
          </w:p>
        </w:tc>
        <w:tc>
          <w:tcPr>
            <w:tcW w:w="4107" w:type="dxa"/>
            <w:gridSpan w:val="3"/>
          </w:tcPr>
          <w:p w:rsidR="00F77844" w:rsidRPr="00900E4C" w:rsidRDefault="00F77844" w:rsidP="00F77844">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2.4.</w:t>
            </w:r>
          </w:p>
        </w:tc>
        <w:tc>
          <w:tcPr>
            <w:tcW w:w="4681" w:type="dxa"/>
          </w:tcPr>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Направление предоставления гранта</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743F48">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2.5.</w:t>
            </w:r>
          </w:p>
        </w:tc>
        <w:tc>
          <w:tcPr>
            <w:tcW w:w="4681" w:type="dxa"/>
            <w:vAlign w:val="bottom"/>
          </w:tcPr>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Размер гранта (рублей)</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743F48">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2.6.</w:t>
            </w:r>
          </w:p>
        </w:tc>
        <w:tc>
          <w:tcPr>
            <w:tcW w:w="4681" w:type="dxa"/>
            <w:vAlign w:val="bottom"/>
          </w:tcPr>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 xml:space="preserve">Размер </w:t>
            </w:r>
            <w:proofErr w:type="spellStart"/>
            <w:r w:rsidRPr="00900E4C">
              <w:rPr>
                <w:rFonts w:ascii="Times New Roman" w:eastAsiaTheme="minorEastAsia" w:hAnsi="Times New Roman" w:cs="Times New Roman"/>
                <w:lang w:eastAsia="ru-RU"/>
              </w:rPr>
              <w:t>софинансирования</w:t>
            </w:r>
            <w:proofErr w:type="spellEnd"/>
            <w:r w:rsidRPr="00900E4C">
              <w:rPr>
                <w:rFonts w:ascii="Times New Roman" w:eastAsiaTheme="minorEastAsia" w:hAnsi="Times New Roman" w:cs="Times New Roman"/>
                <w:lang w:eastAsia="ru-RU"/>
              </w:rPr>
              <w:t xml:space="preserve"> проекта (рублей)</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743F48">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2.7.</w:t>
            </w:r>
          </w:p>
        </w:tc>
        <w:tc>
          <w:tcPr>
            <w:tcW w:w="4681" w:type="dxa"/>
            <w:vAlign w:val="bottom"/>
          </w:tcPr>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Размер потраченных средств для целей реализации проекта (рублей)</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2.8.</w:t>
            </w:r>
          </w:p>
        </w:tc>
        <w:tc>
          <w:tcPr>
            <w:tcW w:w="4681"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Сроки и этапы реализации проекта</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2.9.</w:t>
            </w:r>
          </w:p>
        </w:tc>
        <w:tc>
          <w:tcPr>
            <w:tcW w:w="4681"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Краткое описание проекта</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2.9.1.</w:t>
            </w:r>
          </w:p>
        </w:tc>
        <w:tc>
          <w:tcPr>
            <w:tcW w:w="4681"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Концепция (идея) проекта</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lastRenderedPageBreak/>
              <w:t>2.9.2.</w:t>
            </w:r>
          </w:p>
        </w:tc>
        <w:tc>
          <w:tcPr>
            <w:tcW w:w="4681"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Описание планируемых мероприятий в рамках реализации проекта</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900E4C" w:rsidRPr="00900E4C" w:rsidTr="00F604BC">
        <w:tc>
          <w:tcPr>
            <w:tcW w:w="988"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2.9.3.</w:t>
            </w:r>
          </w:p>
        </w:tc>
        <w:tc>
          <w:tcPr>
            <w:tcW w:w="4681" w:type="dxa"/>
          </w:tcPr>
          <w:p w:rsidR="005A65F1" w:rsidRPr="00900E4C" w:rsidRDefault="005A65F1" w:rsidP="005A65F1">
            <w:pPr>
              <w:pStyle w:val="a9"/>
              <w:jc w:val="both"/>
              <w:rPr>
                <w:rFonts w:ascii="Times New Roman" w:hAnsi="Times New Roman"/>
                <w:lang w:eastAsia="ru-RU"/>
              </w:rPr>
            </w:pPr>
            <w:r w:rsidRPr="00900E4C">
              <w:rPr>
                <w:rFonts w:ascii="Times New Roman" w:hAnsi="Times New Roman"/>
                <w:lang w:eastAsia="ru-RU"/>
              </w:rPr>
              <w:t>Актуальность, значимость проекта, обоснование необходимости реализации проекта, мероприятий</w:t>
            </w:r>
          </w:p>
        </w:tc>
        <w:tc>
          <w:tcPr>
            <w:tcW w:w="4107" w:type="dxa"/>
            <w:gridSpan w:val="3"/>
          </w:tcPr>
          <w:p w:rsidR="005A65F1" w:rsidRPr="00900E4C" w:rsidRDefault="005A65F1" w:rsidP="005A65F1">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2.9.4.</w:t>
            </w:r>
          </w:p>
        </w:tc>
        <w:tc>
          <w:tcPr>
            <w:tcW w:w="4681" w:type="dxa"/>
          </w:tcPr>
          <w:p w:rsidR="00D87ED7" w:rsidRPr="00D87ED7" w:rsidRDefault="00D87ED7" w:rsidP="00D87ED7">
            <w:pPr>
              <w:pStyle w:val="a9"/>
              <w:jc w:val="both"/>
              <w:rPr>
                <w:rFonts w:ascii="Times New Roman" w:hAnsi="Times New Roman"/>
                <w:lang w:eastAsia="ru-RU"/>
              </w:rPr>
            </w:pPr>
            <w:r w:rsidRPr="00D87ED7">
              <w:rPr>
                <w:rFonts w:ascii="Times New Roman" w:eastAsiaTheme="minorEastAsia" w:hAnsi="Times New Roman"/>
                <w:lang w:eastAsia="ru-RU"/>
              </w:rPr>
              <w:t>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в оборудование или услугу</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Pr>
                <w:rFonts w:ascii="Times New Roman" w:hAnsi="Times New Roman"/>
                <w:lang w:eastAsia="ru-RU"/>
              </w:rPr>
              <w:t>2.9.5.</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Планируемое ежегодное количество посетителей в результате реализации проекта </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vMerge w:val="restart"/>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2.10.</w:t>
            </w:r>
          </w:p>
        </w:tc>
        <w:tc>
          <w:tcPr>
            <w:tcW w:w="4681" w:type="dxa"/>
            <w:vMerge w:val="restart"/>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Информация о земельных участках, на территории которых реализуется проект</w:t>
            </w:r>
          </w:p>
        </w:tc>
        <w:tc>
          <w:tcPr>
            <w:tcW w:w="1369"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Кадастровый номер земельного участка</w:t>
            </w:r>
          </w:p>
        </w:tc>
        <w:tc>
          <w:tcPr>
            <w:tcW w:w="1369"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Наименование и реквизиты документов, подтверждающих права собственности (пользования, владения) на земельный участок</w:t>
            </w:r>
          </w:p>
        </w:tc>
        <w:tc>
          <w:tcPr>
            <w:tcW w:w="1369"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Вид разрешенного использования земельного участка</w:t>
            </w:r>
          </w:p>
        </w:tc>
      </w:tr>
      <w:tr w:rsidR="00D87ED7" w:rsidRPr="00900E4C" w:rsidTr="00F604BC">
        <w:tc>
          <w:tcPr>
            <w:tcW w:w="988" w:type="dxa"/>
            <w:vMerge/>
          </w:tcPr>
          <w:p w:rsidR="00D87ED7" w:rsidRPr="00900E4C" w:rsidRDefault="00D87ED7" w:rsidP="00D87ED7">
            <w:pPr>
              <w:pStyle w:val="a9"/>
              <w:jc w:val="both"/>
              <w:rPr>
                <w:rFonts w:ascii="Times New Roman" w:hAnsi="Times New Roman"/>
                <w:lang w:eastAsia="ru-RU"/>
              </w:rPr>
            </w:pPr>
          </w:p>
        </w:tc>
        <w:tc>
          <w:tcPr>
            <w:tcW w:w="4681" w:type="dxa"/>
            <w:vMerge/>
          </w:tcPr>
          <w:p w:rsidR="00D87ED7" w:rsidRPr="00900E4C" w:rsidRDefault="00D87ED7" w:rsidP="00D87ED7">
            <w:pPr>
              <w:pStyle w:val="a9"/>
              <w:jc w:val="both"/>
              <w:rPr>
                <w:rFonts w:ascii="Times New Roman" w:hAnsi="Times New Roman"/>
                <w:lang w:eastAsia="ru-RU"/>
              </w:rPr>
            </w:pPr>
          </w:p>
        </w:tc>
        <w:tc>
          <w:tcPr>
            <w:tcW w:w="1369" w:type="dxa"/>
          </w:tcPr>
          <w:p w:rsidR="00D87ED7" w:rsidRPr="00900E4C" w:rsidRDefault="00D87ED7" w:rsidP="00D87ED7">
            <w:pPr>
              <w:pStyle w:val="a9"/>
              <w:jc w:val="both"/>
              <w:rPr>
                <w:rFonts w:ascii="Times New Roman" w:hAnsi="Times New Roman"/>
                <w:lang w:eastAsia="ru-RU"/>
              </w:rPr>
            </w:pPr>
          </w:p>
        </w:tc>
        <w:tc>
          <w:tcPr>
            <w:tcW w:w="1369" w:type="dxa"/>
          </w:tcPr>
          <w:p w:rsidR="00D87ED7" w:rsidRPr="00900E4C" w:rsidRDefault="00D87ED7" w:rsidP="00D87ED7">
            <w:pPr>
              <w:pStyle w:val="a9"/>
              <w:jc w:val="both"/>
              <w:rPr>
                <w:rFonts w:ascii="Times New Roman" w:hAnsi="Times New Roman"/>
                <w:lang w:eastAsia="ru-RU"/>
              </w:rPr>
            </w:pPr>
          </w:p>
        </w:tc>
        <w:tc>
          <w:tcPr>
            <w:tcW w:w="1369" w:type="dxa"/>
          </w:tcPr>
          <w:p w:rsidR="00D87ED7" w:rsidRPr="00900E4C" w:rsidRDefault="00D87ED7" w:rsidP="00D87ED7">
            <w:pPr>
              <w:pStyle w:val="a9"/>
              <w:jc w:val="both"/>
              <w:rPr>
                <w:rFonts w:ascii="Times New Roman" w:hAnsi="Times New Roman"/>
                <w:lang w:eastAsia="ru-RU"/>
              </w:rPr>
            </w:pPr>
          </w:p>
        </w:tc>
      </w:tr>
      <w:tr w:rsidR="00D87ED7" w:rsidRPr="00900E4C" w:rsidTr="00C40374">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2.11.</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Перечень объектов обеспечивающей инфраструктуры (объекты водоснабжения и водоотведения, связи, энергоснабжения и газоснабжения, благоустройства общественных пространств, а также очистные сооружения, подъездные автомобильные дороги, берегозащитные и </w:t>
            </w:r>
            <w:proofErr w:type="spellStart"/>
            <w:r w:rsidRPr="00900E4C">
              <w:rPr>
                <w:rFonts w:ascii="Times New Roman" w:hAnsi="Times New Roman"/>
                <w:lang w:eastAsia="ru-RU"/>
              </w:rPr>
              <w:t>пляжеудерживающие</w:t>
            </w:r>
            <w:proofErr w:type="spellEnd"/>
            <w:r w:rsidRPr="00900E4C">
              <w:rPr>
                <w:rFonts w:ascii="Times New Roman" w:hAnsi="Times New Roman"/>
                <w:lang w:eastAsia="ru-RU"/>
              </w:rPr>
              <w:t xml:space="preserve"> сооружения, проведенные работы по дноуглублению и </w:t>
            </w:r>
            <w:proofErr w:type="spellStart"/>
            <w:r w:rsidRPr="00900E4C">
              <w:rPr>
                <w:rFonts w:ascii="Times New Roman" w:hAnsi="Times New Roman"/>
                <w:lang w:eastAsia="ru-RU"/>
              </w:rPr>
              <w:t>берегоукреплению</w:t>
            </w:r>
            <w:proofErr w:type="spellEnd"/>
            <w:r w:rsidRPr="00900E4C">
              <w:rPr>
                <w:rFonts w:ascii="Times New Roman" w:hAnsi="Times New Roman"/>
                <w:lang w:eastAsia="ru-RU"/>
              </w:rPr>
              <w:t>), необходимых для реализации проекта и располагающихся на земельном участке, где реализуется проект, либо на прилегающих земельных участках (при наличии)</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C40374">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2.12.</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Перечень объектов туристической инфраструктуры (объекты общественного питания, туристского показа и посещения, торговли и другие объекты), и располагающиеся на земельном участке, где реализуется проект, либо на прилегающих земельных участках (при наличии)</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C40374">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2.13.</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Наличие коллективных средств размещения вблизи места реализации проекта (указать </w:t>
            </w:r>
            <w:r w:rsidRPr="00900E4C">
              <w:rPr>
                <w:rFonts w:ascii="Times New Roman" w:hAnsi="Times New Roman"/>
                <w:lang w:eastAsia="ru-RU"/>
              </w:rPr>
              <w:lastRenderedPageBreak/>
              <w:t>название, характеристики средства размещения и расстояние до него)</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C40374">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lastRenderedPageBreak/>
              <w:t>2.14.</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Наличие вблизи места реализации проекта стоянки (парковки) для автотранспорта (указать площадь стоянки (парковки) и расстояние до нее)</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2.15.</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Информация о создании доступной среды в результате реализации проекта (проект является комплексным, предусматривает создание достаточного комплекса инфраструктуры для лиц с ограниченными возможностями здоровья/проект предусматривает создание отдельных объектов инфраструктуры для лиц с ограниченными возможностями здоровья/проект не ориентирован на лиц с ограниченными возможностями здоровья)</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335779">
        <w:tc>
          <w:tcPr>
            <w:tcW w:w="9776" w:type="dxa"/>
            <w:gridSpan w:val="5"/>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 заполняется для мероприятия «создание и (или) развитие пляжей на берегах морей, рек, озер, водохранилищ или иных водных объектов»</w:t>
            </w: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2.16.1.</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Наименование пляжа </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2.16.2.</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Фактический адрес пляжа (местонахождение) </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2.16.3.</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Площадь пляжа, м</w:t>
            </w:r>
            <w:r w:rsidRPr="00900E4C">
              <w:rPr>
                <w:rFonts w:ascii="Times New Roman" w:hAnsi="Times New Roman"/>
                <w:vertAlign w:val="superscript"/>
                <w:lang w:eastAsia="ru-RU"/>
              </w:rPr>
              <w:t>2</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2.16.4.</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Длина пляжа, м</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2.16.5.</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Ширина пляжа, м</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2.16.6.</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Максимальная вместимость пляжа (количество человек)</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2.16.7.</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Планируемая площадь обустроенного участка береговой полосы пляжа, м</w:t>
            </w:r>
            <w:r w:rsidRPr="00900E4C">
              <w:rPr>
                <w:rFonts w:ascii="Times New Roman" w:hAnsi="Times New Roman"/>
                <w:vertAlign w:val="superscript"/>
                <w:lang w:eastAsia="ru-RU"/>
              </w:rPr>
              <w:t>2</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2.16.8.</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Состав грунта (песок, галька, иное)</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2.16.9.</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Информация о классификации пляжа (указать дату проведения и порядковый номер в Федеральном перечне классифицированных туристских объектов/или не проводилась)</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2.16.10.</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Создаваемые в рамках проекта зоны (перечислить создаваемые зоны: основные зоны (входная зона, зона озеленения, зона отдыха, зона обслуживания, спортивная зона, зона детского сектора), зона купания для туристов, зона купания для детей и не умеющих плавать, зона для водных судов (моторных, и (или) парусных, и (или) педальных, и (или) др.))</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2.16.11.</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Обеспечение безопасности отдыхающих на пляже в рамках проекта (наличие на пляже/предусмотрено проектом: спасательное оборудование и инвентарь (да/нет); </w:t>
            </w:r>
            <w:r w:rsidRPr="00900E4C">
              <w:rPr>
                <w:rFonts w:ascii="Times New Roman" w:hAnsi="Times New Roman"/>
                <w:lang w:eastAsia="ru-RU"/>
              </w:rPr>
              <w:lastRenderedPageBreak/>
              <w:t>медицинское оборудование (да/нет); пункт оказания первой медицинской помощи (да/нет))</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lastRenderedPageBreak/>
              <w:t>2.16.12.</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Информация о дополнительных услугах на территории пляжа (указать наименование и количество дополнительных услуг:</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 организация мест (зон) массового и индивидуального отдыха туристов, в том числе оказание физкультурно-оздоровительных и спортивных услуг (спортивные аттракционы, площадки для пляжного волейбола, баскетбола, бадминтона, кеглей, тенниса и др.), др.;</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 услуги развлечений;</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3) услуги по обучению плаванию, дайвингу, серфингу и т.п.;</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4) услуги проката пляжных зонтов, шезлонгов, лежаков, матрацев и полотенец;</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5) услуги проката туристского инвентаря и снаряжения для плавания и ныряния;</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6) организация досуга детей, в том числе анимационные услуги для детей, детские игровые комнаты;</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7) бассейн;</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8) фото- и </w:t>
            </w:r>
            <w:proofErr w:type="spellStart"/>
            <w:r w:rsidRPr="00900E4C">
              <w:rPr>
                <w:rFonts w:ascii="Times New Roman" w:hAnsi="Times New Roman"/>
                <w:lang w:eastAsia="ru-RU"/>
              </w:rPr>
              <w:t>видеоуслуги</w:t>
            </w:r>
            <w:proofErr w:type="spellEnd"/>
            <w:r w:rsidRPr="00900E4C">
              <w:rPr>
                <w:rFonts w:ascii="Times New Roman" w:hAnsi="Times New Roman"/>
                <w:lang w:eastAsia="ru-RU"/>
              </w:rPr>
              <w:t>;</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9) услуги по организации питания потребителей (туристов);</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10) услуги мелкорозничной торговли продуктами питания с организацией потребления на месте;</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11) услуги разносной (передвижной) торговли;</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12) услуги по реализации сопутствующих товаров, в том числе сувенирной продукции, средств гигиены, парфюмерно-косметических и других товаров;</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13) предоставление организованной стоянки (парковки) для автомобилей туристов;</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14) оказание услуг связи;</w:t>
            </w:r>
          </w:p>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15) организация оказания бытовых и др. услуг)</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335779">
        <w:tc>
          <w:tcPr>
            <w:tcW w:w="9776" w:type="dxa"/>
            <w:gridSpan w:val="5"/>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2.17. заполняется для мероприятия «создание и (или) развитие национальных туристских маршрутов, определенных в соответствии с </w:t>
            </w:r>
            <w:hyperlink r:id="rId21">
              <w:r w:rsidRPr="00900E4C">
                <w:rPr>
                  <w:rFonts w:ascii="Times New Roman" w:hAnsi="Times New Roman"/>
                  <w:lang w:eastAsia="ru-RU"/>
                </w:rPr>
                <w:t>Правилами</w:t>
              </w:r>
            </w:hyperlink>
            <w:r w:rsidRPr="00900E4C">
              <w:rPr>
                <w:rFonts w:ascii="Times New Roman" w:hAnsi="Times New Roman"/>
                <w:lang w:eastAsia="ru-RU"/>
              </w:rPr>
              <w:t xml:space="preserve"> определения национальных туристских маршрутов, утвержденными постановлением Правительства Российской Федерации от 29 ноября 2021 года № 2086 «Об утверждении Правил определения национальных туристских маршрутов»</w:t>
            </w: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2.17.1</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Наименование национального туристского маршрута (далее – НТМ)</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2.17.2.</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 xml:space="preserve">Фактический адрес объекта в составе НТМ </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2.17.3.</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Площадь объекта, м</w:t>
            </w:r>
            <w:r w:rsidRPr="00900E4C">
              <w:rPr>
                <w:rFonts w:ascii="Times New Roman" w:hAnsi="Times New Roman"/>
                <w:vertAlign w:val="superscript"/>
                <w:lang w:eastAsia="ru-RU"/>
              </w:rPr>
              <w:t>2</w:t>
            </w:r>
          </w:p>
        </w:tc>
        <w:tc>
          <w:tcPr>
            <w:tcW w:w="4107" w:type="dxa"/>
            <w:gridSpan w:val="3"/>
          </w:tcPr>
          <w:p w:rsidR="00D87ED7" w:rsidRPr="00900E4C" w:rsidRDefault="00D87ED7" w:rsidP="00D87ED7">
            <w:pPr>
              <w:pStyle w:val="a9"/>
              <w:jc w:val="both"/>
              <w:rPr>
                <w:rFonts w:ascii="Times New Roman" w:hAnsi="Times New Roman"/>
                <w:lang w:eastAsia="ru-RU"/>
              </w:rPr>
            </w:pPr>
          </w:p>
        </w:tc>
      </w:tr>
      <w:tr w:rsidR="00D87ED7" w:rsidRPr="00900E4C" w:rsidTr="00F604BC">
        <w:tc>
          <w:tcPr>
            <w:tcW w:w="988"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2.17.4.</w:t>
            </w:r>
          </w:p>
        </w:tc>
        <w:tc>
          <w:tcPr>
            <w:tcW w:w="4681" w:type="dxa"/>
          </w:tcPr>
          <w:p w:rsidR="00D87ED7" w:rsidRPr="00900E4C" w:rsidRDefault="00D87ED7" w:rsidP="00D87ED7">
            <w:pPr>
              <w:pStyle w:val="a9"/>
              <w:jc w:val="both"/>
              <w:rPr>
                <w:rFonts w:ascii="Times New Roman" w:hAnsi="Times New Roman"/>
                <w:lang w:eastAsia="ru-RU"/>
              </w:rPr>
            </w:pPr>
            <w:r w:rsidRPr="00900E4C">
              <w:rPr>
                <w:rFonts w:ascii="Times New Roman" w:hAnsi="Times New Roman"/>
                <w:lang w:eastAsia="ru-RU"/>
              </w:rPr>
              <w:t>Описание объекта, перечень оказываемых услуг</w:t>
            </w:r>
          </w:p>
        </w:tc>
        <w:tc>
          <w:tcPr>
            <w:tcW w:w="4107" w:type="dxa"/>
            <w:gridSpan w:val="3"/>
          </w:tcPr>
          <w:p w:rsidR="00D87ED7" w:rsidRPr="00900E4C" w:rsidRDefault="00D87ED7" w:rsidP="00D87ED7">
            <w:pPr>
              <w:pStyle w:val="a9"/>
              <w:jc w:val="both"/>
              <w:rPr>
                <w:rFonts w:ascii="Times New Roman" w:hAnsi="Times New Roman"/>
                <w:lang w:eastAsia="ru-RU"/>
              </w:rPr>
            </w:pPr>
          </w:p>
        </w:tc>
      </w:tr>
    </w:tbl>
    <w:p w:rsidR="00F77844" w:rsidRPr="00900E4C" w:rsidRDefault="00F77844" w:rsidP="00F77844">
      <w:pPr>
        <w:pStyle w:val="a9"/>
        <w:jc w:val="both"/>
        <w:rPr>
          <w:rFonts w:ascii="Times New Roman" w:hAnsi="Times New Roman"/>
          <w:sz w:val="28"/>
          <w:szCs w:val="28"/>
          <w:lang w:eastAsia="ru-RU"/>
        </w:rPr>
      </w:pPr>
    </w:p>
    <w:p w:rsidR="00C25B55" w:rsidRDefault="00C25B55" w:rsidP="006644AD">
      <w:pPr>
        <w:pStyle w:val="a9"/>
        <w:jc w:val="center"/>
        <w:rPr>
          <w:rFonts w:ascii="Times New Roman" w:hAnsi="Times New Roman"/>
          <w:sz w:val="28"/>
          <w:szCs w:val="28"/>
          <w:lang w:eastAsia="ru-RU"/>
        </w:rPr>
      </w:pPr>
    </w:p>
    <w:p w:rsidR="00C25B55" w:rsidRDefault="00C25B55" w:rsidP="006644AD">
      <w:pPr>
        <w:pStyle w:val="a9"/>
        <w:jc w:val="center"/>
        <w:rPr>
          <w:rFonts w:ascii="Times New Roman" w:hAnsi="Times New Roman"/>
          <w:sz w:val="28"/>
          <w:szCs w:val="28"/>
          <w:lang w:eastAsia="ru-RU"/>
        </w:rPr>
      </w:pPr>
    </w:p>
    <w:p w:rsidR="00C25B55" w:rsidRDefault="00C25B55" w:rsidP="006644AD">
      <w:pPr>
        <w:pStyle w:val="a9"/>
        <w:jc w:val="center"/>
        <w:rPr>
          <w:rFonts w:ascii="Times New Roman" w:hAnsi="Times New Roman"/>
          <w:sz w:val="28"/>
          <w:szCs w:val="28"/>
          <w:lang w:eastAsia="ru-RU"/>
        </w:rPr>
      </w:pPr>
    </w:p>
    <w:p w:rsidR="00F77844" w:rsidRPr="00900E4C" w:rsidRDefault="00F77844" w:rsidP="006644AD">
      <w:pPr>
        <w:pStyle w:val="a9"/>
        <w:jc w:val="center"/>
        <w:rPr>
          <w:rFonts w:ascii="Times New Roman" w:hAnsi="Times New Roman"/>
          <w:sz w:val="28"/>
          <w:szCs w:val="28"/>
          <w:lang w:eastAsia="ru-RU"/>
        </w:rPr>
      </w:pPr>
      <w:r w:rsidRPr="00900E4C">
        <w:rPr>
          <w:rFonts w:ascii="Times New Roman" w:hAnsi="Times New Roman"/>
          <w:sz w:val="28"/>
          <w:szCs w:val="28"/>
          <w:lang w:eastAsia="ru-RU"/>
        </w:rPr>
        <w:lastRenderedPageBreak/>
        <w:t>III. Краткое описание рынка, целевой аудитории,</w:t>
      </w:r>
    </w:p>
    <w:p w:rsidR="00F77844" w:rsidRPr="00900E4C" w:rsidRDefault="00F77844" w:rsidP="006644AD">
      <w:pPr>
        <w:pStyle w:val="a9"/>
        <w:jc w:val="center"/>
        <w:rPr>
          <w:rFonts w:ascii="Times New Roman" w:hAnsi="Times New Roman"/>
          <w:sz w:val="28"/>
          <w:szCs w:val="28"/>
          <w:lang w:eastAsia="ru-RU"/>
        </w:rPr>
      </w:pPr>
      <w:r w:rsidRPr="00900E4C">
        <w:rPr>
          <w:rFonts w:ascii="Times New Roman" w:hAnsi="Times New Roman"/>
          <w:sz w:val="28"/>
          <w:szCs w:val="28"/>
          <w:lang w:eastAsia="ru-RU"/>
        </w:rPr>
        <w:t>маркетинговой политики и стратегии продвижения проекта</w:t>
      </w:r>
    </w:p>
    <w:p w:rsidR="00F77844" w:rsidRPr="00900E4C" w:rsidRDefault="00F77844" w:rsidP="00F77844">
      <w:pPr>
        <w:pStyle w:val="a9"/>
        <w:jc w:val="both"/>
        <w:rPr>
          <w:rFonts w:ascii="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19"/>
        <w:gridCol w:w="3965"/>
      </w:tblGrid>
      <w:tr w:rsidR="00F77844" w:rsidRPr="00900E4C" w:rsidTr="006644AD">
        <w:tc>
          <w:tcPr>
            <w:tcW w:w="850" w:type="dxa"/>
          </w:tcPr>
          <w:p w:rsidR="00F77844" w:rsidRPr="00900E4C" w:rsidRDefault="006644AD"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w:t>
            </w:r>
            <w:r w:rsidR="00F77844" w:rsidRPr="00900E4C">
              <w:rPr>
                <w:rFonts w:ascii="Times New Roman" w:hAnsi="Times New Roman"/>
                <w:sz w:val="24"/>
                <w:szCs w:val="24"/>
                <w:lang w:eastAsia="ru-RU"/>
              </w:rPr>
              <w:t xml:space="preserve"> п/п</w:t>
            </w:r>
          </w:p>
        </w:tc>
        <w:tc>
          <w:tcPr>
            <w:tcW w:w="4819"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Наименование раздела</w:t>
            </w:r>
          </w:p>
        </w:tc>
        <w:tc>
          <w:tcPr>
            <w:tcW w:w="3965"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Запрашиваемая информация</w:t>
            </w:r>
          </w:p>
        </w:tc>
      </w:tr>
      <w:tr w:rsidR="00F77844" w:rsidRPr="00900E4C" w:rsidTr="006644AD">
        <w:tc>
          <w:tcPr>
            <w:tcW w:w="850"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3.1.</w:t>
            </w:r>
          </w:p>
        </w:tc>
        <w:tc>
          <w:tcPr>
            <w:tcW w:w="4819"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Основные потребители продукта. Целевые сегменты рынка (с указанием тех сегментов, на которые участник конкурса планирует выходить в первую очередь)</w:t>
            </w:r>
          </w:p>
        </w:tc>
        <w:tc>
          <w:tcPr>
            <w:tcW w:w="3965" w:type="dxa"/>
          </w:tcPr>
          <w:p w:rsidR="00F77844" w:rsidRPr="00900E4C" w:rsidRDefault="00F77844" w:rsidP="00F77844">
            <w:pPr>
              <w:pStyle w:val="a9"/>
              <w:jc w:val="both"/>
              <w:rPr>
                <w:rFonts w:ascii="Times New Roman" w:hAnsi="Times New Roman"/>
                <w:sz w:val="24"/>
                <w:szCs w:val="24"/>
                <w:lang w:eastAsia="ru-RU"/>
              </w:rPr>
            </w:pPr>
          </w:p>
        </w:tc>
      </w:tr>
      <w:tr w:rsidR="00F77844" w:rsidRPr="00900E4C" w:rsidTr="006644AD">
        <w:tc>
          <w:tcPr>
            <w:tcW w:w="850"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3.2.</w:t>
            </w:r>
          </w:p>
        </w:tc>
        <w:tc>
          <w:tcPr>
            <w:tcW w:w="4819"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Основные конкуренты, наиболее близкие аналоги и их место на рынке/отсутствие конкурентов</w:t>
            </w:r>
          </w:p>
        </w:tc>
        <w:tc>
          <w:tcPr>
            <w:tcW w:w="3965" w:type="dxa"/>
          </w:tcPr>
          <w:p w:rsidR="00F77844" w:rsidRPr="00900E4C" w:rsidRDefault="00F77844" w:rsidP="00F77844">
            <w:pPr>
              <w:pStyle w:val="a9"/>
              <w:jc w:val="both"/>
              <w:rPr>
                <w:rFonts w:ascii="Times New Roman" w:hAnsi="Times New Roman"/>
                <w:sz w:val="24"/>
                <w:szCs w:val="24"/>
                <w:lang w:eastAsia="ru-RU"/>
              </w:rPr>
            </w:pPr>
          </w:p>
        </w:tc>
      </w:tr>
      <w:tr w:rsidR="006644AD" w:rsidRPr="00900E4C" w:rsidTr="006644AD">
        <w:tc>
          <w:tcPr>
            <w:tcW w:w="850"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3.3.</w:t>
            </w:r>
          </w:p>
        </w:tc>
        <w:tc>
          <w:tcPr>
            <w:tcW w:w="4819" w:type="dxa"/>
          </w:tcPr>
          <w:p w:rsidR="00F77844" w:rsidRPr="00900E4C" w:rsidRDefault="00F77844" w:rsidP="00F77844">
            <w:pPr>
              <w:pStyle w:val="a9"/>
              <w:jc w:val="both"/>
              <w:rPr>
                <w:rFonts w:ascii="Times New Roman" w:hAnsi="Times New Roman"/>
                <w:sz w:val="24"/>
                <w:szCs w:val="24"/>
                <w:lang w:eastAsia="ru-RU"/>
              </w:rPr>
            </w:pPr>
            <w:r w:rsidRPr="00900E4C">
              <w:rPr>
                <w:rFonts w:ascii="Times New Roman" w:hAnsi="Times New Roman"/>
                <w:sz w:val="24"/>
                <w:szCs w:val="24"/>
                <w:lang w:eastAsia="ru-RU"/>
              </w:rPr>
              <w:t>Планируемые мероприятия и каналы продвижения проекта в 2023 - 2025 годах</w:t>
            </w:r>
          </w:p>
        </w:tc>
        <w:tc>
          <w:tcPr>
            <w:tcW w:w="3965" w:type="dxa"/>
          </w:tcPr>
          <w:p w:rsidR="00F77844" w:rsidRPr="00900E4C" w:rsidRDefault="00F77844" w:rsidP="00F77844">
            <w:pPr>
              <w:pStyle w:val="a9"/>
              <w:jc w:val="both"/>
              <w:rPr>
                <w:rFonts w:ascii="Times New Roman" w:hAnsi="Times New Roman"/>
                <w:sz w:val="24"/>
                <w:szCs w:val="24"/>
                <w:lang w:eastAsia="ru-RU"/>
              </w:rPr>
            </w:pPr>
          </w:p>
        </w:tc>
      </w:tr>
    </w:tbl>
    <w:p w:rsidR="005A65F1" w:rsidRPr="00900E4C" w:rsidRDefault="005A65F1" w:rsidP="006644AD">
      <w:pPr>
        <w:pStyle w:val="a9"/>
        <w:jc w:val="center"/>
        <w:rPr>
          <w:rFonts w:ascii="Times New Roman" w:hAnsi="Times New Roman"/>
          <w:sz w:val="28"/>
          <w:szCs w:val="28"/>
          <w:lang w:eastAsia="ru-RU"/>
        </w:rPr>
      </w:pPr>
    </w:p>
    <w:p w:rsidR="005A65F1" w:rsidRPr="00900E4C" w:rsidRDefault="00900E4C" w:rsidP="005A65F1">
      <w:pPr>
        <w:pStyle w:val="a9"/>
        <w:ind w:firstLine="709"/>
        <w:jc w:val="center"/>
        <w:rPr>
          <w:rFonts w:ascii="Times New Roman" w:hAnsi="Times New Roman"/>
          <w:sz w:val="28"/>
          <w:szCs w:val="28"/>
          <w:lang w:eastAsia="ru-RU"/>
        </w:rPr>
      </w:pPr>
      <w:r w:rsidRPr="00900E4C">
        <w:rPr>
          <w:rFonts w:ascii="Times New Roman" w:hAnsi="Times New Roman"/>
          <w:sz w:val="28"/>
          <w:szCs w:val="28"/>
          <w:lang w:val="en-US" w:eastAsia="ru-RU"/>
        </w:rPr>
        <w:t>IV</w:t>
      </w:r>
      <w:r w:rsidRPr="00900E4C">
        <w:rPr>
          <w:rFonts w:ascii="Times New Roman" w:hAnsi="Times New Roman"/>
          <w:sz w:val="28"/>
          <w:szCs w:val="28"/>
          <w:lang w:eastAsia="ru-RU"/>
        </w:rPr>
        <w:t xml:space="preserve">. </w:t>
      </w:r>
      <w:r w:rsidR="005A65F1" w:rsidRPr="00900E4C">
        <w:rPr>
          <w:rFonts w:ascii="Times New Roman" w:hAnsi="Times New Roman"/>
          <w:sz w:val="28"/>
          <w:szCs w:val="28"/>
          <w:lang w:eastAsia="ru-RU"/>
        </w:rPr>
        <w:t>Команда проекта.</w:t>
      </w:r>
    </w:p>
    <w:p w:rsidR="00900E4C" w:rsidRPr="00900E4C" w:rsidRDefault="00900E4C" w:rsidP="005A65F1">
      <w:pPr>
        <w:pStyle w:val="a9"/>
        <w:ind w:firstLine="709"/>
        <w:jc w:val="both"/>
        <w:rPr>
          <w:rFonts w:ascii="Times New Roman" w:hAnsi="Times New Roman"/>
          <w:sz w:val="28"/>
          <w:szCs w:val="28"/>
          <w:lang w:eastAsia="ru-RU"/>
        </w:rPr>
      </w:pPr>
    </w:p>
    <w:p w:rsidR="005A65F1" w:rsidRPr="00900E4C" w:rsidRDefault="00900E4C" w:rsidP="005A65F1">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4</w:t>
      </w:r>
      <w:r w:rsidR="005A65F1" w:rsidRPr="00900E4C">
        <w:rPr>
          <w:rFonts w:ascii="Times New Roman" w:hAnsi="Times New Roman"/>
          <w:sz w:val="28"/>
          <w:szCs w:val="28"/>
          <w:lang w:eastAsia="ru-RU"/>
        </w:rPr>
        <w:t>.1. Описание членов команды проекта.</w:t>
      </w:r>
    </w:p>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721"/>
        <w:gridCol w:w="2066"/>
        <w:gridCol w:w="2693"/>
      </w:tblGrid>
      <w:tr w:rsidR="00900E4C" w:rsidRPr="00900E4C" w:rsidTr="00743F48">
        <w:tc>
          <w:tcPr>
            <w:tcW w:w="215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Ф.И.О./вакансия</w:t>
            </w:r>
          </w:p>
        </w:tc>
        <w:tc>
          <w:tcPr>
            <w:tcW w:w="2721"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Роль в проекте (ключевая/</w:t>
            </w:r>
            <w:proofErr w:type="spellStart"/>
            <w:r w:rsidRPr="00900E4C">
              <w:rPr>
                <w:rFonts w:ascii="Times New Roman" w:eastAsiaTheme="minorEastAsia" w:hAnsi="Times New Roman" w:cs="Times New Roman"/>
                <w:lang w:eastAsia="ru-RU"/>
              </w:rPr>
              <w:t>неключевая</w:t>
            </w:r>
            <w:proofErr w:type="spellEnd"/>
            <w:r w:rsidRPr="00900E4C">
              <w:rPr>
                <w:rFonts w:ascii="Times New Roman" w:eastAsiaTheme="minorEastAsia" w:hAnsi="Times New Roman" w:cs="Times New Roman"/>
                <w:lang w:eastAsia="ru-RU"/>
              </w:rPr>
              <w:t>)</w:t>
            </w:r>
          </w:p>
        </w:tc>
        <w:tc>
          <w:tcPr>
            <w:tcW w:w="2066"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Функционал в рамках проекта</w:t>
            </w:r>
          </w:p>
        </w:tc>
        <w:tc>
          <w:tcPr>
            <w:tcW w:w="2693"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Форма участия (трудовой договор/договор гражданско-правового характера)</w:t>
            </w:r>
          </w:p>
        </w:tc>
      </w:tr>
      <w:tr w:rsidR="00900E4C" w:rsidRPr="00900E4C" w:rsidTr="00743F48">
        <w:tc>
          <w:tcPr>
            <w:tcW w:w="215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Сотрудник 1</w:t>
            </w:r>
          </w:p>
        </w:tc>
        <w:tc>
          <w:tcPr>
            <w:tcW w:w="272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06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693"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215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Сотрудник 2</w:t>
            </w:r>
          </w:p>
        </w:tc>
        <w:tc>
          <w:tcPr>
            <w:tcW w:w="272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06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693"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2154" w:type="dxa"/>
            <w:vAlign w:val="center"/>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w:t>
            </w:r>
          </w:p>
        </w:tc>
        <w:tc>
          <w:tcPr>
            <w:tcW w:w="272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06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693"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215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Сотрудники</w:t>
            </w:r>
          </w:p>
        </w:tc>
        <w:tc>
          <w:tcPr>
            <w:tcW w:w="272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06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693"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bl>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p w:rsidR="005A65F1" w:rsidRPr="00900E4C" w:rsidRDefault="00900E4C" w:rsidP="00900E4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4</w:t>
      </w:r>
      <w:r w:rsidR="005A65F1" w:rsidRPr="00900E4C">
        <w:rPr>
          <w:rFonts w:ascii="Times New Roman" w:eastAsiaTheme="minorEastAsia" w:hAnsi="Times New Roman" w:cs="Times New Roman"/>
          <w:sz w:val="28"/>
          <w:szCs w:val="28"/>
          <w:lang w:eastAsia="ru-RU"/>
        </w:rPr>
        <w:t>.2. Сведения о наличии у сотрудников участника конкурса, а также у привлекаемых им специалистов опыта и соответствующих компетенций для реализации мероприятий проекта.</w:t>
      </w:r>
    </w:p>
    <w:p w:rsidR="005A65F1" w:rsidRPr="00900E4C" w:rsidRDefault="005A65F1" w:rsidP="006644AD">
      <w:pPr>
        <w:pStyle w:val="a9"/>
        <w:jc w:val="center"/>
        <w:rPr>
          <w:rFonts w:ascii="Times New Roman" w:hAnsi="Times New Roman"/>
          <w:sz w:val="28"/>
          <w:szCs w:val="28"/>
          <w:lang w:eastAsia="ru-RU"/>
        </w:rPr>
      </w:pPr>
    </w:p>
    <w:p w:rsidR="00F77844" w:rsidRPr="00900E4C" w:rsidRDefault="00F77844" w:rsidP="006644AD">
      <w:pPr>
        <w:pStyle w:val="a9"/>
        <w:jc w:val="center"/>
        <w:rPr>
          <w:rFonts w:ascii="Times New Roman" w:hAnsi="Times New Roman"/>
          <w:sz w:val="28"/>
          <w:szCs w:val="28"/>
          <w:lang w:eastAsia="ru-RU"/>
        </w:rPr>
      </w:pPr>
      <w:r w:rsidRPr="00900E4C">
        <w:rPr>
          <w:rFonts w:ascii="Times New Roman" w:hAnsi="Times New Roman"/>
          <w:sz w:val="28"/>
          <w:szCs w:val="28"/>
          <w:lang w:eastAsia="ru-RU"/>
        </w:rPr>
        <w:t>V. Смета расходов на реализацию проекта</w:t>
      </w:r>
    </w:p>
    <w:p w:rsidR="00F77844" w:rsidRPr="00900E4C" w:rsidRDefault="00F77844" w:rsidP="00F77844">
      <w:pPr>
        <w:pStyle w:val="a9"/>
        <w:jc w:val="both"/>
        <w:rPr>
          <w:rFonts w:ascii="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418"/>
        <w:gridCol w:w="1161"/>
        <w:gridCol w:w="1249"/>
        <w:gridCol w:w="850"/>
        <w:gridCol w:w="709"/>
        <w:gridCol w:w="992"/>
        <w:gridCol w:w="992"/>
        <w:gridCol w:w="1701"/>
      </w:tblGrid>
      <w:tr w:rsidR="00900E4C" w:rsidRPr="00900E4C" w:rsidTr="00DB1FC3">
        <w:tc>
          <w:tcPr>
            <w:tcW w:w="562" w:type="dxa"/>
          </w:tcPr>
          <w:p w:rsidR="00F77844" w:rsidRPr="00900E4C" w:rsidRDefault="006644AD" w:rsidP="00F77844">
            <w:pPr>
              <w:pStyle w:val="a9"/>
              <w:jc w:val="both"/>
              <w:rPr>
                <w:rFonts w:ascii="Times New Roman" w:hAnsi="Times New Roman"/>
                <w:lang w:eastAsia="ru-RU"/>
              </w:rPr>
            </w:pPr>
            <w:r w:rsidRPr="00900E4C">
              <w:rPr>
                <w:rFonts w:ascii="Times New Roman" w:hAnsi="Times New Roman"/>
                <w:lang w:eastAsia="ru-RU"/>
              </w:rPr>
              <w:t>№</w:t>
            </w:r>
            <w:r w:rsidR="00F77844" w:rsidRPr="00900E4C">
              <w:rPr>
                <w:rFonts w:ascii="Times New Roman" w:hAnsi="Times New Roman"/>
                <w:lang w:eastAsia="ru-RU"/>
              </w:rPr>
              <w:t xml:space="preserve"> п/п</w:t>
            </w:r>
          </w:p>
        </w:tc>
        <w:tc>
          <w:tcPr>
            <w:tcW w:w="141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Наименование направлений расходования в рамках проекта</w:t>
            </w:r>
          </w:p>
        </w:tc>
        <w:tc>
          <w:tcPr>
            <w:tcW w:w="116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Единица измерения</w:t>
            </w:r>
          </w:p>
        </w:tc>
        <w:tc>
          <w:tcPr>
            <w:tcW w:w="124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Количество</w:t>
            </w:r>
          </w:p>
        </w:tc>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Цена за единицу, руб.</w:t>
            </w:r>
          </w:p>
        </w:tc>
        <w:tc>
          <w:tcPr>
            <w:tcW w:w="70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Всего, руб.</w:t>
            </w:r>
          </w:p>
        </w:tc>
        <w:tc>
          <w:tcPr>
            <w:tcW w:w="99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Средства субсидии, руб.</w:t>
            </w:r>
          </w:p>
        </w:tc>
        <w:tc>
          <w:tcPr>
            <w:tcW w:w="99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Средства участника конкурса, руб.</w:t>
            </w:r>
          </w:p>
        </w:tc>
        <w:tc>
          <w:tcPr>
            <w:tcW w:w="170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Подтверждающие документы</w:t>
            </w: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w:t>
            </w:r>
          </w:p>
        </w:tc>
        <w:tc>
          <w:tcPr>
            <w:tcW w:w="141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2</w:t>
            </w:r>
          </w:p>
        </w:tc>
        <w:tc>
          <w:tcPr>
            <w:tcW w:w="116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4</w:t>
            </w:r>
          </w:p>
        </w:tc>
        <w:tc>
          <w:tcPr>
            <w:tcW w:w="124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5</w:t>
            </w:r>
          </w:p>
        </w:tc>
        <w:tc>
          <w:tcPr>
            <w:tcW w:w="850"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6</w:t>
            </w:r>
          </w:p>
        </w:tc>
        <w:tc>
          <w:tcPr>
            <w:tcW w:w="709"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7</w:t>
            </w:r>
          </w:p>
        </w:tc>
        <w:tc>
          <w:tcPr>
            <w:tcW w:w="99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8</w:t>
            </w:r>
          </w:p>
        </w:tc>
        <w:tc>
          <w:tcPr>
            <w:tcW w:w="99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9</w:t>
            </w:r>
          </w:p>
        </w:tc>
        <w:tc>
          <w:tcPr>
            <w:tcW w:w="1701"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10</w:t>
            </w: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1.1.</w:t>
            </w:r>
          </w:p>
        </w:tc>
        <w:tc>
          <w:tcPr>
            <w:tcW w:w="1418" w:type="dxa"/>
          </w:tcPr>
          <w:p w:rsidR="00F77844" w:rsidRPr="00900E4C" w:rsidRDefault="00F77844" w:rsidP="00F77844">
            <w:pPr>
              <w:pStyle w:val="a9"/>
              <w:jc w:val="both"/>
              <w:rPr>
                <w:rFonts w:ascii="Times New Roman" w:hAnsi="Times New Roman"/>
                <w:lang w:eastAsia="ru-RU"/>
              </w:rPr>
            </w:pPr>
          </w:p>
        </w:tc>
        <w:tc>
          <w:tcPr>
            <w:tcW w:w="1161" w:type="dxa"/>
          </w:tcPr>
          <w:p w:rsidR="00F77844" w:rsidRPr="00900E4C" w:rsidRDefault="00F77844" w:rsidP="00F77844">
            <w:pPr>
              <w:pStyle w:val="a9"/>
              <w:jc w:val="both"/>
              <w:rPr>
                <w:rFonts w:ascii="Times New Roman" w:hAnsi="Times New Roman"/>
                <w:lang w:eastAsia="ru-RU"/>
              </w:rPr>
            </w:pPr>
          </w:p>
        </w:tc>
        <w:tc>
          <w:tcPr>
            <w:tcW w:w="1249" w:type="dxa"/>
          </w:tcPr>
          <w:p w:rsidR="00F77844" w:rsidRPr="00900E4C" w:rsidRDefault="00F77844" w:rsidP="00F77844">
            <w:pPr>
              <w:pStyle w:val="a9"/>
              <w:jc w:val="both"/>
              <w:rPr>
                <w:rFonts w:ascii="Times New Roman" w:hAnsi="Times New Roman"/>
                <w:lang w:eastAsia="ru-RU"/>
              </w:rPr>
            </w:pPr>
          </w:p>
        </w:tc>
        <w:tc>
          <w:tcPr>
            <w:tcW w:w="850" w:type="dxa"/>
          </w:tcPr>
          <w:p w:rsidR="00F77844" w:rsidRPr="00900E4C" w:rsidRDefault="00F77844" w:rsidP="00F77844">
            <w:pPr>
              <w:pStyle w:val="a9"/>
              <w:jc w:val="both"/>
              <w:rPr>
                <w:rFonts w:ascii="Times New Roman" w:hAnsi="Times New Roman"/>
                <w:lang w:eastAsia="ru-RU"/>
              </w:rPr>
            </w:pPr>
          </w:p>
        </w:tc>
        <w:tc>
          <w:tcPr>
            <w:tcW w:w="709" w:type="dxa"/>
          </w:tcPr>
          <w:p w:rsidR="00F77844" w:rsidRPr="00900E4C" w:rsidRDefault="00F77844" w:rsidP="00F77844">
            <w:pPr>
              <w:pStyle w:val="a9"/>
              <w:jc w:val="both"/>
              <w:rPr>
                <w:rFonts w:ascii="Times New Roman" w:hAnsi="Times New Roman"/>
                <w:lang w:eastAsia="ru-RU"/>
              </w:rPr>
            </w:pPr>
          </w:p>
        </w:tc>
        <w:tc>
          <w:tcPr>
            <w:tcW w:w="992" w:type="dxa"/>
          </w:tcPr>
          <w:p w:rsidR="00F77844" w:rsidRPr="00900E4C" w:rsidRDefault="00F77844" w:rsidP="00F77844">
            <w:pPr>
              <w:pStyle w:val="a9"/>
              <w:jc w:val="both"/>
              <w:rPr>
                <w:rFonts w:ascii="Times New Roman" w:hAnsi="Times New Roman"/>
                <w:lang w:eastAsia="ru-RU"/>
              </w:rPr>
            </w:pPr>
          </w:p>
        </w:tc>
        <w:tc>
          <w:tcPr>
            <w:tcW w:w="992" w:type="dxa"/>
          </w:tcPr>
          <w:p w:rsidR="00F77844" w:rsidRPr="00900E4C" w:rsidRDefault="00F77844" w:rsidP="00F77844">
            <w:pPr>
              <w:pStyle w:val="a9"/>
              <w:jc w:val="both"/>
              <w:rPr>
                <w:rFonts w:ascii="Times New Roman" w:hAnsi="Times New Roman"/>
                <w:lang w:eastAsia="ru-RU"/>
              </w:rPr>
            </w:pPr>
          </w:p>
        </w:tc>
        <w:tc>
          <w:tcPr>
            <w:tcW w:w="1701" w:type="dxa"/>
          </w:tcPr>
          <w:p w:rsidR="00F77844" w:rsidRPr="00900E4C" w:rsidRDefault="00F77844" w:rsidP="00F77844">
            <w:pPr>
              <w:pStyle w:val="a9"/>
              <w:jc w:val="both"/>
              <w:rPr>
                <w:rFonts w:ascii="Times New Roman" w:hAnsi="Times New Roman"/>
                <w:lang w:eastAsia="ru-RU"/>
              </w:rPr>
            </w:pP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lastRenderedPageBreak/>
              <w:t>...</w:t>
            </w:r>
          </w:p>
        </w:tc>
        <w:tc>
          <w:tcPr>
            <w:tcW w:w="1418" w:type="dxa"/>
          </w:tcPr>
          <w:p w:rsidR="00F77844" w:rsidRPr="00900E4C" w:rsidRDefault="00F77844" w:rsidP="00F77844">
            <w:pPr>
              <w:pStyle w:val="a9"/>
              <w:jc w:val="both"/>
              <w:rPr>
                <w:rFonts w:ascii="Times New Roman" w:hAnsi="Times New Roman"/>
                <w:lang w:eastAsia="ru-RU"/>
              </w:rPr>
            </w:pPr>
          </w:p>
        </w:tc>
        <w:tc>
          <w:tcPr>
            <w:tcW w:w="1161" w:type="dxa"/>
          </w:tcPr>
          <w:p w:rsidR="00F77844" w:rsidRPr="00900E4C" w:rsidRDefault="00F77844" w:rsidP="00F77844">
            <w:pPr>
              <w:pStyle w:val="a9"/>
              <w:jc w:val="both"/>
              <w:rPr>
                <w:rFonts w:ascii="Times New Roman" w:hAnsi="Times New Roman"/>
                <w:lang w:eastAsia="ru-RU"/>
              </w:rPr>
            </w:pPr>
          </w:p>
        </w:tc>
        <w:tc>
          <w:tcPr>
            <w:tcW w:w="1249" w:type="dxa"/>
          </w:tcPr>
          <w:p w:rsidR="00F77844" w:rsidRPr="00900E4C" w:rsidRDefault="00F77844" w:rsidP="00F77844">
            <w:pPr>
              <w:pStyle w:val="a9"/>
              <w:jc w:val="both"/>
              <w:rPr>
                <w:rFonts w:ascii="Times New Roman" w:hAnsi="Times New Roman"/>
                <w:lang w:eastAsia="ru-RU"/>
              </w:rPr>
            </w:pPr>
          </w:p>
        </w:tc>
        <w:tc>
          <w:tcPr>
            <w:tcW w:w="850" w:type="dxa"/>
          </w:tcPr>
          <w:p w:rsidR="00F77844" w:rsidRPr="00900E4C" w:rsidRDefault="00F77844" w:rsidP="00F77844">
            <w:pPr>
              <w:pStyle w:val="a9"/>
              <w:jc w:val="both"/>
              <w:rPr>
                <w:rFonts w:ascii="Times New Roman" w:hAnsi="Times New Roman"/>
                <w:lang w:eastAsia="ru-RU"/>
              </w:rPr>
            </w:pPr>
          </w:p>
        </w:tc>
        <w:tc>
          <w:tcPr>
            <w:tcW w:w="709" w:type="dxa"/>
          </w:tcPr>
          <w:p w:rsidR="00F77844" w:rsidRPr="00900E4C" w:rsidRDefault="00F77844" w:rsidP="00F77844">
            <w:pPr>
              <w:pStyle w:val="a9"/>
              <w:jc w:val="both"/>
              <w:rPr>
                <w:rFonts w:ascii="Times New Roman" w:hAnsi="Times New Roman"/>
                <w:lang w:eastAsia="ru-RU"/>
              </w:rPr>
            </w:pPr>
          </w:p>
        </w:tc>
        <w:tc>
          <w:tcPr>
            <w:tcW w:w="992" w:type="dxa"/>
          </w:tcPr>
          <w:p w:rsidR="00F77844" w:rsidRPr="00900E4C" w:rsidRDefault="00F77844" w:rsidP="00F77844">
            <w:pPr>
              <w:pStyle w:val="a9"/>
              <w:jc w:val="both"/>
              <w:rPr>
                <w:rFonts w:ascii="Times New Roman" w:hAnsi="Times New Roman"/>
                <w:lang w:eastAsia="ru-RU"/>
              </w:rPr>
            </w:pPr>
          </w:p>
        </w:tc>
        <w:tc>
          <w:tcPr>
            <w:tcW w:w="992" w:type="dxa"/>
          </w:tcPr>
          <w:p w:rsidR="00F77844" w:rsidRPr="00900E4C" w:rsidRDefault="00F77844" w:rsidP="00F77844">
            <w:pPr>
              <w:pStyle w:val="a9"/>
              <w:jc w:val="both"/>
              <w:rPr>
                <w:rFonts w:ascii="Times New Roman" w:hAnsi="Times New Roman"/>
                <w:lang w:eastAsia="ru-RU"/>
              </w:rPr>
            </w:pPr>
          </w:p>
        </w:tc>
        <w:tc>
          <w:tcPr>
            <w:tcW w:w="1701" w:type="dxa"/>
          </w:tcPr>
          <w:p w:rsidR="00F77844" w:rsidRPr="00900E4C" w:rsidRDefault="00F77844" w:rsidP="00F77844">
            <w:pPr>
              <w:pStyle w:val="a9"/>
              <w:jc w:val="both"/>
              <w:rPr>
                <w:rFonts w:ascii="Times New Roman" w:hAnsi="Times New Roman"/>
                <w:lang w:eastAsia="ru-RU"/>
              </w:rPr>
            </w:pPr>
          </w:p>
        </w:tc>
      </w:tr>
    </w:tbl>
    <w:p w:rsidR="00F77844" w:rsidRPr="00900E4C" w:rsidRDefault="00F77844" w:rsidP="00F77844">
      <w:pPr>
        <w:pStyle w:val="a9"/>
        <w:jc w:val="both"/>
        <w:rPr>
          <w:rFonts w:ascii="Times New Roman" w:hAnsi="Times New Roman"/>
          <w:sz w:val="28"/>
          <w:szCs w:val="28"/>
          <w:lang w:eastAsia="ru-RU"/>
        </w:rPr>
      </w:pPr>
    </w:p>
    <w:p w:rsidR="00F77844" w:rsidRPr="00900E4C" w:rsidRDefault="00F77844"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Указываются расходы, непосредственно связанные с реализацией проекта, за период выполнения работ в рамках проекта.</w:t>
      </w:r>
    </w:p>
    <w:p w:rsidR="00F77844" w:rsidRPr="00900E4C" w:rsidRDefault="00F77844"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Объем расходов подтверждается коммерческими предложениями или ссылками на сайты со стоимостью услуг, работ.</w:t>
      </w:r>
    </w:p>
    <w:p w:rsidR="00900E4C" w:rsidRPr="00900E4C" w:rsidRDefault="00900E4C" w:rsidP="00F77844">
      <w:pPr>
        <w:pStyle w:val="a9"/>
        <w:jc w:val="both"/>
        <w:rPr>
          <w:rFonts w:ascii="Times New Roman" w:hAnsi="Times New Roman"/>
          <w:sz w:val="28"/>
          <w:szCs w:val="28"/>
          <w:lang w:eastAsia="ru-RU"/>
        </w:rPr>
      </w:pPr>
    </w:p>
    <w:p w:rsidR="00F77844" w:rsidRPr="00900E4C" w:rsidRDefault="00F77844" w:rsidP="00DB1FC3">
      <w:pPr>
        <w:pStyle w:val="a9"/>
        <w:jc w:val="center"/>
        <w:rPr>
          <w:rFonts w:ascii="Times New Roman" w:hAnsi="Times New Roman"/>
          <w:sz w:val="28"/>
          <w:szCs w:val="28"/>
          <w:lang w:eastAsia="ru-RU"/>
        </w:rPr>
      </w:pPr>
      <w:r w:rsidRPr="00900E4C">
        <w:rPr>
          <w:rFonts w:ascii="Times New Roman" w:hAnsi="Times New Roman"/>
          <w:sz w:val="28"/>
          <w:szCs w:val="28"/>
          <w:lang w:eastAsia="ru-RU"/>
        </w:rPr>
        <w:t>V</w:t>
      </w:r>
      <w:r w:rsidR="00900E4C" w:rsidRPr="00900E4C">
        <w:rPr>
          <w:rFonts w:ascii="Times New Roman" w:hAnsi="Times New Roman"/>
          <w:sz w:val="28"/>
          <w:szCs w:val="28"/>
          <w:lang w:val="en-US" w:eastAsia="ru-RU"/>
        </w:rPr>
        <w:t>I</w:t>
      </w:r>
      <w:r w:rsidRPr="00900E4C">
        <w:rPr>
          <w:rFonts w:ascii="Times New Roman" w:hAnsi="Times New Roman"/>
          <w:sz w:val="28"/>
          <w:szCs w:val="28"/>
          <w:lang w:eastAsia="ru-RU"/>
        </w:rPr>
        <w:t>. Календарный план реализации проекта</w:t>
      </w:r>
    </w:p>
    <w:p w:rsidR="00F77844" w:rsidRPr="00900E4C" w:rsidRDefault="00F77844" w:rsidP="00F77844">
      <w:pPr>
        <w:pStyle w:val="a9"/>
        <w:jc w:val="both"/>
        <w:rPr>
          <w:rFonts w:ascii="Times New Roman" w:hAnsi="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68"/>
        <w:gridCol w:w="2977"/>
        <w:gridCol w:w="1276"/>
        <w:gridCol w:w="1276"/>
        <w:gridCol w:w="1275"/>
      </w:tblGrid>
      <w:tr w:rsidR="00900E4C" w:rsidRPr="00900E4C" w:rsidTr="00DB1FC3">
        <w:tc>
          <w:tcPr>
            <w:tcW w:w="562" w:type="dxa"/>
          </w:tcPr>
          <w:p w:rsidR="00F77844" w:rsidRPr="00900E4C" w:rsidRDefault="00DB1FC3" w:rsidP="00F77844">
            <w:pPr>
              <w:pStyle w:val="a9"/>
              <w:jc w:val="both"/>
              <w:rPr>
                <w:rFonts w:ascii="Times New Roman" w:hAnsi="Times New Roman"/>
                <w:lang w:eastAsia="ru-RU"/>
              </w:rPr>
            </w:pPr>
            <w:r w:rsidRPr="00900E4C">
              <w:rPr>
                <w:rFonts w:ascii="Times New Roman" w:hAnsi="Times New Roman"/>
                <w:lang w:eastAsia="ru-RU"/>
              </w:rPr>
              <w:t xml:space="preserve">№ </w:t>
            </w:r>
            <w:r w:rsidR="00F77844" w:rsidRPr="00900E4C">
              <w:rPr>
                <w:rFonts w:ascii="Times New Roman" w:hAnsi="Times New Roman"/>
                <w:lang w:eastAsia="ru-RU"/>
              </w:rPr>
              <w:t>п/п</w:t>
            </w:r>
          </w:p>
        </w:tc>
        <w:tc>
          <w:tcPr>
            <w:tcW w:w="2268"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Решаемая задача</w:t>
            </w:r>
          </w:p>
        </w:tc>
        <w:tc>
          <w:tcPr>
            <w:tcW w:w="2977"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Мероприятие/мероприятия</w:t>
            </w:r>
          </w:p>
        </w:tc>
        <w:tc>
          <w:tcPr>
            <w:tcW w:w="1276"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Дата начала</w:t>
            </w:r>
          </w:p>
        </w:tc>
        <w:tc>
          <w:tcPr>
            <w:tcW w:w="1276"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Дата завершения</w:t>
            </w:r>
          </w:p>
        </w:tc>
        <w:tc>
          <w:tcPr>
            <w:tcW w:w="1275"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Ожидаемые итоги</w:t>
            </w: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1.</w:t>
            </w:r>
          </w:p>
        </w:tc>
        <w:tc>
          <w:tcPr>
            <w:tcW w:w="2268" w:type="dxa"/>
          </w:tcPr>
          <w:p w:rsidR="00F77844" w:rsidRPr="00900E4C" w:rsidRDefault="00F77844" w:rsidP="00F77844">
            <w:pPr>
              <w:pStyle w:val="a9"/>
              <w:jc w:val="both"/>
              <w:rPr>
                <w:rFonts w:ascii="Times New Roman" w:hAnsi="Times New Roman"/>
                <w:lang w:eastAsia="ru-RU"/>
              </w:rPr>
            </w:pPr>
          </w:p>
        </w:tc>
        <w:tc>
          <w:tcPr>
            <w:tcW w:w="2977"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5" w:type="dxa"/>
          </w:tcPr>
          <w:p w:rsidR="00F77844" w:rsidRPr="00900E4C" w:rsidRDefault="00F77844" w:rsidP="00F77844">
            <w:pPr>
              <w:pStyle w:val="a9"/>
              <w:jc w:val="both"/>
              <w:rPr>
                <w:rFonts w:ascii="Times New Roman" w:hAnsi="Times New Roman"/>
                <w:lang w:eastAsia="ru-RU"/>
              </w:rPr>
            </w:pP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2.</w:t>
            </w:r>
          </w:p>
        </w:tc>
        <w:tc>
          <w:tcPr>
            <w:tcW w:w="2268" w:type="dxa"/>
          </w:tcPr>
          <w:p w:rsidR="00F77844" w:rsidRPr="00900E4C" w:rsidRDefault="00F77844" w:rsidP="00F77844">
            <w:pPr>
              <w:pStyle w:val="a9"/>
              <w:jc w:val="both"/>
              <w:rPr>
                <w:rFonts w:ascii="Times New Roman" w:hAnsi="Times New Roman"/>
                <w:lang w:eastAsia="ru-RU"/>
              </w:rPr>
            </w:pPr>
          </w:p>
        </w:tc>
        <w:tc>
          <w:tcPr>
            <w:tcW w:w="2977"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5" w:type="dxa"/>
          </w:tcPr>
          <w:p w:rsidR="00F77844" w:rsidRPr="00900E4C" w:rsidRDefault="00F77844" w:rsidP="00F77844">
            <w:pPr>
              <w:pStyle w:val="a9"/>
              <w:jc w:val="both"/>
              <w:rPr>
                <w:rFonts w:ascii="Times New Roman" w:hAnsi="Times New Roman"/>
                <w:lang w:eastAsia="ru-RU"/>
              </w:rPr>
            </w:pPr>
          </w:p>
        </w:tc>
      </w:tr>
      <w:tr w:rsidR="00900E4C" w:rsidRPr="00900E4C" w:rsidTr="00DB1FC3">
        <w:tc>
          <w:tcPr>
            <w:tcW w:w="562" w:type="dxa"/>
          </w:tcPr>
          <w:p w:rsidR="00F77844" w:rsidRPr="00900E4C" w:rsidRDefault="00F77844" w:rsidP="00F77844">
            <w:pPr>
              <w:pStyle w:val="a9"/>
              <w:jc w:val="both"/>
              <w:rPr>
                <w:rFonts w:ascii="Times New Roman" w:hAnsi="Times New Roman"/>
                <w:lang w:eastAsia="ru-RU"/>
              </w:rPr>
            </w:pPr>
            <w:r w:rsidRPr="00900E4C">
              <w:rPr>
                <w:rFonts w:ascii="Times New Roman" w:hAnsi="Times New Roman"/>
                <w:lang w:eastAsia="ru-RU"/>
              </w:rPr>
              <w:t>...</w:t>
            </w:r>
          </w:p>
        </w:tc>
        <w:tc>
          <w:tcPr>
            <w:tcW w:w="2268" w:type="dxa"/>
          </w:tcPr>
          <w:p w:rsidR="00F77844" w:rsidRPr="00900E4C" w:rsidRDefault="00F77844" w:rsidP="00F77844">
            <w:pPr>
              <w:pStyle w:val="a9"/>
              <w:jc w:val="both"/>
              <w:rPr>
                <w:rFonts w:ascii="Times New Roman" w:hAnsi="Times New Roman"/>
                <w:lang w:eastAsia="ru-RU"/>
              </w:rPr>
            </w:pPr>
          </w:p>
        </w:tc>
        <w:tc>
          <w:tcPr>
            <w:tcW w:w="2977"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6" w:type="dxa"/>
          </w:tcPr>
          <w:p w:rsidR="00F77844" w:rsidRPr="00900E4C" w:rsidRDefault="00F77844" w:rsidP="00F77844">
            <w:pPr>
              <w:pStyle w:val="a9"/>
              <w:jc w:val="both"/>
              <w:rPr>
                <w:rFonts w:ascii="Times New Roman" w:hAnsi="Times New Roman"/>
                <w:lang w:eastAsia="ru-RU"/>
              </w:rPr>
            </w:pPr>
          </w:p>
        </w:tc>
        <w:tc>
          <w:tcPr>
            <w:tcW w:w="1275" w:type="dxa"/>
          </w:tcPr>
          <w:p w:rsidR="00F77844" w:rsidRPr="00900E4C" w:rsidRDefault="00F77844" w:rsidP="00F77844">
            <w:pPr>
              <w:pStyle w:val="a9"/>
              <w:jc w:val="both"/>
              <w:rPr>
                <w:rFonts w:ascii="Times New Roman" w:hAnsi="Times New Roman"/>
                <w:lang w:eastAsia="ru-RU"/>
              </w:rPr>
            </w:pPr>
          </w:p>
        </w:tc>
      </w:tr>
    </w:tbl>
    <w:p w:rsidR="00F77844" w:rsidRPr="00900E4C" w:rsidRDefault="00F77844" w:rsidP="00F77844">
      <w:pPr>
        <w:pStyle w:val="a9"/>
        <w:jc w:val="both"/>
        <w:rPr>
          <w:rFonts w:ascii="Times New Roman" w:hAnsi="Times New Roman"/>
          <w:sz w:val="28"/>
          <w:szCs w:val="28"/>
          <w:lang w:eastAsia="ru-RU"/>
        </w:rPr>
      </w:pPr>
    </w:p>
    <w:p w:rsidR="005A65F1" w:rsidRPr="00900E4C" w:rsidRDefault="00900E4C" w:rsidP="00900E4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val="en-US" w:eastAsia="ru-RU"/>
        </w:rPr>
        <w:t>VII</w:t>
      </w:r>
      <w:r w:rsidRPr="00900E4C">
        <w:rPr>
          <w:rFonts w:ascii="Times New Roman" w:eastAsiaTheme="minorEastAsia" w:hAnsi="Times New Roman" w:cs="Times New Roman"/>
          <w:sz w:val="28"/>
          <w:szCs w:val="28"/>
          <w:lang w:eastAsia="ru-RU"/>
        </w:rPr>
        <w:t xml:space="preserve">. </w:t>
      </w:r>
      <w:r w:rsidR="005A65F1" w:rsidRPr="00900E4C">
        <w:rPr>
          <w:rFonts w:ascii="Times New Roman" w:eastAsiaTheme="minorEastAsia" w:hAnsi="Times New Roman" w:cs="Times New Roman"/>
          <w:sz w:val="28"/>
          <w:szCs w:val="28"/>
          <w:lang w:eastAsia="ru-RU"/>
        </w:rPr>
        <w:t>Прогноз выручки и оценка рисков.</w:t>
      </w:r>
    </w:p>
    <w:p w:rsidR="005A65F1" w:rsidRPr="00900E4C" w:rsidRDefault="00900E4C" w:rsidP="00900E4C">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7</w:t>
      </w:r>
      <w:r w:rsidR="005A65F1" w:rsidRPr="00900E4C">
        <w:rPr>
          <w:rFonts w:ascii="Times New Roman" w:eastAsiaTheme="minorEastAsia" w:hAnsi="Times New Roman" w:cs="Times New Roman"/>
          <w:sz w:val="28"/>
          <w:szCs w:val="28"/>
          <w:lang w:eastAsia="ru-RU"/>
        </w:rPr>
        <w:t>.1. Прогноз выручки по направлениям на 20__ и 20__ годы.</w:t>
      </w:r>
    </w:p>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560"/>
        <w:gridCol w:w="992"/>
        <w:gridCol w:w="992"/>
        <w:gridCol w:w="2268"/>
      </w:tblGrid>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 п/п</w:t>
            </w:r>
          </w:p>
        </w:tc>
        <w:tc>
          <w:tcPr>
            <w:tcW w:w="4560"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Направления выручки</w:t>
            </w:r>
          </w:p>
        </w:tc>
        <w:tc>
          <w:tcPr>
            <w:tcW w:w="992"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20__</w:t>
            </w:r>
          </w:p>
        </w:tc>
        <w:tc>
          <w:tcPr>
            <w:tcW w:w="992"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20__</w:t>
            </w:r>
          </w:p>
        </w:tc>
        <w:tc>
          <w:tcPr>
            <w:tcW w:w="2268"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Итого на срок развития проекта</w:t>
            </w: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1.</w:t>
            </w:r>
          </w:p>
        </w:tc>
        <w:tc>
          <w:tcPr>
            <w:tcW w:w="4560"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Общий объем выручки, тыс. рублей</w:t>
            </w:r>
          </w:p>
        </w:tc>
        <w:tc>
          <w:tcPr>
            <w:tcW w:w="992"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992"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268"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2.</w:t>
            </w:r>
          </w:p>
        </w:tc>
        <w:tc>
          <w:tcPr>
            <w:tcW w:w="4560"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Вид продукта (услуги)</w:t>
            </w:r>
          </w:p>
        </w:tc>
        <w:tc>
          <w:tcPr>
            <w:tcW w:w="992"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992"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2268"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bl>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p w:rsidR="005A65F1" w:rsidRPr="00900E4C" w:rsidRDefault="00900E4C" w:rsidP="00900E4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7.</w:t>
      </w:r>
      <w:r w:rsidR="005A65F1" w:rsidRPr="00900E4C">
        <w:rPr>
          <w:rFonts w:ascii="Times New Roman" w:eastAsiaTheme="minorEastAsia" w:hAnsi="Times New Roman" w:cs="Times New Roman"/>
          <w:sz w:val="28"/>
          <w:szCs w:val="28"/>
          <w:lang w:eastAsia="ru-RU"/>
        </w:rPr>
        <w:t>2. Оценка рисков.</w:t>
      </w:r>
    </w:p>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134"/>
        <w:gridCol w:w="1701"/>
        <w:gridCol w:w="1276"/>
        <w:gridCol w:w="1701"/>
      </w:tblGrid>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 п/п</w:t>
            </w:r>
          </w:p>
        </w:tc>
        <w:tc>
          <w:tcPr>
            <w:tcW w:w="413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Вид риска</w:t>
            </w:r>
          </w:p>
        </w:tc>
        <w:tc>
          <w:tcPr>
            <w:tcW w:w="1701"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Значимость наступления риска для реализации проекта (высокая, средняя, низкая)</w:t>
            </w:r>
          </w:p>
        </w:tc>
        <w:tc>
          <w:tcPr>
            <w:tcW w:w="1276"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Вероятность наступления риска (процентов)</w:t>
            </w:r>
          </w:p>
        </w:tc>
        <w:tc>
          <w:tcPr>
            <w:tcW w:w="1701"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Меры по предотвращению/снижению риска</w:t>
            </w: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1.</w:t>
            </w:r>
          </w:p>
        </w:tc>
        <w:tc>
          <w:tcPr>
            <w:tcW w:w="413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Политические, правовые, экономические (например, изменения в законодательстве Российской Федерации, ситуация в экономике, рыночная конъюнктура и иные риски)</w:t>
            </w: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2.</w:t>
            </w:r>
          </w:p>
        </w:tc>
        <w:tc>
          <w:tcPr>
            <w:tcW w:w="413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Экологические и природные (например, риски, связанные с экологией и природными условиями местности, с которой связана деятельность в рамках проекта)</w:t>
            </w: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lastRenderedPageBreak/>
              <w:t>3.</w:t>
            </w:r>
          </w:p>
        </w:tc>
        <w:tc>
          <w:tcPr>
            <w:tcW w:w="413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Отраслевые</w:t>
            </w: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4.</w:t>
            </w:r>
          </w:p>
        </w:tc>
        <w:tc>
          <w:tcPr>
            <w:tcW w:w="413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Финансовые, кредитные</w:t>
            </w: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w:t>
            </w:r>
          </w:p>
        </w:tc>
        <w:tc>
          <w:tcPr>
            <w:tcW w:w="4134"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Иные</w:t>
            </w: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276"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1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bl>
    <w:p w:rsidR="00900E4C" w:rsidRPr="00900E4C" w:rsidRDefault="00900E4C" w:rsidP="00DB1FC3">
      <w:pPr>
        <w:pStyle w:val="a9"/>
        <w:jc w:val="center"/>
        <w:rPr>
          <w:rFonts w:ascii="Times New Roman" w:hAnsi="Times New Roman"/>
          <w:sz w:val="28"/>
          <w:szCs w:val="28"/>
          <w:lang w:eastAsia="ru-RU"/>
        </w:rPr>
      </w:pPr>
    </w:p>
    <w:p w:rsidR="00900E4C" w:rsidRPr="00900E4C" w:rsidRDefault="00900E4C" w:rsidP="00900E4C">
      <w:pPr>
        <w:pStyle w:val="a9"/>
        <w:jc w:val="center"/>
        <w:rPr>
          <w:rFonts w:ascii="Times New Roman" w:hAnsi="Times New Roman"/>
          <w:sz w:val="28"/>
          <w:szCs w:val="28"/>
          <w:lang w:eastAsia="ru-RU"/>
        </w:rPr>
      </w:pPr>
      <w:r w:rsidRPr="00900E4C">
        <w:rPr>
          <w:rFonts w:ascii="Times New Roman" w:hAnsi="Times New Roman"/>
          <w:sz w:val="28"/>
          <w:szCs w:val="28"/>
          <w:lang w:val="en-US" w:eastAsia="ru-RU"/>
        </w:rPr>
        <w:t>VIII</w:t>
      </w:r>
      <w:r w:rsidRPr="00900E4C">
        <w:rPr>
          <w:rFonts w:ascii="Times New Roman" w:hAnsi="Times New Roman"/>
          <w:sz w:val="28"/>
          <w:szCs w:val="28"/>
          <w:lang w:eastAsia="ru-RU"/>
        </w:rPr>
        <w:t>. Значения показателей</w:t>
      </w:r>
    </w:p>
    <w:p w:rsidR="00900E4C" w:rsidRPr="00900E4C" w:rsidRDefault="00900E4C" w:rsidP="005A65F1">
      <w:pPr>
        <w:pStyle w:val="a9"/>
        <w:ind w:firstLine="709"/>
        <w:jc w:val="both"/>
        <w:rPr>
          <w:rFonts w:ascii="Times New Roman" w:hAnsi="Times New Roman"/>
          <w:sz w:val="28"/>
          <w:szCs w:val="28"/>
          <w:lang w:eastAsia="ru-RU"/>
        </w:rPr>
      </w:pPr>
    </w:p>
    <w:p w:rsidR="005A65F1" w:rsidRPr="00900E4C" w:rsidRDefault="00900E4C" w:rsidP="005A65F1">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Значения показателей</w:t>
      </w:r>
      <w:r w:rsidR="005A65F1" w:rsidRPr="00900E4C">
        <w:rPr>
          <w:rFonts w:ascii="Times New Roman" w:hAnsi="Times New Roman"/>
          <w:sz w:val="28"/>
          <w:szCs w:val="28"/>
          <w:lang w:eastAsia="ru-RU"/>
        </w:rPr>
        <w:t xml:space="preserve">, необходимых для достижения результата предоставления гранта в соответствии с </w:t>
      </w:r>
      <w:hyperlink w:anchor="P46">
        <w:r w:rsidR="005A65F1" w:rsidRPr="00900E4C">
          <w:rPr>
            <w:rFonts w:ascii="Times New Roman" w:hAnsi="Times New Roman"/>
            <w:sz w:val="28"/>
            <w:szCs w:val="28"/>
            <w:lang w:eastAsia="ru-RU"/>
          </w:rPr>
          <w:t>Порядком</w:t>
        </w:r>
      </w:hyperlink>
      <w:r w:rsidR="005A65F1" w:rsidRPr="00900E4C">
        <w:rPr>
          <w:rFonts w:ascii="Times New Roman" w:hAnsi="Times New Roman"/>
          <w:sz w:val="28"/>
          <w:szCs w:val="28"/>
          <w:lang w:eastAsia="ru-RU"/>
        </w:rPr>
        <w:t xml:space="preserve"> </w:t>
      </w:r>
      <w:r w:rsidR="005A65F1" w:rsidRPr="00900E4C">
        <w:rPr>
          <w:rFonts w:ascii="Times New Roman" w:eastAsiaTheme="minorEastAsia" w:hAnsi="Times New Roman"/>
          <w:sz w:val="28"/>
          <w:szCs w:val="28"/>
          <w:lang w:eastAsia="ru-RU"/>
        </w:rPr>
        <w:t xml:space="preserve">предоставления </w:t>
      </w:r>
      <w:r w:rsidR="005A65F1" w:rsidRPr="00900E4C">
        <w:rPr>
          <w:rFonts w:ascii="Times New Roman" w:hAnsi="Times New Roman"/>
          <w:sz w:val="28"/>
          <w:szCs w:val="28"/>
        </w:rPr>
        <w:t xml:space="preserve">из областного бюджета </w:t>
      </w:r>
      <w:r w:rsidR="005A65F1" w:rsidRPr="00900E4C">
        <w:rPr>
          <w:rFonts w:ascii="Times New Roman" w:eastAsiaTheme="minorEastAsia"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005A65F1" w:rsidRPr="00900E4C">
        <w:rPr>
          <w:rFonts w:ascii="Times New Roman" w:hAnsi="Times New Roman"/>
          <w:sz w:val="28"/>
          <w:szCs w:val="28"/>
          <w:lang w:eastAsia="ru-RU"/>
        </w:rPr>
        <w:t xml:space="preserve"> (далее – грант), утвержденным Правительством Белгородской области (далее – Порядок).</w:t>
      </w:r>
    </w:p>
    <w:p w:rsidR="005A65F1" w:rsidRPr="00900E4C" w:rsidRDefault="005A65F1" w:rsidP="005A65F1">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Показатели, необходимые для достижения результата предоставления гранта (заполняется в соответствии с </w:t>
      </w:r>
      <w:hyperlink w:anchor="P93">
        <w:r w:rsidRPr="00900E4C">
          <w:rPr>
            <w:rFonts w:ascii="Times New Roman" w:hAnsi="Times New Roman"/>
            <w:sz w:val="28"/>
            <w:szCs w:val="28"/>
            <w:lang w:eastAsia="ru-RU"/>
          </w:rPr>
          <w:t>пунктом 4</w:t>
        </w:r>
      </w:hyperlink>
      <w:r w:rsidRPr="00900E4C">
        <w:rPr>
          <w:rFonts w:ascii="Times New Roman" w:hAnsi="Times New Roman"/>
          <w:sz w:val="28"/>
          <w:szCs w:val="28"/>
          <w:lang w:eastAsia="ru-RU"/>
        </w:rPr>
        <w:t xml:space="preserve"> Порядка), и их количественные значения.</w:t>
      </w:r>
    </w:p>
    <w:p w:rsidR="005A65F1" w:rsidRPr="00900E4C" w:rsidRDefault="005A65F1" w:rsidP="005A65F1">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4701"/>
        <w:gridCol w:w="3969"/>
      </w:tblGrid>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 п/п</w:t>
            </w:r>
          </w:p>
        </w:tc>
        <w:tc>
          <w:tcPr>
            <w:tcW w:w="4701"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Наименование показателя, необходимого для достижения результата предоставления гранта</w:t>
            </w:r>
          </w:p>
        </w:tc>
        <w:tc>
          <w:tcPr>
            <w:tcW w:w="3969"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Планируемые количественные значения показателя, необходимого для достижения результата предоставления гранта</w:t>
            </w: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1.</w:t>
            </w:r>
          </w:p>
        </w:tc>
        <w:tc>
          <w:tcPr>
            <w:tcW w:w="4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3969"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r w:rsidR="00900E4C" w:rsidRPr="00900E4C" w:rsidTr="00743F48">
        <w:tc>
          <w:tcPr>
            <w:tcW w:w="964" w:type="dxa"/>
          </w:tcPr>
          <w:p w:rsidR="005A65F1" w:rsidRPr="00900E4C" w:rsidRDefault="005A65F1" w:rsidP="00743F48">
            <w:pPr>
              <w:widowControl w:val="0"/>
              <w:autoSpaceDE w:val="0"/>
              <w:autoSpaceDN w:val="0"/>
              <w:spacing w:after="0" w:line="240" w:lineRule="auto"/>
              <w:jc w:val="center"/>
              <w:rPr>
                <w:rFonts w:ascii="Times New Roman" w:eastAsiaTheme="minorEastAsia" w:hAnsi="Times New Roman" w:cs="Times New Roman"/>
                <w:lang w:eastAsia="ru-RU"/>
              </w:rPr>
            </w:pPr>
            <w:r w:rsidRPr="00900E4C">
              <w:rPr>
                <w:rFonts w:ascii="Times New Roman" w:eastAsiaTheme="minorEastAsia" w:hAnsi="Times New Roman" w:cs="Times New Roman"/>
                <w:lang w:eastAsia="ru-RU"/>
              </w:rPr>
              <w:t>...</w:t>
            </w:r>
          </w:p>
        </w:tc>
        <w:tc>
          <w:tcPr>
            <w:tcW w:w="4701"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c>
          <w:tcPr>
            <w:tcW w:w="3969" w:type="dxa"/>
          </w:tcPr>
          <w:p w:rsidR="005A65F1" w:rsidRPr="00900E4C" w:rsidRDefault="005A65F1" w:rsidP="00743F48">
            <w:pPr>
              <w:widowControl w:val="0"/>
              <w:autoSpaceDE w:val="0"/>
              <w:autoSpaceDN w:val="0"/>
              <w:spacing w:after="0" w:line="240" w:lineRule="auto"/>
              <w:rPr>
                <w:rFonts w:ascii="Times New Roman" w:eastAsiaTheme="minorEastAsia" w:hAnsi="Times New Roman" w:cs="Times New Roman"/>
                <w:lang w:eastAsia="ru-RU"/>
              </w:rPr>
            </w:pPr>
          </w:p>
        </w:tc>
      </w:tr>
    </w:tbl>
    <w:p w:rsidR="005A65F1" w:rsidRPr="00900E4C" w:rsidRDefault="005A65F1" w:rsidP="00DB1FC3">
      <w:pPr>
        <w:pStyle w:val="a9"/>
        <w:jc w:val="center"/>
        <w:rPr>
          <w:rFonts w:ascii="Times New Roman" w:hAnsi="Times New Roman"/>
          <w:sz w:val="28"/>
          <w:szCs w:val="28"/>
          <w:lang w:eastAsia="ru-RU"/>
        </w:rPr>
      </w:pPr>
    </w:p>
    <w:p w:rsidR="005A65F1" w:rsidRPr="00900E4C" w:rsidRDefault="00900E4C" w:rsidP="00900E4C">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val="en-US" w:eastAsia="ru-RU"/>
        </w:rPr>
        <w:t>IX</w:t>
      </w:r>
      <w:r w:rsidR="005A65F1" w:rsidRPr="00900E4C">
        <w:rPr>
          <w:rFonts w:ascii="Times New Roman" w:eastAsiaTheme="minorEastAsia" w:hAnsi="Times New Roman" w:cs="Times New Roman"/>
          <w:sz w:val="28"/>
          <w:szCs w:val="28"/>
          <w:lang w:eastAsia="ru-RU"/>
        </w:rPr>
        <w:t xml:space="preserve">. </w:t>
      </w:r>
      <w:r w:rsidRPr="00900E4C">
        <w:rPr>
          <w:rFonts w:ascii="Times New Roman" w:eastAsiaTheme="minorEastAsia" w:hAnsi="Times New Roman" w:cs="Times New Roman"/>
          <w:sz w:val="28"/>
          <w:szCs w:val="28"/>
          <w:lang w:eastAsia="ru-RU"/>
        </w:rPr>
        <w:t>Раскрытие конфликта интересов</w:t>
      </w:r>
    </w:p>
    <w:p w:rsidR="005A65F1" w:rsidRPr="00900E4C" w:rsidRDefault="005A65F1" w:rsidP="00900E4C">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 xml:space="preserve">Указать наличие (отсутствие) </w:t>
      </w:r>
      <w:proofErr w:type="spellStart"/>
      <w:r w:rsidRPr="00900E4C">
        <w:rPr>
          <w:rFonts w:ascii="Times New Roman" w:eastAsiaTheme="minorEastAsia" w:hAnsi="Times New Roman" w:cs="Times New Roman"/>
          <w:sz w:val="28"/>
          <w:szCs w:val="28"/>
          <w:lang w:eastAsia="ru-RU"/>
        </w:rPr>
        <w:t>аффилированности</w:t>
      </w:r>
      <w:proofErr w:type="spellEnd"/>
      <w:r w:rsidRPr="00900E4C">
        <w:rPr>
          <w:rFonts w:ascii="Times New Roman" w:eastAsiaTheme="minorEastAsia" w:hAnsi="Times New Roman" w:cs="Times New Roman"/>
          <w:sz w:val="28"/>
          <w:szCs w:val="28"/>
          <w:lang w:eastAsia="ru-RU"/>
        </w:rPr>
        <w:t xml:space="preserve">, родственных связей или потенциального конфликта интересов участника конкурса (его работников, учредителей) с работниками управления по туризму Белгородской области - организатора конкурса на предоставление </w:t>
      </w:r>
      <w:r w:rsidRPr="00900E4C">
        <w:rPr>
          <w:rFonts w:ascii="Times New Roman" w:hAnsi="Times New Roman" w:cs="Times New Roman"/>
          <w:sz w:val="28"/>
          <w:szCs w:val="28"/>
        </w:rPr>
        <w:t xml:space="preserve">из областного бюджета </w:t>
      </w:r>
      <w:r w:rsidRPr="00900E4C">
        <w:rPr>
          <w:rFonts w:ascii="Times New Roman" w:eastAsiaTheme="minorEastAsia" w:hAnsi="Times New Roman" w:cs="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 (далее – конкурс), его подведомственных учреждений, членами конкурсной комиссии по оценке заявок участников конкурса (далее – конкурсная комиссия) и другими лицами, участвующими в принятии решений, касающихся предоставления гранта на реализацию проекта.</w:t>
      </w:r>
    </w:p>
    <w:p w:rsidR="005A65F1" w:rsidRPr="00900E4C" w:rsidRDefault="005A65F1" w:rsidP="00DB1FC3">
      <w:pPr>
        <w:pStyle w:val="a9"/>
        <w:jc w:val="center"/>
        <w:rPr>
          <w:rFonts w:ascii="Times New Roman" w:hAnsi="Times New Roman"/>
          <w:sz w:val="28"/>
          <w:szCs w:val="28"/>
          <w:lang w:eastAsia="ru-RU"/>
        </w:rPr>
      </w:pPr>
    </w:p>
    <w:p w:rsidR="00F77844" w:rsidRPr="00900E4C" w:rsidRDefault="00900E4C" w:rsidP="00DB1FC3">
      <w:pPr>
        <w:pStyle w:val="a9"/>
        <w:jc w:val="center"/>
        <w:rPr>
          <w:rFonts w:ascii="Times New Roman" w:hAnsi="Times New Roman"/>
          <w:sz w:val="28"/>
          <w:szCs w:val="28"/>
          <w:lang w:eastAsia="ru-RU"/>
        </w:rPr>
      </w:pPr>
      <w:r w:rsidRPr="00900E4C">
        <w:rPr>
          <w:rFonts w:ascii="Times New Roman" w:hAnsi="Times New Roman"/>
          <w:sz w:val="28"/>
          <w:szCs w:val="28"/>
          <w:lang w:val="en-US" w:eastAsia="ru-RU"/>
        </w:rPr>
        <w:t>X</w:t>
      </w:r>
      <w:r w:rsidR="00F77844" w:rsidRPr="00900E4C">
        <w:rPr>
          <w:rFonts w:ascii="Times New Roman" w:hAnsi="Times New Roman"/>
          <w:sz w:val="28"/>
          <w:szCs w:val="28"/>
          <w:lang w:eastAsia="ru-RU"/>
        </w:rPr>
        <w:t>. Приложения к проекту</w:t>
      </w:r>
    </w:p>
    <w:p w:rsidR="00F77844" w:rsidRPr="00900E4C" w:rsidRDefault="00F77844" w:rsidP="00F77844">
      <w:pPr>
        <w:pStyle w:val="a9"/>
        <w:jc w:val="both"/>
        <w:rPr>
          <w:rFonts w:ascii="Times New Roman" w:hAnsi="Times New Roman"/>
          <w:sz w:val="28"/>
          <w:szCs w:val="28"/>
          <w:lang w:eastAsia="ru-RU"/>
        </w:rPr>
      </w:pPr>
    </w:p>
    <w:p w:rsidR="00F77844" w:rsidRPr="00900E4C" w:rsidRDefault="00F77844"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К бизнес-плану прилагаются:</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фотографии места реализации проекта - не менее 3 шт.;</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 xml:space="preserve">план-схема территории </w:t>
      </w:r>
      <w:r w:rsidRPr="00900E4C">
        <w:rPr>
          <w:rFonts w:ascii="Times New Roman" w:hAnsi="Times New Roman"/>
          <w:sz w:val="28"/>
          <w:szCs w:val="28"/>
          <w:lang w:eastAsia="ru-RU"/>
        </w:rPr>
        <w:t>реализации проекта</w:t>
      </w:r>
      <w:r w:rsidR="00F77844" w:rsidRPr="00900E4C">
        <w:rPr>
          <w:rFonts w:ascii="Times New Roman" w:hAnsi="Times New Roman"/>
          <w:sz w:val="28"/>
          <w:szCs w:val="28"/>
          <w:lang w:eastAsia="ru-RU"/>
        </w:rPr>
        <w:t xml:space="preserve"> с обустраиваемыми (обустроенными) зонами и устанавливаемыми (установленными) объектами;</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эскизы, фото, дизайн-макеты приобретаемого оборудования;</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lastRenderedPageBreak/>
        <w:t xml:space="preserve">- </w:t>
      </w:r>
      <w:r w:rsidR="00F77844" w:rsidRPr="00900E4C">
        <w:rPr>
          <w:rFonts w:ascii="Times New Roman" w:hAnsi="Times New Roman"/>
          <w:sz w:val="28"/>
          <w:szCs w:val="28"/>
          <w:lang w:eastAsia="ru-RU"/>
        </w:rPr>
        <w:t>фотографии приобретенного оборудования - не менее 1 шт. на каждый объект;</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коммерческие предложения или ссылки на стоимость товаров, работ и услуг в информационно-телекоммуникационной сети</w:t>
      </w: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Интернет</w:t>
      </w:r>
      <w:r w:rsidRPr="00900E4C">
        <w:rPr>
          <w:rFonts w:ascii="Times New Roman" w:hAnsi="Times New Roman"/>
          <w:sz w:val="28"/>
          <w:szCs w:val="28"/>
          <w:lang w:eastAsia="ru-RU"/>
        </w:rPr>
        <w:t>»</w:t>
      </w:r>
      <w:r w:rsidR="00F77844" w:rsidRPr="00900E4C">
        <w:rPr>
          <w:rFonts w:ascii="Times New Roman" w:hAnsi="Times New Roman"/>
          <w:sz w:val="28"/>
          <w:szCs w:val="28"/>
          <w:lang w:eastAsia="ru-RU"/>
        </w:rPr>
        <w:t xml:space="preserve"> в качестве обоснования стоимости товаров, работ и услуг (не менее 1 на каждое направление расходования);</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документы, подтверждающие расходы (договоры, счета, счета-фактуры, акты выполненных работ, оказанных услуг, платежные документы);</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презентация проекта;</w:t>
      </w:r>
    </w:p>
    <w:p w:rsidR="00F77844" w:rsidRPr="00900E4C" w:rsidRDefault="00DB1FC3" w:rsidP="00900E4C">
      <w:pPr>
        <w:pStyle w:val="a9"/>
        <w:ind w:firstLine="709"/>
        <w:jc w:val="both"/>
        <w:rPr>
          <w:rFonts w:ascii="Times New Roman" w:hAnsi="Times New Roman"/>
          <w:sz w:val="28"/>
          <w:szCs w:val="28"/>
          <w:lang w:eastAsia="ru-RU"/>
        </w:rPr>
      </w:pPr>
      <w:r w:rsidRPr="00900E4C">
        <w:rPr>
          <w:rFonts w:ascii="Times New Roman" w:hAnsi="Times New Roman"/>
          <w:sz w:val="28"/>
          <w:szCs w:val="28"/>
          <w:lang w:eastAsia="ru-RU"/>
        </w:rPr>
        <w:t xml:space="preserve">- </w:t>
      </w:r>
      <w:r w:rsidR="00F77844" w:rsidRPr="00900E4C">
        <w:rPr>
          <w:rFonts w:ascii="Times New Roman" w:hAnsi="Times New Roman"/>
          <w:sz w:val="28"/>
          <w:szCs w:val="28"/>
          <w:lang w:eastAsia="ru-RU"/>
        </w:rPr>
        <w:t>необходимая по мнению участника конкурса дополнительная информация.</w:t>
      </w:r>
    </w:p>
    <w:p w:rsidR="00F77844" w:rsidRPr="00900E4C" w:rsidRDefault="00F77844" w:rsidP="00467A92">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tbl>
      <w:tblPr>
        <w:tblStyle w:val="ab"/>
        <w:tblW w:w="0" w:type="auto"/>
        <w:tblLook w:val="04A0" w:firstRow="1" w:lastRow="0" w:firstColumn="1" w:lastColumn="0" w:noHBand="0" w:noVBand="1"/>
      </w:tblPr>
      <w:tblGrid>
        <w:gridCol w:w="3227"/>
        <w:gridCol w:w="3200"/>
        <w:gridCol w:w="3201"/>
      </w:tblGrid>
      <w:tr w:rsidR="00900E4C" w:rsidRPr="00900E4C" w:rsidTr="00900E4C">
        <w:tc>
          <w:tcPr>
            <w:tcW w:w="3227" w:type="dxa"/>
          </w:tcPr>
          <w:p w:rsidR="009A2D51" w:rsidRPr="00900E4C" w:rsidRDefault="009A2D51" w:rsidP="00A50841">
            <w:pPr>
              <w:widowControl w:val="0"/>
              <w:autoSpaceDE w:val="0"/>
              <w:autoSpaceDN w:val="0"/>
              <w:jc w:val="both"/>
              <w:rPr>
                <w:rFonts w:ascii="Times New Roman" w:eastAsiaTheme="minorEastAsia" w:hAnsi="Times New Roman" w:cs="Times New Roman"/>
                <w:sz w:val="28"/>
                <w:szCs w:val="28"/>
                <w:lang w:eastAsia="ru-RU"/>
              </w:rPr>
            </w:pPr>
            <w:bookmarkStart w:id="23" w:name="P652"/>
            <w:bookmarkStart w:id="24" w:name="P704"/>
            <w:bookmarkStart w:id="25" w:name="P719"/>
            <w:bookmarkEnd w:id="23"/>
            <w:bookmarkEnd w:id="24"/>
            <w:bookmarkEnd w:id="25"/>
          </w:p>
        </w:tc>
        <w:tc>
          <w:tcPr>
            <w:tcW w:w="3200" w:type="dxa"/>
          </w:tcPr>
          <w:p w:rsidR="009A2D51" w:rsidRPr="00900E4C"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c>
          <w:tcPr>
            <w:tcW w:w="3201" w:type="dxa"/>
          </w:tcPr>
          <w:p w:rsidR="009A2D51" w:rsidRPr="00900E4C"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r>
      <w:tr w:rsidR="00900E4C" w:rsidRPr="00900E4C" w:rsidTr="00900E4C">
        <w:tc>
          <w:tcPr>
            <w:tcW w:w="3227" w:type="dxa"/>
          </w:tcPr>
          <w:p w:rsidR="009A2D51" w:rsidRPr="00900E4C"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900E4C">
              <w:rPr>
                <w:rFonts w:ascii="Times New Roman" w:eastAsiaTheme="minorEastAsia" w:hAnsi="Times New Roman" w:cs="Times New Roman"/>
                <w:sz w:val="20"/>
                <w:szCs w:val="20"/>
                <w:lang w:eastAsia="ru-RU"/>
              </w:rPr>
              <w:t>(Руководитель юридического лица (лицо, исполняющее обязанности руководителя)/ индивидуальный предприниматель)</w:t>
            </w:r>
          </w:p>
        </w:tc>
        <w:tc>
          <w:tcPr>
            <w:tcW w:w="3200" w:type="dxa"/>
          </w:tcPr>
          <w:p w:rsidR="009A2D51" w:rsidRPr="00900E4C"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900E4C">
              <w:rPr>
                <w:rFonts w:ascii="Times New Roman" w:eastAsiaTheme="minorEastAsia" w:hAnsi="Times New Roman" w:cs="Times New Roman"/>
                <w:sz w:val="20"/>
                <w:szCs w:val="20"/>
                <w:lang w:eastAsia="ru-RU"/>
              </w:rPr>
              <w:t>(подпись)</w:t>
            </w:r>
          </w:p>
        </w:tc>
        <w:tc>
          <w:tcPr>
            <w:tcW w:w="3201" w:type="dxa"/>
          </w:tcPr>
          <w:p w:rsidR="009A2D51" w:rsidRPr="00900E4C"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900E4C">
              <w:rPr>
                <w:rFonts w:ascii="Times New Roman" w:eastAsiaTheme="minorEastAsia" w:hAnsi="Times New Roman" w:cs="Times New Roman"/>
                <w:sz w:val="20"/>
                <w:szCs w:val="20"/>
                <w:lang w:eastAsia="ru-RU"/>
              </w:rPr>
              <w:t xml:space="preserve">(фамилия, имя, отчество </w:t>
            </w:r>
            <w:r w:rsidRPr="00900E4C">
              <w:rPr>
                <w:rFonts w:ascii="Times New Roman" w:eastAsiaTheme="minorEastAsia" w:hAnsi="Times New Roman" w:cs="Times New Roman"/>
                <w:sz w:val="20"/>
                <w:szCs w:val="20"/>
                <w:lang w:eastAsia="ru-RU"/>
              </w:rPr>
              <w:br/>
              <w:t>(при наличии))</w:t>
            </w:r>
          </w:p>
          <w:p w:rsidR="009A2D51" w:rsidRPr="00900E4C" w:rsidRDefault="009A2D51" w:rsidP="00A50841">
            <w:pPr>
              <w:widowControl w:val="0"/>
              <w:autoSpaceDE w:val="0"/>
              <w:autoSpaceDN w:val="0"/>
              <w:jc w:val="center"/>
              <w:rPr>
                <w:rFonts w:ascii="Times New Roman" w:eastAsiaTheme="minorEastAsia" w:hAnsi="Times New Roman" w:cs="Times New Roman"/>
                <w:sz w:val="20"/>
                <w:szCs w:val="20"/>
                <w:lang w:eastAsia="ru-RU"/>
              </w:rPr>
            </w:pPr>
          </w:p>
        </w:tc>
      </w:tr>
    </w:tbl>
    <w:p w:rsidR="009A2D51" w:rsidRPr="00900E4C" w:rsidRDefault="009A2D51"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A2D51" w:rsidRPr="00900E4C" w:rsidRDefault="009A2D51"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900E4C">
        <w:rPr>
          <w:rFonts w:ascii="Times New Roman" w:eastAsiaTheme="minorEastAsia" w:hAnsi="Times New Roman" w:cs="Times New Roman"/>
          <w:sz w:val="28"/>
          <w:szCs w:val="28"/>
          <w:lang w:eastAsia="ru-RU"/>
        </w:rPr>
        <w:t xml:space="preserve">М.П. </w:t>
      </w:r>
      <w:r w:rsidRPr="00900E4C">
        <w:rPr>
          <w:rFonts w:ascii="Times New Roman" w:eastAsiaTheme="minorEastAsia" w:hAnsi="Times New Roman" w:cs="Times New Roman"/>
          <w:sz w:val="20"/>
          <w:szCs w:val="20"/>
          <w:lang w:eastAsia="ru-RU"/>
        </w:rPr>
        <w:t xml:space="preserve">(при </w:t>
      </w:r>
      <w:proofErr w:type="gramStart"/>
      <w:r w:rsidRPr="00900E4C">
        <w:rPr>
          <w:rFonts w:ascii="Times New Roman" w:eastAsiaTheme="minorEastAsia" w:hAnsi="Times New Roman" w:cs="Times New Roman"/>
          <w:sz w:val="20"/>
          <w:szCs w:val="20"/>
          <w:lang w:eastAsia="ru-RU"/>
        </w:rPr>
        <w:t>наличии)</w:t>
      </w:r>
      <w:r w:rsidRPr="00900E4C">
        <w:rPr>
          <w:rFonts w:ascii="Times New Roman" w:eastAsiaTheme="minorEastAsia" w:hAnsi="Times New Roman" w:cs="Times New Roman"/>
          <w:sz w:val="28"/>
          <w:szCs w:val="28"/>
          <w:lang w:eastAsia="ru-RU"/>
        </w:rPr>
        <w:t xml:space="preserve">   </w:t>
      </w:r>
      <w:proofErr w:type="gramEnd"/>
      <w:r w:rsidRPr="00900E4C">
        <w:rPr>
          <w:rFonts w:ascii="Times New Roman" w:eastAsiaTheme="minorEastAsia" w:hAnsi="Times New Roman" w:cs="Times New Roman"/>
          <w:sz w:val="28"/>
          <w:szCs w:val="28"/>
          <w:lang w:eastAsia="ru-RU"/>
        </w:rPr>
        <w:t xml:space="preserve">                                                     «__» ______________ 20__ года</w:t>
      </w:r>
    </w:p>
    <w:p w:rsidR="00900E4C" w:rsidRPr="00900E4C" w:rsidRDefault="00900E4C"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0E4C" w:rsidRPr="00900E4C" w:rsidRDefault="00900E4C"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00E4C" w:rsidRDefault="00900E4C"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sectPr w:rsidR="00900E4C" w:rsidSect="001B399E">
          <w:pgSz w:w="11906" w:h="16838"/>
          <w:pgMar w:top="1134" w:right="567" w:bottom="1134" w:left="1701" w:header="39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55C6" w:rsidRPr="00E155C6" w:rsidTr="00A50841">
        <w:tc>
          <w:tcPr>
            <w:tcW w:w="4814" w:type="dxa"/>
          </w:tcPr>
          <w:p w:rsidR="00E155C6" w:rsidRPr="00E155C6"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155C6"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Приложение № </w:t>
            </w:r>
            <w:r>
              <w:rPr>
                <w:rFonts w:ascii="Times New Roman" w:eastAsiaTheme="minorEastAsia" w:hAnsi="Times New Roman" w:cs="Times New Roman"/>
                <w:b/>
                <w:sz w:val="28"/>
                <w:szCs w:val="28"/>
                <w:lang w:eastAsia="ru-RU"/>
              </w:rPr>
              <w:t>4</w:t>
            </w:r>
          </w:p>
          <w:p w:rsidR="00E155C6" w:rsidRPr="00E155C6"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155C6">
              <w:rPr>
                <w:rFonts w:ascii="Times New Roman" w:eastAsiaTheme="minorEastAsia" w:hAnsi="Times New Roman" w:cs="Times New Roman"/>
                <w:b/>
                <w:sz w:val="28"/>
                <w:szCs w:val="28"/>
                <w:lang w:eastAsia="ru-RU"/>
              </w:rPr>
              <w:t xml:space="preserve">к Порядку предоставления </w:t>
            </w:r>
            <w:r w:rsidRPr="00E155C6">
              <w:rPr>
                <w:rFonts w:ascii="Times New Roman" w:eastAsiaTheme="minorEastAsia" w:hAnsi="Times New Roman" w:cs="Times New Roman"/>
                <w:b/>
                <w:sz w:val="28"/>
                <w:szCs w:val="28"/>
                <w:lang w:eastAsia="ru-RU"/>
              </w:rPr>
              <w:br/>
            </w:r>
            <w:r w:rsidRPr="00E155C6">
              <w:rPr>
                <w:rFonts w:ascii="Times New Roman" w:hAnsi="Times New Roman" w:cs="Times New Roman"/>
                <w:b/>
                <w:sz w:val="28"/>
                <w:szCs w:val="28"/>
              </w:rPr>
              <w:t xml:space="preserve">из областного бюджета </w:t>
            </w:r>
            <w:r w:rsidRPr="00E155C6">
              <w:rPr>
                <w:rFonts w:ascii="Times New Roman" w:eastAsiaTheme="minorEastAsia" w:hAnsi="Times New Roman" w:cs="Times New Roman"/>
                <w:b/>
                <w:sz w:val="28"/>
                <w:szCs w:val="28"/>
                <w:lang w:eastAsia="ru-RU"/>
              </w:rPr>
              <w:t xml:space="preserve">грантов </w:t>
            </w:r>
            <w:r w:rsidRPr="00E155C6">
              <w:rPr>
                <w:rFonts w:ascii="Times New Roman" w:eastAsiaTheme="minorEastAsia" w:hAnsi="Times New Roman" w:cs="Times New Roman"/>
                <w:b/>
                <w:sz w:val="28"/>
                <w:szCs w:val="28"/>
                <w:lang w:eastAsia="ru-RU"/>
              </w:rPr>
              <w:br/>
              <w:t xml:space="preserve">в форме субсидий на поддержку </w:t>
            </w:r>
            <w:r w:rsidRPr="00E155C6">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Pr>
                <w:rFonts w:ascii="Times New Roman" w:eastAsiaTheme="minorEastAsia" w:hAnsi="Times New Roman" w:cs="Times New Roman"/>
                <w:b/>
                <w:sz w:val="28"/>
                <w:szCs w:val="28"/>
                <w:lang w:eastAsia="ru-RU"/>
              </w:rPr>
              <w:br/>
            </w:r>
            <w:r w:rsidRPr="00E155C6">
              <w:rPr>
                <w:rFonts w:ascii="Times New Roman" w:eastAsiaTheme="minorEastAsia" w:hAnsi="Times New Roman" w:cs="Times New Roman"/>
                <w:b/>
                <w:sz w:val="28"/>
                <w:szCs w:val="28"/>
                <w:lang w:eastAsia="ru-RU"/>
              </w:rPr>
              <w:t>на развитие туристской инфраструктуры</w:t>
            </w:r>
          </w:p>
        </w:tc>
      </w:tr>
    </w:tbl>
    <w:p w:rsidR="00E155C6" w:rsidRDefault="00E155C6" w:rsidP="00F32993">
      <w:pPr>
        <w:widowControl w:val="0"/>
        <w:autoSpaceDE w:val="0"/>
        <w:autoSpaceDN w:val="0"/>
        <w:spacing w:after="0" w:line="240" w:lineRule="auto"/>
        <w:jc w:val="right"/>
        <w:outlineLvl w:val="1"/>
        <w:rPr>
          <w:rFonts w:ascii="Times New Roman" w:eastAsiaTheme="minorEastAsia" w:hAnsi="Times New Roman" w:cs="Times New Roman"/>
          <w:b/>
          <w:sz w:val="28"/>
          <w:szCs w:val="28"/>
          <w:lang w:eastAsia="ru-RU"/>
        </w:rPr>
      </w:pPr>
    </w:p>
    <w:p w:rsidR="00F56062" w:rsidRPr="00E808D9" w:rsidRDefault="00F56062" w:rsidP="00F32993">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Форма</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26" w:name="P742"/>
      <w:bookmarkEnd w:id="26"/>
      <w:r w:rsidRPr="00E808D9">
        <w:rPr>
          <w:rFonts w:ascii="Times New Roman" w:eastAsiaTheme="minorEastAsia" w:hAnsi="Times New Roman" w:cs="Times New Roman"/>
          <w:sz w:val="28"/>
          <w:szCs w:val="28"/>
          <w:lang w:eastAsia="ru-RU"/>
        </w:rPr>
        <w:t>СПРАВКА</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808D9" w:rsidRDefault="00F56062" w:rsidP="00F3299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В </w:t>
      </w:r>
      <w:r w:rsidR="00F32993">
        <w:rPr>
          <w:rFonts w:ascii="Times New Roman" w:eastAsiaTheme="minorEastAsia" w:hAnsi="Times New Roman" w:cs="Times New Roman"/>
          <w:sz w:val="28"/>
          <w:szCs w:val="28"/>
          <w:lang w:eastAsia="ru-RU"/>
        </w:rPr>
        <w:t xml:space="preserve">соответствии </w:t>
      </w:r>
      <w:r w:rsidRPr="00E500EA">
        <w:rPr>
          <w:rFonts w:ascii="Times New Roman" w:eastAsiaTheme="minorEastAsia" w:hAnsi="Times New Roman" w:cs="Times New Roman"/>
          <w:sz w:val="28"/>
          <w:szCs w:val="28"/>
          <w:lang w:eastAsia="ru-RU"/>
        </w:rPr>
        <w:t xml:space="preserve">с </w:t>
      </w:r>
      <w:hyperlink w:anchor="P46">
        <w:r w:rsidRPr="00E500EA">
          <w:rPr>
            <w:rFonts w:ascii="Times New Roman" w:eastAsiaTheme="minorEastAsia" w:hAnsi="Times New Roman" w:cs="Times New Roman"/>
            <w:sz w:val="28"/>
            <w:szCs w:val="28"/>
            <w:lang w:eastAsia="ru-RU"/>
          </w:rPr>
          <w:t>Порядком</w:t>
        </w:r>
      </w:hyperlink>
      <w:r w:rsidRPr="00E500EA">
        <w:rPr>
          <w:rFonts w:ascii="Times New Roman" w:eastAsiaTheme="minorEastAsia" w:hAnsi="Times New Roman" w:cs="Times New Roman"/>
          <w:sz w:val="28"/>
          <w:szCs w:val="28"/>
          <w:lang w:eastAsia="ru-RU"/>
        </w:rPr>
        <w:t xml:space="preserve"> предоставления </w:t>
      </w:r>
      <w:r w:rsidR="00F32993" w:rsidRPr="00C9643A">
        <w:rPr>
          <w:rFonts w:ascii="Times New Roman" w:hAnsi="Times New Roman" w:cs="Times New Roman"/>
          <w:sz w:val="28"/>
          <w:szCs w:val="28"/>
        </w:rPr>
        <w:t xml:space="preserve">из областного бюджета </w:t>
      </w:r>
      <w:r w:rsidR="00F32993" w:rsidRPr="00C9643A">
        <w:rPr>
          <w:rFonts w:ascii="Times New Roman" w:eastAsiaTheme="minorEastAsia" w:hAnsi="Times New Roman" w:cs="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E808D9">
        <w:rPr>
          <w:rFonts w:ascii="Times New Roman" w:eastAsiaTheme="minorEastAsia" w:hAnsi="Times New Roman" w:cs="Times New Roman"/>
          <w:sz w:val="28"/>
          <w:szCs w:val="28"/>
          <w:lang w:eastAsia="ru-RU"/>
        </w:rPr>
        <w:t xml:space="preserve"> (далее </w:t>
      </w:r>
      <w:r w:rsidR="00F32993">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грант), утвержденным Правительством</w:t>
      </w:r>
      <w:r w:rsidR="00F32993">
        <w:rPr>
          <w:rFonts w:ascii="Times New Roman" w:eastAsiaTheme="minorEastAsia" w:hAnsi="Times New Roman" w:cs="Times New Roman"/>
          <w:sz w:val="28"/>
          <w:szCs w:val="28"/>
          <w:lang w:eastAsia="ru-RU"/>
        </w:rPr>
        <w:t xml:space="preserve"> Белгородской</w:t>
      </w:r>
      <w:r w:rsidRPr="00E808D9">
        <w:rPr>
          <w:rFonts w:ascii="Times New Roman" w:eastAsiaTheme="minorEastAsia" w:hAnsi="Times New Roman" w:cs="Times New Roman"/>
          <w:sz w:val="28"/>
          <w:szCs w:val="28"/>
          <w:lang w:eastAsia="ru-RU"/>
        </w:rPr>
        <w:t xml:space="preserve"> области (далее </w:t>
      </w:r>
      <w:r w:rsidR="00F32993">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Порядок),</w:t>
      </w:r>
      <w:r w:rsidR="00F32993">
        <w:rPr>
          <w:rFonts w:ascii="Times New Roman" w:eastAsiaTheme="minorEastAsia" w:hAnsi="Times New Roman" w:cs="Times New Roman"/>
          <w:sz w:val="28"/>
          <w:szCs w:val="28"/>
          <w:lang w:eastAsia="ru-RU"/>
        </w:rPr>
        <w:t xml:space="preserve"> </w:t>
      </w:r>
    </w:p>
    <w:p w:rsidR="00F32993" w:rsidRPr="00E808D9" w:rsidRDefault="00F32993" w:rsidP="00E500EA">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юридического лица или фамилия, имя, отчество</w:t>
      </w:r>
    </w:p>
    <w:p w:rsidR="00F32993"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и</w:t>
      </w:r>
      <w:r>
        <w:rPr>
          <w:rFonts w:ascii="Times New Roman" w:eastAsiaTheme="minorEastAsia" w:hAnsi="Times New Roman" w:cs="Times New Roman"/>
          <w:sz w:val="20"/>
          <w:szCs w:val="20"/>
          <w:lang w:eastAsia="ru-RU"/>
        </w:rPr>
        <w:t>ндивидуального предпринимателя</w:t>
      </w:r>
      <w:r w:rsidRPr="00E83679">
        <w:rPr>
          <w:rFonts w:ascii="Times New Roman" w:eastAsiaTheme="minorEastAsia" w:hAnsi="Times New Roman" w:cs="Times New Roman"/>
          <w:sz w:val="20"/>
          <w:szCs w:val="20"/>
          <w:lang w:eastAsia="ru-RU"/>
        </w:rPr>
        <w:t>)</w:t>
      </w:r>
    </w:p>
    <w:p w:rsidR="00F32993" w:rsidRPr="00C9643A" w:rsidRDefault="00F32993" w:rsidP="00F3299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9643A">
        <w:rPr>
          <w:rFonts w:ascii="Times New Roman" w:eastAsiaTheme="minorEastAsia" w:hAnsi="Times New Roman" w:cs="Times New Roman"/>
          <w:sz w:val="28"/>
          <w:szCs w:val="28"/>
          <w:lang w:eastAsia="ru-RU"/>
        </w:rPr>
        <w:t>____________________________________________________________________</w:t>
      </w:r>
    </w:p>
    <w:p w:rsidR="00F32993"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r w:rsidRPr="00E83679">
        <w:rPr>
          <w:rFonts w:ascii="Times New Roman" w:eastAsiaTheme="minorEastAsia" w:hAnsi="Times New Roman" w:cs="Times New Roman"/>
          <w:sz w:val="20"/>
          <w:szCs w:val="20"/>
          <w:lang w:eastAsia="ru-RU"/>
        </w:rPr>
        <w:t>адрес,</w:t>
      </w:r>
      <w:r>
        <w:rPr>
          <w:rFonts w:ascii="Times New Roman" w:eastAsiaTheme="minorEastAsia" w:hAnsi="Times New Roman" w:cs="Times New Roman"/>
          <w:sz w:val="20"/>
          <w:szCs w:val="20"/>
          <w:lang w:eastAsia="ru-RU"/>
        </w:rPr>
        <w:t xml:space="preserve"> </w:t>
      </w:r>
      <w:r w:rsidRPr="00E83679">
        <w:rPr>
          <w:rFonts w:ascii="Times New Roman" w:eastAsiaTheme="minorEastAsia" w:hAnsi="Times New Roman" w:cs="Times New Roman"/>
          <w:sz w:val="20"/>
          <w:szCs w:val="20"/>
          <w:lang w:eastAsia="ru-RU"/>
        </w:rPr>
        <w:t>место нахождения (для юри</w:t>
      </w:r>
      <w:r>
        <w:rPr>
          <w:rFonts w:ascii="Times New Roman" w:eastAsiaTheme="minorEastAsia" w:hAnsi="Times New Roman" w:cs="Times New Roman"/>
          <w:sz w:val="20"/>
          <w:szCs w:val="20"/>
          <w:lang w:eastAsia="ru-RU"/>
        </w:rPr>
        <w:t>дического лица), почтовый адрес)</w:t>
      </w:r>
    </w:p>
    <w:p w:rsidR="00F32993" w:rsidRPr="00C9643A" w:rsidRDefault="00F32993" w:rsidP="00F3299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C9643A">
        <w:rPr>
          <w:rFonts w:ascii="Times New Roman" w:eastAsiaTheme="minorEastAsia" w:hAnsi="Times New Roman" w:cs="Times New Roman"/>
          <w:sz w:val="28"/>
          <w:szCs w:val="28"/>
          <w:lang w:eastAsia="ru-RU"/>
        </w:rPr>
        <w:t>____________________________________________________________________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w:t>
      </w:r>
      <w:r w:rsidRPr="00E83679">
        <w:rPr>
          <w:rFonts w:ascii="Times New Roman" w:eastAsiaTheme="minorEastAsia" w:hAnsi="Times New Roman" w:cs="Times New Roman"/>
          <w:sz w:val="20"/>
          <w:szCs w:val="20"/>
          <w:lang w:eastAsia="ru-RU"/>
        </w:rPr>
        <w:t>адрес электронной почты, номер контактного телефона</w:t>
      </w:r>
      <w:r>
        <w:rPr>
          <w:rFonts w:ascii="Times New Roman" w:eastAsiaTheme="minorEastAsia" w:hAnsi="Times New Roman" w:cs="Times New Roman"/>
          <w:sz w:val="20"/>
          <w:szCs w:val="20"/>
          <w:lang w:eastAsia="ru-RU"/>
        </w:rPr>
        <w:t>)</w:t>
      </w:r>
    </w:p>
    <w:p w:rsidR="00F32993" w:rsidRPr="00E808D9" w:rsidRDefault="00F32993" w:rsidP="00F3299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w:t>
      </w:r>
      <w:r>
        <w:rPr>
          <w:rFonts w:ascii="Times New Roman" w:eastAsiaTheme="minorEastAsia" w:hAnsi="Times New Roman" w:cs="Times New Roman"/>
          <w:sz w:val="28"/>
          <w:szCs w:val="28"/>
          <w:lang w:eastAsia="ru-RU"/>
        </w:rPr>
        <w:t>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(ИНН)</w:t>
      </w:r>
    </w:p>
    <w:p w:rsidR="00F32993" w:rsidRPr="00E808D9" w:rsidRDefault="00F32993" w:rsidP="00F3299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(ОГРН (для юридического лица) или</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ОГРНИП (для индивидуального предпринимателя))</w:t>
      </w:r>
    </w:p>
    <w:p w:rsidR="00F32993" w:rsidRPr="00E808D9" w:rsidRDefault="00F32993" w:rsidP="00F3299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____________________________________________________________________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(основные виды деятельности)</w:t>
      </w:r>
    </w:p>
    <w:p w:rsidR="00F32993" w:rsidRPr="00E808D9" w:rsidRDefault="00F32993" w:rsidP="00F32993">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32993" w:rsidRPr="00E808D9" w:rsidRDefault="00F32993" w:rsidP="00F32993">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в лице ______________________________________________________________</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(наименование должности, фамилия, имя, отчество</w:t>
      </w:r>
    </w:p>
    <w:p w:rsidR="00F32993" w:rsidRPr="00E83679"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(при наличии) руководителя или лица, исполняющего его</w:t>
      </w:r>
    </w:p>
    <w:p w:rsidR="00F56062" w:rsidRDefault="00F32993" w:rsidP="00F32993">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83679">
        <w:rPr>
          <w:rFonts w:ascii="Times New Roman" w:eastAsiaTheme="minorEastAsia" w:hAnsi="Times New Roman" w:cs="Times New Roman"/>
          <w:sz w:val="20"/>
          <w:szCs w:val="20"/>
          <w:lang w:eastAsia="ru-RU"/>
        </w:rPr>
        <w:t>обязанности (для юридического лица))</w:t>
      </w:r>
    </w:p>
    <w:p w:rsidR="00F32993" w:rsidRPr="00E808D9" w:rsidRDefault="00F32993" w:rsidP="00F32993">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подтверждает, что по состоянию на _____________________________________</w:t>
      </w:r>
    </w:p>
    <w:p w:rsidR="00F56062" w:rsidRPr="00E808D9" w:rsidRDefault="00F56062" w:rsidP="00F3299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F32993">
        <w:rPr>
          <w:rFonts w:ascii="Times New Roman" w:eastAsiaTheme="minorEastAsia" w:hAnsi="Times New Roman" w:cs="Times New Roman"/>
          <w:sz w:val="20"/>
          <w:szCs w:val="20"/>
          <w:lang w:eastAsia="ru-RU"/>
        </w:rPr>
        <w:t>(дата не ранее чем за 30 календарных дней</w:t>
      </w:r>
      <w:r w:rsidR="00F32993">
        <w:rPr>
          <w:rFonts w:ascii="Times New Roman" w:eastAsiaTheme="minorEastAsia" w:hAnsi="Times New Roman" w:cs="Times New Roman"/>
          <w:sz w:val="20"/>
          <w:szCs w:val="20"/>
          <w:lang w:eastAsia="ru-RU"/>
        </w:rPr>
        <w:t xml:space="preserve"> </w:t>
      </w:r>
      <w:r w:rsidRPr="00F32993">
        <w:rPr>
          <w:rFonts w:ascii="Times New Roman" w:eastAsiaTheme="minorEastAsia" w:hAnsi="Times New Roman" w:cs="Times New Roman"/>
          <w:sz w:val="20"/>
          <w:szCs w:val="20"/>
          <w:lang w:eastAsia="ru-RU"/>
        </w:rPr>
        <w:t>до дня подачи заявки на участие</w:t>
      </w:r>
      <w:r w:rsidR="00F32993">
        <w:rPr>
          <w:rFonts w:ascii="Times New Roman" w:eastAsiaTheme="minorEastAsia" w:hAnsi="Times New Roman" w:cs="Times New Roman"/>
          <w:sz w:val="20"/>
          <w:szCs w:val="20"/>
          <w:lang w:eastAsia="ru-RU"/>
        </w:rPr>
        <w:t xml:space="preserve"> </w:t>
      </w:r>
      <w:r w:rsidRPr="00F32993">
        <w:rPr>
          <w:rFonts w:ascii="Times New Roman" w:eastAsiaTheme="minorEastAsia" w:hAnsi="Times New Roman" w:cs="Times New Roman"/>
          <w:sz w:val="20"/>
          <w:szCs w:val="20"/>
          <w:lang w:eastAsia="ru-RU"/>
        </w:rPr>
        <w:t>в конкурсе</w:t>
      </w:r>
      <w:r w:rsidR="00F32993">
        <w:rPr>
          <w:rFonts w:ascii="Times New Roman" w:eastAsiaTheme="minorEastAsia" w:hAnsi="Times New Roman" w:cs="Times New Roman"/>
          <w:sz w:val="20"/>
          <w:szCs w:val="20"/>
          <w:lang w:eastAsia="ru-RU"/>
        </w:rPr>
        <w:t>)</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юридическое лицо (индивидуальный предприниматель):</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1) зарегистрировано (зарегистрирован) и осуществляет деятельность на</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территории Российской Федерации;</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2) не является иностранным юридическим лицом, а также российским</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юридическим лицом, в уставном (складочном) капитале которого доля участия</w:t>
      </w:r>
      <w:r w:rsidR="00F32993">
        <w:rPr>
          <w:rFonts w:ascii="Times New Roman" w:eastAsiaTheme="minorEastAsia" w:hAnsi="Times New Roman" w:cs="Times New Roman"/>
          <w:sz w:val="28"/>
          <w:szCs w:val="28"/>
          <w:lang w:eastAsia="ru-RU"/>
        </w:rPr>
        <w:t xml:space="preserve"> иностранных </w:t>
      </w:r>
      <w:r w:rsidRPr="00E808D9">
        <w:rPr>
          <w:rFonts w:ascii="Times New Roman" w:eastAsiaTheme="minorEastAsia" w:hAnsi="Times New Roman" w:cs="Times New Roman"/>
          <w:sz w:val="28"/>
          <w:szCs w:val="28"/>
          <w:lang w:eastAsia="ru-RU"/>
        </w:rPr>
        <w:t>юридических лиц, местом регистрации которых является</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государство или</w:t>
      </w:r>
      <w:r w:rsidR="00F32993">
        <w:rPr>
          <w:rFonts w:ascii="Times New Roman" w:eastAsiaTheme="minorEastAsia" w:hAnsi="Times New Roman" w:cs="Times New Roman"/>
          <w:sz w:val="28"/>
          <w:szCs w:val="28"/>
          <w:lang w:eastAsia="ru-RU"/>
        </w:rPr>
        <w:t xml:space="preserve"> территория, </w:t>
      </w:r>
      <w:r w:rsidRPr="00E808D9">
        <w:rPr>
          <w:rFonts w:ascii="Times New Roman" w:eastAsiaTheme="minorEastAsia" w:hAnsi="Times New Roman" w:cs="Times New Roman"/>
          <w:sz w:val="28"/>
          <w:szCs w:val="28"/>
          <w:lang w:eastAsia="ru-RU"/>
        </w:rPr>
        <w:t>включенные в утвержденный Министерством</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финансов Российской Федерации перечень государств и территорий,</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lastRenderedPageBreak/>
        <w:t>предоставляющих льготный налоговый режим налогообложения и (или) не</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предусматривающих раскрытия и предоставления </w:t>
      </w:r>
      <w:r w:rsidR="00F32993">
        <w:rPr>
          <w:rFonts w:ascii="Times New Roman" w:eastAsiaTheme="minorEastAsia" w:hAnsi="Times New Roman" w:cs="Times New Roman"/>
          <w:sz w:val="28"/>
          <w:szCs w:val="28"/>
          <w:lang w:eastAsia="ru-RU"/>
        </w:rPr>
        <w:t xml:space="preserve">информации </w:t>
      </w:r>
      <w:r w:rsidRPr="00E808D9">
        <w:rPr>
          <w:rFonts w:ascii="Times New Roman" w:eastAsiaTheme="minorEastAsia" w:hAnsi="Times New Roman" w:cs="Times New Roman"/>
          <w:sz w:val="28"/>
          <w:szCs w:val="28"/>
          <w:lang w:eastAsia="ru-RU"/>
        </w:rPr>
        <w:t>при проведении</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финансовых операций (офшорные зоны), в совокупности превышает </w:t>
      </w:r>
      <w:r w:rsidR="004A56ED">
        <w:rPr>
          <w:rFonts w:ascii="Times New Roman" w:eastAsiaTheme="minorEastAsia" w:hAnsi="Times New Roman" w:cs="Times New Roman"/>
          <w:sz w:val="28"/>
          <w:szCs w:val="28"/>
          <w:lang w:eastAsia="ru-RU"/>
        </w:rPr>
        <w:t>25</w:t>
      </w:r>
      <w:r w:rsidRPr="00E808D9">
        <w:rPr>
          <w:rFonts w:ascii="Times New Roman" w:eastAsiaTheme="minorEastAsia" w:hAnsi="Times New Roman" w:cs="Times New Roman"/>
          <w:sz w:val="28"/>
          <w:szCs w:val="28"/>
          <w:lang w:eastAsia="ru-RU"/>
        </w:rPr>
        <w:t>% (для</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юридического лица);</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3) является гражданином Российской Федерации (для индивидуального</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предпринимателя);</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4) ранее не расторгало </w:t>
      </w:r>
      <w:r w:rsidR="00F32993">
        <w:rPr>
          <w:rFonts w:ascii="Times New Roman" w:eastAsiaTheme="minorEastAsia" w:hAnsi="Times New Roman" w:cs="Times New Roman"/>
          <w:sz w:val="28"/>
          <w:szCs w:val="28"/>
          <w:lang w:eastAsia="ru-RU"/>
        </w:rPr>
        <w:t xml:space="preserve">(не </w:t>
      </w:r>
      <w:r w:rsidRPr="00E808D9">
        <w:rPr>
          <w:rFonts w:ascii="Times New Roman" w:eastAsiaTheme="minorEastAsia" w:hAnsi="Times New Roman" w:cs="Times New Roman"/>
          <w:sz w:val="28"/>
          <w:szCs w:val="28"/>
          <w:lang w:eastAsia="ru-RU"/>
        </w:rPr>
        <w:t>расторгал) соглашения о предоставлении</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гранта;</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5) не имеет просроченной задолженности по возврату в областной бюджет</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грантов (субсидий), бюджетных инвестиций, предоставленных в том числе в</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соответствии с иными правовыми </w:t>
      </w:r>
      <w:r w:rsidR="00F32993">
        <w:rPr>
          <w:rFonts w:ascii="Times New Roman" w:eastAsiaTheme="minorEastAsia" w:hAnsi="Times New Roman" w:cs="Times New Roman"/>
          <w:sz w:val="28"/>
          <w:szCs w:val="28"/>
          <w:lang w:eastAsia="ru-RU"/>
        </w:rPr>
        <w:t xml:space="preserve">актами, </w:t>
      </w:r>
      <w:r w:rsidRPr="00E808D9">
        <w:rPr>
          <w:rFonts w:ascii="Times New Roman" w:eastAsiaTheme="minorEastAsia" w:hAnsi="Times New Roman" w:cs="Times New Roman"/>
          <w:sz w:val="28"/>
          <w:szCs w:val="28"/>
          <w:lang w:eastAsia="ru-RU"/>
        </w:rPr>
        <w:t>а также иной просроченной</w:t>
      </w:r>
      <w:r w:rsidR="00F32993">
        <w:rPr>
          <w:rFonts w:ascii="Times New Roman" w:eastAsiaTheme="minorEastAsia" w:hAnsi="Times New Roman" w:cs="Times New Roman"/>
          <w:sz w:val="28"/>
          <w:szCs w:val="28"/>
          <w:lang w:eastAsia="ru-RU"/>
        </w:rPr>
        <w:t xml:space="preserve"> (неурегулированной)</w:t>
      </w:r>
      <w:r w:rsidRPr="00E808D9">
        <w:rPr>
          <w:rFonts w:ascii="Times New Roman" w:eastAsiaTheme="minorEastAsia" w:hAnsi="Times New Roman" w:cs="Times New Roman"/>
          <w:sz w:val="28"/>
          <w:szCs w:val="28"/>
          <w:lang w:eastAsia="ru-RU"/>
        </w:rPr>
        <w:t xml:space="preserve"> задолженности </w:t>
      </w:r>
      <w:r w:rsidR="00F32993">
        <w:rPr>
          <w:rFonts w:ascii="Times New Roman" w:eastAsiaTheme="minorEastAsia" w:hAnsi="Times New Roman" w:cs="Times New Roman"/>
          <w:sz w:val="28"/>
          <w:szCs w:val="28"/>
          <w:lang w:eastAsia="ru-RU"/>
        </w:rPr>
        <w:t>по</w:t>
      </w:r>
      <w:r w:rsidRPr="00E808D9">
        <w:rPr>
          <w:rFonts w:ascii="Times New Roman" w:eastAsiaTheme="minorEastAsia" w:hAnsi="Times New Roman" w:cs="Times New Roman"/>
          <w:sz w:val="28"/>
          <w:szCs w:val="28"/>
          <w:lang w:eastAsia="ru-RU"/>
        </w:rPr>
        <w:t xml:space="preserve"> денежным обязательствам перед</w:t>
      </w:r>
      <w:r w:rsidR="00F32993">
        <w:rPr>
          <w:rFonts w:ascii="Times New Roman" w:eastAsiaTheme="minorEastAsia" w:hAnsi="Times New Roman" w:cs="Times New Roman"/>
          <w:sz w:val="28"/>
          <w:szCs w:val="28"/>
          <w:lang w:eastAsia="ru-RU"/>
        </w:rPr>
        <w:t xml:space="preserve"> Белгородской</w:t>
      </w:r>
      <w:r w:rsidRPr="00E808D9">
        <w:rPr>
          <w:rFonts w:ascii="Times New Roman" w:eastAsiaTheme="minorEastAsia" w:hAnsi="Times New Roman" w:cs="Times New Roman"/>
          <w:sz w:val="28"/>
          <w:szCs w:val="28"/>
          <w:lang w:eastAsia="ru-RU"/>
        </w:rPr>
        <w:t xml:space="preserve"> областью;</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6) не имеет неисполненной </w:t>
      </w:r>
      <w:r w:rsidR="00F32993">
        <w:rPr>
          <w:rFonts w:ascii="Times New Roman" w:eastAsiaTheme="minorEastAsia" w:hAnsi="Times New Roman" w:cs="Times New Roman"/>
          <w:sz w:val="28"/>
          <w:szCs w:val="28"/>
          <w:lang w:eastAsia="ru-RU"/>
        </w:rPr>
        <w:t xml:space="preserve">обязанности </w:t>
      </w:r>
      <w:r w:rsidRPr="00E808D9">
        <w:rPr>
          <w:rFonts w:ascii="Times New Roman" w:eastAsiaTheme="minorEastAsia" w:hAnsi="Times New Roman" w:cs="Times New Roman"/>
          <w:sz w:val="28"/>
          <w:szCs w:val="28"/>
          <w:lang w:eastAsia="ru-RU"/>
        </w:rPr>
        <w:t>по уплате налогов, сборов,</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страховых взносов, пеней, штрафов и процентов, подлежащих уплате в</w:t>
      </w:r>
      <w:r w:rsidR="00F32993">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соответствии с законодательством Российской Федерации о налогах и сборах,</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превышающей 300 тыс. рублей;</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7) не находится</w:t>
      </w:r>
      <w:r w:rsidR="009A2D51">
        <w:rPr>
          <w:rFonts w:ascii="Times New Roman" w:eastAsiaTheme="minorEastAsia" w:hAnsi="Times New Roman" w:cs="Times New Roman"/>
          <w:sz w:val="28"/>
          <w:szCs w:val="28"/>
          <w:lang w:eastAsia="ru-RU"/>
        </w:rPr>
        <w:t xml:space="preserve"> в </w:t>
      </w:r>
      <w:r w:rsidRPr="00E808D9">
        <w:rPr>
          <w:rFonts w:ascii="Times New Roman" w:eastAsiaTheme="minorEastAsia" w:hAnsi="Times New Roman" w:cs="Times New Roman"/>
          <w:sz w:val="28"/>
          <w:szCs w:val="28"/>
          <w:lang w:eastAsia="ru-RU"/>
        </w:rPr>
        <w:t>процессе ликвидации, в отношении него не введена</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процедура банкротства, деятельность не приостановлена в порядке,</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предусмотренном законодательством Российской Федерации (для юридического</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лица), деятельность индивидуального предпринимателя не прекращена;</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8) ранее не получало (не получал) средства из федерального бюджета</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(областного бюджета), из которого </w:t>
      </w:r>
      <w:r w:rsidR="009A2D51">
        <w:rPr>
          <w:rFonts w:ascii="Times New Roman" w:eastAsiaTheme="minorEastAsia" w:hAnsi="Times New Roman" w:cs="Times New Roman"/>
          <w:sz w:val="28"/>
          <w:szCs w:val="28"/>
          <w:lang w:eastAsia="ru-RU"/>
        </w:rPr>
        <w:t xml:space="preserve">планируется </w:t>
      </w:r>
      <w:r w:rsidRPr="00E808D9">
        <w:rPr>
          <w:rFonts w:ascii="Times New Roman" w:eastAsiaTheme="minorEastAsia" w:hAnsi="Times New Roman" w:cs="Times New Roman"/>
          <w:sz w:val="28"/>
          <w:szCs w:val="28"/>
          <w:lang w:eastAsia="ru-RU"/>
        </w:rPr>
        <w:t>предоставление гранта, в</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соответствии с правовым актом, на основании иных нормативных правовых актов</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Российской Федерации (нормативных правовых актов </w:t>
      </w:r>
      <w:r w:rsidR="009A2D51">
        <w:rPr>
          <w:rFonts w:ascii="Times New Roman" w:eastAsiaTheme="minorEastAsia" w:hAnsi="Times New Roman" w:cs="Times New Roman"/>
          <w:sz w:val="28"/>
          <w:szCs w:val="28"/>
          <w:lang w:eastAsia="ru-RU"/>
        </w:rPr>
        <w:t xml:space="preserve">Белгородской </w:t>
      </w:r>
      <w:r w:rsidRPr="00E808D9">
        <w:rPr>
          <w:rFonts w:ascii="Times New Roman" w:eastAsiaTheme="minorEastAsia" w:hAnsi="Times New Roman" w:cs="Times New Roman"/>
          <w:sz w:val="28"/>
          <w:szCs w:val="28"/>
          <w:lang w:eastAsia="ru-RU"/>
        </w:rPr>
        <w:t>области,</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муниципальных правовых актов) на цель, установленную Порядком;</w:t>
      </w:r>
    </w:p>
    <w:p w:rsidR="00F56062" w:rsidRPr="00E808D9" w:rsidRDefault="00F56062" w:rsidP="00E500EA">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9) сведения о государственной регистрации внесены в Единый</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государственный реестр юридических лиц или Единый государственный реестр</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индивидуальных предпринимателей не позднее чем за 6 месяцев до даты</w:t>
      </w:r>
      <w:r w:rsidR="009A2D51">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проведения конкурса, а именно ________________________ (дата регистрации).</w:t>
      </w:r>
    </w:p>
    <w:p w:rsidR="00F56062" w:rsidRPr="00E808D9" w:rsidRDefault="00F56062" w:rsidP="00F56062">
      <w:pPr>
        <w:widowControl w:val="0"/>
        <w:autoSpaceDE w:val="0"/>
        <w:autoSpaceDN w:val="0"/>
        <w:spacing w:after="0" w:line="240" w:lineRule="auto"/>
        <w:jc w:val="both"/>
        <w:rPr>
          <w:rFonts w:ascii="Times New Roman" w:eastAsiaTheme="minorEastAsia" w:hAnsi="Times New Roman" w:cs="Times New Roman"/>
          <w:sz w:val="28"/>
          <w:szCs w:val="28"/>
          <w:lang w:eastAsia="ru-RU"/>
        </w:rPr>
      </w:pPr>
    </w:p>
    <w:tbl>
      <w:tblPr>
        <w:tblStyle w:val="ab"/>
        <w:tblW w:w="0" w:type="auto"/>
        <w:tblLook w:val="04A0" w:firstRow="1" w:lastRow="0" w:firstColumn="1" w:lastColumn="0" w:noHBand="0" w:noVBand="1"/>
      </w:tblPr>
      <w:tblGrid>
        <w:gridCol w:w="3227"/>
        <w:gridCol w:w="3200"/>
        <w:gridCol w:w="3201"/>
      </w:tblGrid>
      <w:tr w:rsidR="009A2D51" w:rsidTr="009A2D51">
        <w:tc>
          <w:tcPr>
            <w:tcW w:w="3227" w:type="dxa"/>
          </w:tcPr>
          <w:p w:rsidR="009A2D51" w:rsidRDefault="009A2D51" w:rsidP="009A2D51">
            <w:pPr>
              <w:widowControl w:val="0"/>
              <w:autoSpaceDE w:val="0"/>
              <w:autoSpaceDN w:val="0"/>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Главный бухгалтер</w:t>
            </w:r>
          </w:p>
        </w:tc>
        <w:tc>
          <w:tcPr>
            <w:tcW w:w="3200" w:type="dxa"/>
          </w:tcPr>
          <w:p w:rsidR="009A2D51"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c>
          <w:tcPr>
            <w:tcW w:w="3201" w:type="dxa"/>
          </w:tcPr>
          <w:p w:rsidR="009A2D51"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r>
      <w:tr w:rsidR="009A2D51" w:rsidTr="009A2D51">
        <w:tc>
          <w:tcPr>
            <w:tcW w:w="3227" w:type="dxa"/>
          </w:tcPr>
          <w:p w:rsidR="009A2D51" w:rsidRPr="009A2D51" w:rsidRDefault="009A2D51" w:rsidP="009A2D51">
            <w:pPr>
              <w:widowControl w:val="0"/>
              <w:autoSpaceDE w:val="0"/>
              <w:autoSpaceDN w:val="0"/>
              <w:jc w:val="center"/>
              <w:rPr>
                <w:rFonts w:ascii="Times New Roman" w:eastAsiaTheme="minorEastAsia" w:hAnsi="Times New Roman" w:cs="Times New Roman"/>
                <w:sz w:val="20"/>
                <w:szCs w:val="20"/>
                <w:lang w:eastAsia="ru-RU"/>
              </w:rPr>
            </w:pPr>
            <w:r w:rsidRPr="009A2D51">
              <w:rPr>
                <w:rFonts w:ascii="Times New Roman" w:eastAsiaTheme="minorEastAsia" w:hAnsi="Times New Roman" w:cs="Times New Roman"/>
                <w:sz w:val="20"/>
                <w:szCs w:val="20"/>
                <w:lang w:eastAsia="ru-RU"/>
              </w:rPr>
              <w:t>(при наличии)</w:t>
            </w:r>
          </w:p>
        </w:tc>
        <w:tc>
          <w:tcPr>
            <w:tcW w:w="3200" w:type="dxa"/>
          </w:tcPr>
          <w:p w:rsidR="009A2D51" w:rsidRPr="00767B65" w:rsidRDefault="009A2D51" w:rsidP="009A2D51">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3201" w:type="dxa"/>
          </w:tcPr>
          <w:p w:rsidR="009A2D51" w:rsidRPr="00767B65" w:rsidRDefault="009A2D51" w:rsidP="009A2D51">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9A2D51" w:rsidRPr="00767B65" w:rsidRDefault="009A2D51" w:rsidP="009A2D51">
            <w:pPr>
              <w:widowControl w:val="0"/>
              <w:autoSpaceDE w:val="0"/>
              <w:autoSpaceDN w:val="0"/>
              <w:jc w:val="center"/>
              <w:rPr>
                <w:rFonts w:ascii="Times New Roman" w:eastAsiaTheme="minorEastAsia" w:hAnsi="Times New Roman" w:cs="Times New Roman"/>
                <w:sz w:val="20"/>
                <w:szCs w:val="20"/>
                <w:lang w:eastAsia="ru-RU"/>
              </w:rPr>
            </w:pPr>
          </w:p>
        </w:tc>
      </w:tr>
      <w:tr w:rsidR="009A2D51" w:rsidTr="009A2D51">
        <w:tc>
          <w:tcPr>
            <w:tcW w:w="3227" w:type="dxa"/>
          </w:tcPr>
          <w:p w:rsidR="009A2D51"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c>
          <w:tcPr>
            <w:tcW w:w="3200" w:type="dxa"/>
          </w:tcPr>
          <w:p w:rsidR="009A2D51"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c>
          <w:tcPr>
            <w:tcW w:w="3201" w:type="dxa"/>
          </w:tcPr>
          <w:p w:rsidR="009A2D51" w:rsidRDefault="009A2D51" w:rsidP="00A50841">
            <w:pPr>
              <w:widowControl w:val="0"/>
              <w:autoSpaceDE w:val="0"/>
              <w:autoSpaceDN w:val="0"/>
              <w:jc w:val="both"/>
              <w:rPr>
                <w:rFonts w:ascii="Times New Roman" w:eastAsiaTheme="minorEastAsia" w:hAnsi="Times New Roman" w:cs="Times New Roman"/>
                <w:sz w:val="28"/>
                <w:szCs w:val="28"/>
                <w:lang w:eastAsia="ru-RU"/>
              </w:rPr>
            </w:pPr>
          </w:p>
        </w:tc>
      </w:tr>
      <w:tr w:rsidR="009A2D51" w:rsidTr="009A2D51">
        <w:tc>
          <w:tcPr>
            <w:tcW w:w="3227" w:type="dxa"/>
          </w:tcPr>
          <w:p w:rsidR="009A2D51" w:rsidRPr="00767B65"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(Руководитель юридического лица (лицо, исполняющее обязанности руководителя)/ индивидуальный предприниматель)</w:t>
            </w:r>
          </w:p>
        </w:tc>
        <w:tc>
          <w:tcPr>
            <w:tcW w:w="3200" w:type="dxa"/>
          </w:tcPr>
          <w:p w:rsidR="009A2D51" w:rsidRPr="00767B65"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(подпись)</w:t>
            </w:r>
          </w:p>
        </w:tc>
        <w:tc>
          <w:tcPr>
            <w:tcW w:w="3201" w:type="dxa"/>
          </w:tcPr>
          <w:p w:rsidR="009A2D51" w:rsidRPr="00767B65" w:rsidRDefault="009A2D51" w:rsidP="00A50841">
            <w:pPr>
              <w:widowControl w:val="0"/>
              <w:autoSpaceDE w:val="0"/>
              <w:autoSpaceDN w:val="0"/>
              <w:jc w:val="center"/>
              <w:rPr>
                <w:rFonts w:ascii="Times New Roman" w:eastAsiaTheme="minorEastAsia" w:hAnsi="Times New Roman" w:cs="Times New Roman"/>
                <w:sz w:val="20"/>
                <w:szCs w:val="20"/>
                <w:lang w:eastAsia="ru-RU"/>
              </w:rPr>
            </w:pPr>
            <w:r w:rsidRPr="00767B65">
              <w:rPr>
                <w:rFonts w:ascii="Times New Roman" w:eastAsiaTheme="minorEastAsia" w:hAnsi="Times New Roman" w:cs="Times New Roman"/>
                <w:sz w:val="20"/>
                <w:szCs w:val="20"/>
                <w:lang w:eastAsia="ru-RU"/>
              </w:rPr>
              <w:t xml:space="preserve">(фамилия, имя, отчество </w:t>
            </w:r>
            <w:r>
              <w:rPr>
                <w:rFonts w:ascii="Times New Roman" w:eastAsiaTheme="minorEastAsia" w:hAnsi="Times New Roman" w:cs="Times New Roman"/>
                <w:sz w:val="20"/>
                <w:szCs w:val="20"/>
                <w:lang w:eastAsia="ru-RU"/>
              </w:rPr>
              <w:br/>
            </w:r>
            <w:r w:rsidRPr="00767B65">
              <w:rPr>
                <w:rFonts w:ascii="Times New Roman" w:eastAsiaTheme="minorEastAsia" w:hAnsi="Times New Roman" w:cs="Times New Roman"/>
                <w:sz w:val="20"/>
                <w:szCs w:val="20"/>
                <w:lang w:eastAsia="ru-RU"/>
              </w:rPr>
              <w:t>(при наличии))</w:t>
            </w:r>
          </w:p>
          <w:p w:rsidR="009A2D51" w:rsidRPr="00767B65" w:rsidRDefault="009A2D51" w:rsidP="00A50841">
            <w:pPr>
              <w:widowControl w:val="0"/>
              <w:autoSpaceDE w:val="0"/>
              <w:autoSpaceDN w:val="0"/>
              <w:jc w:val="center"/>
              <w:rPr>
                <w:rFonts w:ascii="Times New Roman" w:eastAsiaTheme="minorEastAsia" w:hAnsi="Times New Roman" w:cs="Times New Roman"/>
                <w:sz w:val="20"/>
                <w:szCs w:val="20"/>
                <w:lang w:eastAsia="ru-RU"/>
              </w:rPr>
            </w:pPr>
          </w:p>
        </w:tc>
      </w:tr>
    </w:tbl>
    <w:p w:rsidR="009A2D51" w:rsidRDefault="009A2D51"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A2D51" w:rsidRPr="00E808D9" w:rsidRDefault="009A2D51"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9A2D51" w:rsidRDefault="009A2D51" w:rsidP="009A2D51">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E808D9">
        <w:rPr>
          <w:rFonts w:ascii="Times New Roman" w:eastAsiaTheme="minorEastAsia" w:hAnsi="Times New Roman" w:cs="Times New Roman"/>
          <w:sz w:val="28"/>
          <w:szCs w:val="28"/>
          <w:lang w:eastAsia="ru-RU"/>
        </w:rPr>
        <w:t xml:space="preserve">М.П. </w:t>
      </w:r>
      <w:r w:rsidRPr="00767B65">
        <w:rPr>
          <w:rFonts w:ascii="Times New Roman" w:eastAsiaTheme="minorEastAsia" w:hAnsi="Times New Roman" w:cs="Times New Roman"/>
          <w:sz w:val="20"/>
          <w:szCs w:val="20"/>
          <w:lang w:eastAsia="ru-RU"/>
        </w:rPr>
        <w:t xml:space="preserve">(при </w:t>
      </w:r>
      <w:proofErr w:type="gramStart"/>
      <w:r w:rsidRPr="00767B65">
        <w:rPr>
          <w:rFonts w:ascii="Times New Roman" w:eastAsiaTheme="minorEastAsia" w:hAnsi="Times New Roman" w:cs="Times New Roman"/>
          <w:sz w:val="20"/>
          <w:szCs w:val="20"/>
          <w:lang w:eastAsia="ru-RU"/>
        </w:rPr>
        <w:t>наличии)</w:t>
      </w:r>
      <w:r w:rsidRPr="00E808D9">
        <w:rPr>
          <w:rFonts w:ascii="Times New Roman" w:eastAsiaTheme="minorEastAsia" w:hAnsi="Times New Roman" w:cs="Times New Roman"/>
          <w:sz w:val="28"/>
          <w:szCs w:val="28"/>
          <w:lang w:eastAsia="ru-RU"/>
        </w:rPr>
        <w:t xml:space="preserve">   </w:t>
      </w:r>
      <w:proofErr w:type="gramEnd"/>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E808D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__</w:t>
      </w:r>
      <w:r>
        <w:rPr>
          <w:rFonts w:ascii="Times New Roman" w:eastAsiaTheme="minorEastAsia" w:hAnsi="Times New Roman" w:cs="Times New Roman"/>
          <w:sz w:val="28"/>
          <w:szCs w:val="28"/>
          <w:lang w:eastAsia="ru-RU"/>
        </w:rPr>
        <w:t>»</w:t>
      </w:r>
      <w:r w:rsidRPr="00E808D9">
        <w:rPr>
          <w:rFonts w:ascii="Times New Roman" w:eastAsiaTheme="minorEastAsia" w:hAnsi="Times New Roman" w:cs="Times New Roman"/>
          <w:sz w:val="28"/>
          <w:szCs w:val="28"/>
          <w:lang w:eastAsia="ru-RU"/>
        </w:rPr>
        <w:t xml:space="preserve"> ______________ 20__ года</w:t>
      </w:r>
    </w:p>
    <w:p w:rsidR="00F56062" w:rsidRPr="00E808D9"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9A2D51" w:rsidRDefault="009A2D51" w:rsidP="00F56062">
      <w:pPr>
        <w:widowControl w:val="0"/>
        <w:autoSpaceDE w:val="0"/>
        <w:autoSpaceDN w:val="0"/>
        <w:spacing w:after="0" w:line="240" w:lineRule="auto"/>
        <w:rPr>
          <w:rFonts w:ascii="Times New Roman" w:eastAsiaTheme="minorEastAsia" w:hAnsi="Times New Roman" w:cs="Times New Roman"/>
          <w:sz w:val="28"/>
          <w:szCs w:val="28"/>
          <w:lang w:eastAsia="ru-RU"/>
        </w:rPr>
        <w:sectPr w:rsidR="009A2D51" w:rsidSect="001B399E">
          <w:pgSz w:w="11906" w:h="16838"/>
          <w:pgMar w:top="1134" w:right="567" w:bottom="1134" w:left="1701" w:header="397" w:footer="709" w:gutter="0"/>
          <w:cols w:space="708"/>
          <w:titlePg/>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155C6" w:rsidRPr="00E5154D" w:rsidTr="00A50841">
        <w:tc>
          <w:tcPr>
            <w:tcW w:w="4814" w:type="dxa"/>
          </w:tcPr>
          <w:p w:rsidR="00E155C6" w:rsidRPr="00E5154D" w:rsidRDefault="00E155C6" w:rsidP="00A50841">
            <w:pPr>
              <w:widowControl w:val="0"/>
              <w:autoSpaceDE w:val="0"/>
              <w:autoSpaceDN w:val="0"/>
              <w:jc w:val="right"/>
              <w:outlineLvl w:val="1"/>
              <w:rPr>
                <w:rFonts w:ascii="Times New Roman" w:eastAsiaTheme="minorEastAsia" w:hAnsi="Times New Roman" w:cs="Times New Roman"/>
                <w:b/>
                <w:sz w:val="28"/>
                <w:szCs w:val="28"/>
                <w:lang w:eastAsia="ru-RU"/>
              </w:rPr>
            </w:pPr>
          </w:p>
        </w:tc>
        <w:tc>
          <w:tcPr>
            <w:tcW w:w="4814" w:type="dxa"/>
          </w:tcPr>
          <w:p w:rsidR="00E155C6" w:rsidRPr="00E5154D" w:rsidRDefault="00E155C6" w:rsidP="00A50841">
            <w:pPr>
              <w:widowControl w:val="0"/>
              <w:autoSpaceDE w:val="0"/>
              <w:autoSpaceDN w:val="0"/>
              <w:jc w:val="center"/>
              <w:outlineLvl w:val="1"/>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Приложение № </w:t>
            </w:r>
            <w:r w:rsidR="00FF029F" w:rsidRPr="00E5154D">
              <w:rPr>
                <w:rFonts w:ascii="Times New Roman" w:eastAsiaTheme="minorEastAsia" w:hAnsi="Times New Roman" w:cs="Times New Roman"/>
                <w:b/>
                <w:sz w:val="28"/>
                <w:szCs w:val="28"/>
                <w:lang w:eastAsia="ru-RU"/>
              </w:rPr>
              <w:t>5</w:t>
            </w:r>
          </w:p>
          <w:p w:rsidR="00E155C6" w:rsidRPr="00E5154D" w:rsidRDefault="00E155C6" w:rsidP="00A50841">
            <w:pPr>
              <w:widowControl w:val="0"/>
              <w:autoSpaceDE w:val="0"/>
              <w:autoSpaceDN w:val="0"/>
              <w:jc w:val="center"/>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к Порядку предоставления </w:t>
            </w:r>
            <w:r w:rsidRPr="00E5154D">
              <w:rPr>
                <w:rFonts w:ascii="Times New Roman" w:eastAsiaTheme="minorEastAsia" w:hAnsi="Times New Roman" w:cs="Times New Roman"/>
                <w:b/>
                <w:sz w:val="28"/>
                <w:szCs w:val="28"/>
                <w:lang w:eastAsia="ru-RU"/>
              </w:rPr>
              <w:br/>
            </w:r>
            <w:r w:rsidRPr="00E5154D">
              <w:rPr>
                <w:rFonts w:ascii="Times New Roman" w:hAnsi="Times New Roman" w:cs="Times New Roman"/>
                <w:b/>
                <w:sz w:val="28"/>
                <w:szCs w:val="28"/>
              </w:rPr>
              <w:t xml:space="preserve">из областного бюджета </w:t>
            </w:r>
            <w:r w:rsidRPr="00E5154D">
              <w:rPr>
                <w:rFonts w:ascii="Times New Roman" w:eastAsiaTheme="minorEastAsia" w:hAnsi="Times New Roman" w:cs="Times New Roman"/>
                <w:b/>
                <w:sz w:val="28"/>
                <w:szCs w:val="28"/>
                <w:lang w:eastAsia="ru-RU"/>
              </w:rPr>
              <w:t xml:space="preserve">грантов </w:t>
            </w:r>
            <w:r w:rsidRPr="00E5154D">
              <w:rPr>
                <w:rFonts w:ascii="Times New Roman" w:eastAsiaTheme="minorEastAsia" w:hAnsi="Times New Roman" w:cs="Times New Roman"/>
                <w:b/>
                <w:sz w:val="28"/>
                <w:szCs w:val="28"/>
                <w:lang w:eastAsia="ru-RU"/>
              </w:rPr>
              <w:br/>
              <w:t xml:space="preserve">в форме субсидий на поддержку </w:t>
            </w:r>
            <w:r w:rsidRPr="00E5154D">
              <w:rPr>
                <w:rFonts w:ascii="Times New Roman" w:eastAsiaTheme="minorEastAsia" w:hAnsi="Times New Roman" w:cs="Times New Roman"/>
                <w:b/>
                <w:sz w:val="28"/>
                <w:szCs w:val="28"/>
                <w:lang w:eastAsia="ru-RU"/>
              </w:rPr>
              <w:br/>
              <w:t xml:space="preserve">реализации общественных инициатив, направленных </w:t>
            </w:r>
            <w:r w:rsidRPr="00E5154D">
              <w:rPr>
                <w:rFonts w:ascii="Times New Roman" w:eastAsiaTheme="minorEastAsia" w:hAnsi="Times New Roman" w:cs="Times New Roman"/>
                <w:b/>
                <w:sz w:val="28"/>
                <w:szCs w:val="28"/>
                <w:lang w:eastAsia="ru-RU"/>
              </w:rPr>
              <w:br/>
              <w:t>на развитие туристской инфраструктуры</w:t>
            </w:r>
          </w:p>
        </w:tc>
      </w:tr>
    </w:tbl>
    <w:p w:rsidR="00E155C6" w:rsidRPr="00E5154D" w:rsidRDefault="00E155C6" w:rsidP="009A2D51">
      <w:pPr>
        <w:widowControl w:val="0"/>
        <w:autoSpaceDE w:val="0"/>
        <w:autoSpaceDN w:val="0"/>
        <w:spacing w:after="0" w:line="240" w:lineRule="auto"/>
        <w:jc w:val="right"/>
        <w:outlineLvl w:val="1"/>
        <w:rPr>
          <w:rFonts w:ascii="Times New Roman" w:eastAsiaTheme="minorEastAsia" w:hAnsi="Times New Roman" w:cs="Times New Roman"/>
          <w:b/>
          <w:sz w:val="28"/>
          <w:szCs w:val="28"/>
          <w:lang w:eastAsia="ru-RU"/>
        </w:rPr>
      </w:pP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p w:rsidR="00F56062" w:rsidRPr="00E5154D" w:rsidRDefault="009A2D51" w:rsidP="00F56062">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27" w:name="P841"/>
      <w:bookmarkEnd w:id="27"/>
      <w:r w:rsidRPr="00E5154D">
        <w:rPr>
          <w:rFonts w:ascii="Times New Roman" w:eastAsiaTheme="minorEastAsia" w:hAnsi="Times New Roman" w:cs="Times New Roman"/>
          <w:b/>
          <w:sz w:val="28"/>
          <w:szCs w:val="28"/>
          <w:lang w:eastAsia="ru-RU"/>
        </w:rPr>
        <w:t>Критерии</w:t>
      </w:r>
    </w:p>
    <w:p w:rsidR="00F56062" w:rsidRPr="00E5154D" w:rsidRDefault="009A2D51" w:rsidP="009A2D51">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E5154D">
        <w:rPr>
          <w:rFonts w:ascii="Times New Roman" w:eastAsiaTheme="minorEastAsia" w:hAnsi="Times New Roman" w:cs="Times New Roman"/>
          <w:b/>
          <w:sz w:val="28"/>
          <w:szCs w:val="28"/>
          <w:lang w:eastAsia="ru-RU"/>
        </w:rPr>
        <w:t xml:space="preserve">оценки заявок на участие в конкурсе на предоставление </w:t>
      </w:r>
      <w:r w:rsidRPr="00E5154D">
        <w:rPr>
          <w:rFonts w:ascii="Times New Roman" w:hAnsi="Times New Roman" w:cs="Times New Roman"/>
          <w:b/>
          <w:sz w:val="28"/>
          <w:szCs w:val="28"/>
        </w:rPr>
        <w:t xml:space="preserve">из областного бюджета </w:t>
      </w:r>
      <w:r w:rsidRPr="00E5154D">
        <w:rPr>
          <w:rFonts w:ascii="Times New Roman" w:eastAsiaTheme="minorEastAsia" w:hAnsi="Times New Roman" w:cs="Times New Roman"/>
          <w:b/>
          <w:sz w:val="28"/>
          <w:szCs w:val="28"/>
          <w:lang w:eastAsia="ru-RU"/>
        </w:rPr>
        <w:t xml:space="preserve">грантов в форме субсидий на поддержку </w:t>
      </w:r>
      <w:r w:rsidRPr="00E5154D">
        <w:rPr>
          <w:rFonts w:ascii="Times New Roman" w:eastAsiaTheme="minorEastAsia" w:hAnsi="Times New Roman" w:cs="Times New Roman"/>
          <w:b/>
          <w:sz w:val="28"/>
          <w:szCs w:val="28"/>
          <w:lang w:eastAsia="ru-RU"/>
        </w:rPr>
        <w:br/>
        <w:t xml:space="preserve">реализации общественных инициатив, направленных на развитие </w:t>
      </w:r>
      <w:r w:rsidRPr="00E5154D">
        <w:rPr>
          <w:rFonts w:ascii="Times New Roman" w:eastAsiaTheme="minorEastAsia" w:hAnsi="Times New Roman" w:cs="Times New Roman"/>
          <w:b/>
          <w:sz w:val="28"/>
          <w:szCs w:val="28"/>
          <w:lang w:eastAsia="ru-RU"/>
        </w:rPr>
        <w:br/>
        <w:t>туристской инфраструктуры</w:t>
      </w:r>
    </w:p>
    <w:p w:rsidR="009A2D51" w:rsidRPr="00E5154D" w:rsidRDefault="009A2D51" w:rsidP="009A2D51">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F56062" w:rsidRPr="00E5154D" w:rsidRDefault="00F56062" w:rsidP="009A2D51">
      <w:pPr>
        <w:pStyle w:val="a9"/>
        <w:ind w:firstLine="709"/>
        <w:jc w:val="both"/>
        <w:rPr>
          <w:rFonts w:ascii="Times New Roman" w:hAnsi="Times New Roman"/>
          <w:sz w:val="28"/>
          <w:szCs w:val="28"/>
          <w:lang w:eastAsia="ru-RU"/>
        </w:rPr>
      </w:pPr>
      <w:r w:rsidRPr="00E5154D">
        <w:rPr>
          <w:rFonts w:ascii="Times New Roman" w:hAnsi="Times New Roman"/>
          <w:sz w:val="28"/>
          <w:szCs w:val="28"/>
          <w:lang w:eastAsia="ru-RU"/>
        </w:rPr>
        <w:t xml:space="preserve">Заявки участников конкурса на предоставление </w:t>
      </w:r>
      <w:r w:rsidR="009A2D51" w:rsidRPr="00E5154D">
        <w:rPr>
          <w:rFonts w:ascii="Times New Roman" w:hAnsi="Times New Roman"/>
          <w:sz w:val="28"/>
          <w:szCs w:val="28"/>
        </w:rPr>
        <w:t xml:space="preserve">из областного бюджета </w:t>
      </w:r>
      <w:r w:rsidR="009A2D51" w:rsidRPr="00E5154D">
        <w:rPr>
          <w:rFonts w:ascii="Times New Roman" w:hAnsi="Times New Roman"/>
          <w:sz w:val="28"/>
          <w:szCs w:val="28"/>
          <w:lang w:eastAsia="ru-RU"/>
        </w:rPr>
        <w:t xml:space="preserve">грантов в форме субсидий на поддержку реализации общественных инициатив, направленных на развитие туристской инфраструктуры </w:t>
      </w:r>
      <w:r w:rsidRPr="00E5154D">
        <w:rPr>
          <w:rFonts w:ascii="Times New Roman" w:hAnsi="Times New Roman"/>
          <w:sz w:val="28"/>
          <w:szCs w:val="28"/>
          <w:lang w:eastAsia="ru-RU"/>
        </w:rPr>
        <w:t>(далее</w:t>
      </w:r>
      <w:r w:rsidR="009A2D51" w:rsidRPr="00E5154D">
        <w:rPr>
          <w:rFonts w:ascii="Times New Roman" w:hAnsi="Times New Roman"/>
          <w:sz w:val="28"/>
          <w:szCs w:val="28"/>
          <w:lang w:eastAsia="ru-RU"/>
        </w:rPr>
        <w:t xml:space="preserve"> соответственно</w:t>
      </w:r>
      <w:r w:rsidRPr="00E5154D">
        <w:rPr>
          <w:rFonts w:ascii="Times New Roman" w:hAnsi="Times New Roman"/>
          <w:sz w:val="28"/>
          <w:szCs w:val="28"/>
          <w:lang w:eastAsia="ru-RU"/>
        </w:rPr>
        <w:t xml:space="preserve"> </w:t>
      </w:r>
      <w:r w:rsidR="009A2D51" w:rsidRPr="00E5154D">
        <w:rPr>
          <w:rFonts w:ascii="Times New Roman" w:hAnsi="Times New Roman"/>
          <w:sz w:val="28"/>
          <w:szCs w:val="28"/>
          <w:lang w:eastAsia="ru-RU"/>
        </w:rPr>
        <w:t>–</w:t>
      </w:r>
      <w:r w:rsidRPr="00E5154D">
        <w:rPr>
          <w:rFonts w:ascii="Times New Roman" w:hAnsi="Times New Roman"/>
          <w:sz w:val="28"/>
          <w:szCs w:val="28"/>
          <w:lang w:eastAsia="ru-RU"/>
        </w:rPr>
        <w:t xml:space="preserve"> конкурс</w:t>
      </w:r>
      <w:r w:rsidR="009A2D51" w:rsidRPr="00E5154D">
        <w:rPr>
          <w:rFonts w:ascii="Times New Roman" w:hAnsi="Times New Roman"/>
          <w:sz w:val="28"/>
          <w:szCs w:val="28"/>
          <w:lang w:eastAsia="ru-RU"/>
        </w:rPr>
        <w:t xml:space="preserve">, </w:t>
      </w:r>
      <w:r w:rsidRPr="00E5154D">
        <w:rPr>
          <w:rFonts w:ascii="Times New Roman" w:hAnsi="Times New Roman"/>
          <w:sz w:val="28"/>
          <w:szCs w:val="28"/>
          <w:lang w:eastAsia="ru-RU"/>
        </w:rPr>
        <w:t xml:space="preserve">заявки), оцениваются членами конкурсной комиссии по оценке заявок участников конкурса в соответствии с Порядком предоставления </w:t>
      </w:r>
      <w:r w:rsidR="009A2D51" w:rsidRPr="00E5154D">
        <w:rPr>
          <w:rFonts w:ascii="Times New Roman" w:hAnsi="Times New Roman"/>
          <w:sz w:val="28"/>
          <w:szCs w:val="28"/>
        </w:rPr>
        <w:t xml:space="preserve">из областного бюджета </w:t>
      </w:r>
      <w:r w:rsidR="009A2D51" w:rsidRPr="00E5154D">
        <w:rPr>
          <w:rFonts w:ascii="Times New Roman" w:hAnsi="Times New Roman"/>
          <w:sz w:val="28"/>
          <w:szCs w:val="28"/>
          <w:lang w:eastAsia="ru-RU"/>
        </w:rPr>
        <w:t>грантов в форме субсидий на поддержку реализации общественных инициатив, направленных на развитие туристской инфраструктуры</w:t>
      </w:r>
      <w:r w:rsidRPr="00E5154D">
        <w:rPr>
          <w:rFonts w:ascii="Times New Roman" w:hAnsi="Times New Roman"/>
          <w:sz w:val="28"/>
          <w:szCs w:val="28"/>
          <w:lang w:eastAsia="ru-RU"/>
        </w:rPr>
        <w:t xml:space="preserve">, утвержденным Правительством </w:t>
      </w:r>
      <w:r w:rsidR="009A2D51" w:rsidRPr="00E5154D">
        <w:rPr>
          <w:rFonts w:ascii="Times New Roman" w:hAnsi="Times New Roman"/>
          <w:sz w:val="28"/>
          <w:szCs w:val="28"/>
          <w:lang w:eastAsia="ru-RU"/>
        </w:rPr>
        <w:t xml:space="preserve">Белгородской </w:t>
      </w:r>
      <w:r w:rsidRPr="00E5154D">
        <w:rPr>
          <w:rFonts w:ascii="Times New Roman" w:hAnsi="Times New Roman"/>
          <w:sz w:val="28"/>
          <w:szCs w:val="28"/>
          <w:lang w:eastAsia="ru-RU"/>
        </w:rPr>
        <w:t xml:space="preserve">области (далее </w:t>
      </w:r>
      <w:r w:rsidR="009A2D51" w:rsidRPr="00E5154D">
        <w:rPr>
          <w:rFonts w:ascii="Times New Roman" w:hAnsi="Times New Roman"/>
          <w:sz w:val="28"/>
          <w:szCs w:val="28"/>
          <w:lang w:eastAsia="ru-RU"/>
        </w:rPr>
        <w:t>–</w:t>
      </w:r>
      <w:r w:rsidRPr="00E5154D">
        <w:rPr>
          <w:rFonts w:ascii="Times New Roman" w:hAnsi="Times New Roman"/>
          <w:sz w:val="28"/>
          <w:szCs w:val="28"/>
          <w:lang w:eastAsia="ru-RU"/>
        </w:rPr>
        <w:t xml:space="preserve"> Порядок), в соответствии с критериями оценки заявок, представленными в таблице.</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5245"/>
        <w:gridCol w:w="1843"/>
        <w:gridCol w:w="1984"/>
      </w:tblGrid>
      <w:tr w:rsidR="00E5154D" w:rsidRPr="00E5154D" w:rsidTr="009A2D51">
        <w:tc>
          <w:tcPr>
            <w:tcW w:w="704" w:type="dxa"/>
          </w:tcPr>
          <w:p w:rsidR="00F56062" w:rsidRPr="00E5154D" w:rsidRDefault="009A2D51"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п/п</w:t>
            </w:r>
          </w:p>
        </w:tc>
        <w:tc>
          <w:tcPr>
            <w:tcW w:w="5245"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Критерии оценки заявок</w:t>
            </w:r>
          </w:p>
        </w:tc>
        <w:tc>
          <w:tcPr>
            <w:tcW w:w="1843"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Источник информации для оценки заявки</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Максимальное количество баллов (от 0 баллов)</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1</w:t>
            </w:r>
          </w:p>
        </w:tc>
        <w:tc>
          <w:tcPr>
            <w:tcW w:w="5245"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2</w:t>
            </w:r>
          </w:p>
        </w:tc>
        <w:tc>
          <w:tcPr>
            <w:tcW w:w="1843"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4</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1.</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будет способствовать увеличению количества туристов: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не способствует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способствует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способствует и привлечет новые целевые группы туристов (например, маломобильные группы населения, лица старшего возраста, семьи с детьми) - 2 балла</w:t>
            </w:r>
          </w:p>
        </w:tc>
        <w:tc>
          <w:tcPr>
            <w:tcW w:w="1843" w:type="dxa"/>
          </w:tcPr>
          <w:p w:rsidR="00F56062" w:rsidRPr="00E5154D" w:rsidRDefault="00D37DD1" w:rsidP="00D87ED7">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568">
              <w:r w:rsidR="00F56062" w:rsidRPr="00E5154D">
                <w:rPr>
                  <w:rFonts w:ascii="Times New Roman" w:eastAsiaTheme="minorEastAsia" w:hAnsi="Times New Roman" w:cs="Times New Roman"/>
                  <w:sz w:val="24"/>
                  <w:szCs w:val="24"/>
                  <w:lang w:eastAsia="ru-RU"/>
                </w:rPr>
                <w:t xml:space="preserve">пункты </w:t>
              </w:r>
            </w:hyperlink>
            <w:r w:rsidR="00D87ED7" w:rsidRPr="00E5154D">
              <w:rPr>
                <w:rFonts w:ascii="Times New Roman" w:eastAsiaTheme="minorEastAsia" w:hAnsi="Times New Roman" w:cs="Times New Roman"/>
                <w:sz w:val="24"/>
                <w:szCs w:val="24"/>
                <w:lang w:eastAsia="ru-RU"/>
              </w:rPr>
              <w:t>2.9, 2.12, 2.13, 3.1</w:t>
            </w:r>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2.</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взаимосвязан с туристскими маршрутами, туристскими ресурсами, его реализация даст прирост их посещаемости:</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не связан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интегрирован с туристскими ресурсами и туристскими маршрутами, но не является частью </w:t>
            </w:r>
            <w:r w:rsidRPr="00E5154D">
              <w:rPr>
                <w:rFonts w:ascii="Times New Roman" w:eastAsiaTheme="minorEastAsia" w:hAnsi="Times New Roman" w:cs="Times New Roman"/>
                <w:sz w:val="24"/>
                <w:szCs w:val="24"/>
                <w:lang w:eastAsia="ru-RU"/>
              </w:rPr>
              <w:lastRenderedPageBreak/>
              <w:t>туристского маршрута, - 2 балла;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является неотъемлемой частью связанного туристского маршрута - 3 балла</w:t>
            </w:r>
          </w:p>
        </w:tc>
        <w:tc>
          <w:tcPr>
            <w:tcW w:w="1843" w:type="dxa"/>
          </w:tcPr>
          <w:p w:rsidR="00F56062" w:rsidRPr="00E5154D" w:rsidRDefault="00D37DD1" w:rsidP="00D87ED7">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570">
              <w:r w:rsidR="00F56062" w:rsidRPr="00E5154D">
                <w:rPr>
                  <w:rFonts w:ascii="Times New Roman" w:eastAsiaTheme="minorEastAsia" w:hAnsi="Times New Roman" w:cs="Times New Roman"/>
                  <w:sz w:val="24"/>
                  <w:szCs w:val="24"/>
                  <w:lang w:eastAsia="ru-RU"/>
                </w:rPr>
                <w:t>пункт</w:t>
              </w:r>
              <w:r w:rsidR="00D87ED7" w:rsidRPr="00E5154D">
                <w:rPr>
                  <w:rFonts w:ascii="Times New Roman" w:eastAsiaTheme="minorEastAsia" w:hAnsi="Times New Roman" w:cs="Times New Roman"/>
                  <w:sz w:val="24"/>
                  <w:szCs w:val="24"/>
                  <w:lang w:eastAsia="ru-RU"/>
                </w:rPr>
                <w:t xml:space="preserve">ы </w:t>
              </w:r>
            </w:hyperlink>
            <w:r w:rsidR="00D87ED7" w:rsidRPr="00E5154D">
              <w:rPr>
                <w:rFonts w:ascii="Times New Roman" w:eastAsiaTheme="minorEastAsia" w:hAnsi="Times New Roman" w:cs="Times New Roman"/>
                <w:sz w:val="24"/>
                <w:szCs w:val="24"/>
                <w:lang w:eastAsia="ru-RU"/>
              </w:rPr>
              <w:t>2.12, 2.13</w:t>
            </w:r>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3.</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Риски реализации проекта: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риски описаны не полностью (поверхностно), оценка рисков нереалистична (занижена), планируемые меры снижения (предотвращения) рисков нецелесообразны, есть существенные замечания (комментарий)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риски описаны не полностью, оценка рисков в целом реалистична, планируемые меры снижения (предотвращения) рисков целесообразны, есть незначительные замечания (комментарий)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риски описаны подробно и исчерпывающе, оценка рисков реалистична, планируемые меры снижения (предотвращения) рисков целесообразны - 2 балла</w:t>
            </w:r>
          </w:p>
        </w:tc>
        <w:tc>
          <w:tcPr>
            <w:tcW w:w="1843" w:type="dxa"/>
          </w:tcPr>
          <w:p w:rsidR="00F56062" w:rsidRPr="00E5154D" w:rsidRDefault="00D37DD1" w:rsidP="00D87ED7">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652">
              <w:r w:rsidR="00F56062" w:rsidRPr="00E5154D">
                <w:rPr>
                  <w:rFonts w:ascii="Times New Roman" w:eastAsiaTheme="minorEastAsia" w:hAnsi="Times New Roman" w:cs="Times New Roman"/>
                  <w:sz w:val="24"/>
                  <w:szCs w:val="24"/>
                  <w:lang w:eastAsia="ru-RU"/>
                </w:rPr>
                <w:t xml:space="preserve">пункт </w:t>
              </w:r>
              <w:r w:rsidR="00D87ED7" w:rsidRPr="00E5154D">
                <w:rPr>
                  <w:rFonts w:ascii="Times New Roman" w:eastAsiaTheme="minorEastAsia" w:hAnsi="Times New Roman" w:cs="Times New Roman"/>
                  <w:sz w:val="24"/>
                  <w:szCs w:val="24"/>
                  <w:lang w:eastAsia="ru-RU"/>
                </w:rPr>
                <w:t>7.2</w:t>
              </w:r>
            </w:hyperlink>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2</w:t>
            </w:r>
          </w:p>
        </w:tc>
      </w:tr>
      <w:tr w:rsidR="00E5154D" w:rsidRPr="00E5154D" w:rsidTr="009A2D51">
        <w:tblPrEx>
          <w:tblBorders>
            <w:insideH w:val="none" w:sz="0" w:space="0" w:color="auto"/>
          </w:tblBorders>
        </w:tblPrEx>
        <w:tc>
          <w:tcPr>
            <w:tcW w:w="704" w:type="dxa"/>
            <w:tcBorders>
              <w:bottom w:val="nil"/>
            </w:tcBorders>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4.</w:t>
            </w:r>
          </w:p>
        </w:tc>
        <w:tc>
          <w:tcPr>
            <w:tcW w:w="5245" w:type="dxa"/>
            <w:tcBorders>
              <w:bottom w:val="nil"/>
            </w:tcBorders>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Логическая связность и реализуемость проекта: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слабо проработан, имеются противоречия между планируемой деятельностью и ожидаемыми результатами, сроки выполнения некорректны, имеются существенные ошибки в постановке целей, задач и описании мероприятий, есть существенные замечания (комментарий)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описание проекта не позволяет определить содержание основных мероприятий, имеются нарушения связи между целями, задачами, мероприятиями и предполагаемыми результатами, есть другие замечания (комментарий)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цели, задачи и мероприятия взаимосвязаны, запланированные мероприятия соответствуют условиям конкурса и обеспечивают решение задач, но есть замечания по их составу, сроки выполнения отдельных мероприятий требуют корректировки, есть незначительные замечания (комментарий) - 2 балла;</w:t>
            </w:r>
          </w:p>
        </w:tc>
        <w:tc>
          <w:tcPr>
            <w:tcW w:w="1843" w:type="dxa"/>
            <w:tcBorders>
              <w:bottom w:val="nil"/>
            </w:tcBorders>
          </w:tcPr>
          <w:p w:rsidR="00F56062" w:rsidRPr="00E5154D" w:rsidRDefault="00D37DD1"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567">
              <w:r w:rsidR="00E5154D" w:rsidRPr="00E5154D">
                <w:rPr>
                  <w:rFonts w:ascii="Times New Roman" w:eastAsiaTheme="minorEastAsia" w:hAnsi="Times New Roman" w:cs="Times New Roman"/>
                  <w:sz w:val="24"/>
                  <w:szCs w:val="24"/>
                  <w:lang w:eastAsia="ru-RU"/>
                </w:rPr>
                <w:t xml:space="preserve">пункты </w:t>
              </w:r>
            </w:hyperlink>
            <w:r w:rsidR="00E5154D" w:rsidRPr="00E5154D">
              <w:rPr>
                <w:rFonts w:ascii="Times New Roman" w:eastAsiaTheme="minorEastAsia" w:hAnsi="Times New Roman" w:cs="Times New Roman"/>
                <w:sz w:val="24"/>
                <w:szCs w:val="24"/>
                <w:lang w:eastAsia="ru-RU"/>
              </w:rPr>
              <w:t xml:space="preserve">2.2, 2.3 </w:t>
            </w:r>
            <w:r w:rsidR="00F56062" w:rsidRPr="00E5154D">
              <w:rPr>
                <w:rFonts w:ascii="Times New Roman" w:eastAsiaTheme="minorEastAsia" w:hAnsi="Times New Roman" w:cs="Times New Roman"/>
                <w:sz w:val="24"/>
                <w:szCs w:val="24"/>
                <w:lang w:eastAsia="ru-RU"/>
              </w:rPr>
              <w:t xml:space="preserve">и </w:t>
            </w:r>
            <w:r w:rsidR="00E5154D" w:rsidRPr="00E5154D">
              <w:rPr>
                <w:rFonts w:ascii="Times New Roman" w:eastAsiaTheme="minorEastAsia" w:hAnsi="Times New Roman" w:cs="Times New Roman"/>
                <w:sz w:val="24"/>
                <w:szCs w:val="24"/>
                <w:lang w:val="en-US" w:eastAsia="ru-RU"/>
              </w:rPr>
              <w:t>VIII</w:t>
            </w:r>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Borders>
              <w:bottom w:val="nil"/>
            </w:tcBorders>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r>
      <w:tr w:rsidR="00E5154D" w:rsidRPr="00E5154D" w:rsidTr="009A2D51">
        <w:tblPrEx>
          <w:tblBorders>
            <w:insideH w:val="none" w:sz="0" w:space="0" w:color="auto"/>
          </w:tblBorders>
        </w:tblPrEx>
        <w:tc>
          <w:tcPr>
            <w:tcW w:w="704" w:type="dxa"/>
            <w:tcBorders>
              <w:top w:val="nil"/>
            </w:tcBorders>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5245" w:type="dxa"/>
            <w:tcBorders>
              <w:top w:val="nil"/>
            </w:tcBorders>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описание проекта содержит необходимую и достаточную информацию для полного понимания его содержания, календарный план реализации проекта хорошо структурирован и детализован, мероприятия полностью соответствуют условиям конкурса и обеспечивают решение поставленных задач и достижение результатов - 3 балла</w:t>
            </w:r>
          </w:p>
        </w:tc>
        <w:tc>
          <w:tcPr>
            <w:tcW w:w="1843" w:type="dxa"/>
            <w:tcBorders>
              <w:top w:val="nil"/>
            </w:tcBorders>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p>
        </w:tc>
        <w:tc>
          <w:tcPr>
            <w:tcW w:w="1984" w:type="dxa"/>
            <w:tcBorders>
              <w:top w:val="nil"/>
            </w:tcBorders>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5.</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Обоснованность и реалистичность бюджета: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предполагаемые расходы не соответствуют мероприятиям проекта и (или) условиям конкурса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не все предполагаемые расходы следуют из мероприятий и обоснованы, в бюджете проекта предусмотрены не имеющие прямого отношения к реализации проекта расходы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планируемые расходы следуют из мероприятий и обоснованы, однако не все детализированы - 2 балла;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в бюджете проекта отсутствуют расходы, непосредственно не связанные с его реализацией, представлена детализация всех предполагаемых расходов - 3 балла</w:t>
            </w:r>
          </w:p>
        </w:tc>
        <w:tc>
          <w:tcPr>
            <w:tcW w:w="1843" w:type="dxa"/>
          </w:tcPr>
          <w:p w:rsidR="00F56062" w:rsidRPr="00E5154D" w:rsidRDefault="00D37DD1"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627">
              <w:r w:rsidR="00F56062" w:rsidRPr="00E5154D">
                <w:rPr>
                  <w:rFonts w:ascii="Times New Roman" w:eastAsiaTheme="minorEastAsia" w:hAnsi="Times New Roman" w:cs="Times New Roman"/>
                  <w:sz w:val="24"/>
                  <w:szCs w:val="24"/>
                  <w:lang w:eastAsia="ru-RU"/>
                </w:rPr>
                <w:t>пункт</w:t>
              </w:r>
              <w:r w:rsidR="00E5154D" w:rsidRPr="00E5154D">
                <w:rPr>
                  <w:rFonts w:ascii="Times New Roman" w:eastAsiaTheme="minorEastAsia" w:hAnsi="Times New Roman" w:cs="Times New Roman"/>
                  <w:sz w:val="24"/>
                  <w:szCs w:val="24"/>
                  <w:lang w:eastAsia="ru-RU"/>
                </w:rPr>
                <w:t xml:space="preserve">ы </w:t>
              </w:r>
            </w:hyperlink>
            <w:r w:rsidR="00E5154D" w:rsidRPr="00E5154D">
              <w:rPr>
                <w:rFonts w:ascii="Times New Roman" w:eastAsiaTheme="minorEastAsia" w:hAnsi="Times New Roman" w:cs="Times New Roman"/>
                <w:sz w:val="24"/>
                <w:szCs w:val="24"/>
                <w:lang w:val="en-US" w:eastAsia="ru-RU"/>
              </w:rPr>
              <w:t>V</w:t>
            </w:r>
            <w:r w:rsidR="00E5154D" w:rsidRPr="00E5154D">
              <w:rPr>
                <w:rFonts w:ascii="Times New Roman" w:eastAsiaTheme="minorEastAsia" w:hAnsi="Times New Roman" w:cs="Times New Roman"/>
                <w:sz w:val="24"/>
                <w:szCs w:val="24"/>
                <w:lang w:eastAsia="ru-RU"/>
              </w:rPr>
              <w:t xml:space="preserve"> и </w:t>
            </w:r>
            <w:r w:rsidR="00E5154D" w:rsidRPr="00E5154D">
              <w:rPr>
                <w:rFonts w:ascii="Times New Roman" w:eastAsiaTheme="minorEastAsia" w:hAnsi="Times New Roman" w:cs="Times New Roman"/>
                <w:sz w:val="24"/>
                <w:szCs w:val="24"/>
                <w:lang w:val="en-US" w:eastAsia="ru-RU"/>
              </w:rPr>
              <w:t>VII</w:t>
            </w:r>
            <w:r w:rsidR="00F56062" w:rsidRPr="00E5154D">
              <w:rPr>
                <w:rFonts w:ascii="Times New Roman" w:eastAsiaTheme="minorEastAsia" w:hAnsi="Times New Roman" w:cs="Times New Roman"/>
                <w:sz w:val="24"/>
                <w:szCs w:val="24"/>
                <w:lang w:eastAsia="ru-RU"/>
              </w:rPr>
              <w:t xml:space="preserve"> </w:t>
            </w:r>
            <w:r w:rsidR="00F56062" w:rsidRPr="00E5154D">
              <w:rPr>
                <w:rFonts w:ascii="Times New Roman" w:eastAsiaTheme="minorEastAsia" w:hAnsi="Times New Roman" w:cs="Times New Roman"/>
                <w:sz w:val="24"/>
                <w:szCs w:val="24"/>
                <w:lang w:eastAsia="ru-RU"/>
              </w:rPr>
              <w:lastRenderedPageBreak/>
              <w:t>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3</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6.</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предполагает вложения в оборудование или услугу с последующим долгосрочным функционированием или эксплуатацией:</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разовый, короткого срока эксплуатации (до 3 месяцев)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рассчитан на эксплуатацию или функционирование с 3 до 12 месяцев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рассчитан на эксплуатацию или функционирование с 12 до 36 месяцев - 2 балла;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проект рассчитан на эксплуатацию или функционирование от 36 месяцев и более - 3 балла</w:t>
            </w:r>
          </w:p>
        </w:tc>
        <w:tc>
          <w:tcPr>
            <w:tcW w:w="1843" w:type="dxa"/>
          </w:tcPr>
          <w:p w:rsidR="00F56062" w:rsidRPr="00E5154D" w:rsidRDefault="00D37DD1"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571">
              <w:r w:rsidR="00F56062" w:rsidRPr="00E5154D">
                <w:rPr>
                  <w:rFonts w:ascii="Times New Roman" w:eastAsiaTheme="minorEastAsia" w:hAnsi="Times New Roman" w:cs="Times New Roman"/>
                  <w:sz w:val="24"/>
                  <w:szCs w:val="24"/>
                  <w:lang w:eastAsia="ru-RU"/>
                </w:rPr>
                <w:t xml:space="preserve">пункт </w:t>
              </w:r>
            </w:hyperlink>
            <w:r w:rsidR="00E5154D" w:rsidRPr="00E5154D">
              <w:rPr>
                <w:rFonts w:ascii="Times New Roman" w:eastAsiaTheme="minorEastAsia" w:hAnsi="Times New Roman" w:cs="Times New Roman"/>
                <w:sz w:val="24"/>
                <w:szCs w:val="24"/>
                <w:lang w:eastAsia="ru-RU"/>
              </w:rPr>
              <w:t xml:space="preserve">2.9.4 </w:t>
            </w:r>
            <w:r w:rsidR="00F56062" w:rsidRPr="00E5154D">
              <w:rPr>
                <w:rFonts w:ascii="Times New Roman" w:eastAsiaTheme="minorEastAsia" w:hAnsi="Times New Roman" w:cs="Times New Roman"/>
                <w:sz w:val="24"/>
                <w:szCs w:val="24"/>
                <w:lang w:eastAsia="ru-RU"/>
              </w:rPr>
              <w:t>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r>
      <w:tr w:rsidR="00E5154D" w:rsidRPr="00E5154D" w:rsidTr="009A2D51">
        <w:tc>
          <w:tcPr>
            <w:tcW w:w="70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7.</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Фактический вклад собственных средств участника конкурса в реализацию проекта: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объем вложений собственных средств участника конкурса составляет 50 - 60%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объем вложений собственных средств участника конкурса составляет 60 - 70% - 2 балла;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объем вложений собственных средств участника конкурса составляет 70 - 80% - 3 балла;</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объем вложений собственных средств участника конкурса составляет более 80% - 4 балла</w:t>
            </w:r>
          </w:p>
        </w:tc>
        <w:tc>
          <w:tcPr>
            <w:tcW w:w="1843" w:type="dxa"/>
          </w:tcPr>
          <w:p w:rsidR="00F56062" w:rsidRPr="00E5154D" w:rsidRDefault="00D37DD1"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350">
              <w:r w:rsidR="00F56062" w:rsidRPr="00E5154D">
                <w:rPr>
                  <w:rFonts w:ascii="Times New Roman" w:eastAsiaTheme="minorEastAsia" w:hAnsi="Times New Roman" w:cs="Times New Roman"/>
                  <w:sz w:val="24"/>
                  <w:szCs w:val="24"/>
                  <w:lang w:eastAsia="ru-RU"/>
                </w:rPr>
                <w:t>заявка</w:t>
              </w:r>
            </w:hyperlink>
            <w:r w:rsidR="00F56062" w:rsidRPr="00E5154D">
              <w:rPr>
                <w:rFonts w:ascii="Times New Roman" w:eastAsiaTheme="minorEastAsia" w:hAnsi="Times New Roman" w:cs="Times New Roman"/>
                <w:sz w:val="24"/>
                <w:szCs w:val="24"/>
                <w:lang w:eastAsia="ru-RU"/>
              </w:rPr>
              <w:t xml:space="preserve"> участника конкурса по форме согласно приложению </w:t>
            </w:r>
            <w:r w:rsidR="009A2D51" w:rsidRPr="00E5154D">
              <w:rPr>
                <w:rFonts w:ascii="Times New Roman" w:eastAsiaTheme="minorEastAsia" w:hAnsi="Times New Roman" w:cs="Times New Roman"/>
                <w:sz w:val="24"/>
                <w:szCs w:val="24"/>
                <w:lang w:eastAsia="ru-RU"/>
              </w:rPr>
              <w:t>№</w:t>
            </w:r>
            <w:r w:rsidR="00F56062" w:rsidRPr="00E5154D">
              <w:rPr>
                <w:rFonts w:ascii="Times New Roman" w:eastAsiaTheme="minorEastAsia" w:hAnsi="Times New Roman" w:cs="Times New Roman"/>
                <w:sz w:val="24"/>
                <w:szCs w:val="24"/>
                <w:lang w:eastAsia="ru-RU"/>
              </w:rPr>
              <w:t xml:space="preserve"> 1 к Порядку;</w:t>
            </w:r>
          </w:p>
          <w:p w:rsidR="00F56062" w:rsidRPr="00E5154D" w:rsidRDefault="00F56062" w:rsidP="009A2D5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сопроводительное </w:t>
            </w:r>
            <w:hyperlink w:anchor="P480">
              <w:r w:rsidRPr="00E5154D">
                <w:rPr>
                  <w:rFonts w:ascii="Times New Roman" w:eastAsiaTheme="minorEastAsia" w:hAnsi="Times New Roman" w:cs="Times New Roman"/>
                  <w:sz w:val="24"/>
                  <w:szCs w:val="24"/>
                  <w:lang w:eastAsia="ru-RU"/>
                </w:rPr>
                <w:t>письмо</w:t>
              </w:r>
            </w:hyperlink>
            <w:r w:rsidRPr="00E5154D">
              <w:rPr>
                <w:rFonts w:ascii="Times New Roman" w:eastAsiaTheme="minorEastAsia" w:hAnsi="Times New Roman" w:cs="Times New Roman"/>
                <w:sz w:val="24"/>
                <w:szCs w:val="24"/>
                <w:lang w:eastAsia="ru-RU"/>
              </w:rPr>
              <w:t xml:space="preserve"> по форме согласно приложению </w:t>
            </w:r>
            <w:r w:rsidR="009A2D51" w:rsidRPr="00E5154D">
              <w:rPr>
                <w:rFonts w:ascii="Times New Roman" w:eastAsiaTheme="minorEastAsia" w:hAnsi="Times New Roman" w:cs="Times New Roman"/>
                <w:sz w:val="24"/>
                <w:szCs w:val="24"/>
                <w:lang w:eastAsia="ru-RU"/>
              </w:rPr>
              <w:t>№</w:t>
            </w:r>
            <w:r w:rsidRPr="00E5154D">
              <w:rPr>
                <w:rFonts w:ascii="Times New Roman" w:eastAsiaTheme="minorEastAsia" w:hAnsi="Times New Roman" w:cs="Times New Roman"/>
                <w:sz w:val="24"/>
                <w:szCs w:val="24"/>
                <w:lang w:eastAsia="ru-RU"/>
              </w:rPr>
              <w:t xml:space="preserve"> 2 к Порядку</w:t>
            </w:r>
          </w:p>
          <w:p w:rsidR="00E5154D" w:rsidRPr="00E5154D" w:rsidRDefault="00E5154D" w:rsidP="009A2D5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пункт 2.6 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4</w:t>
            </w:r>
          </w:p>
        </w:tc>
      </w:tr>
      <w:tr w:rsidR="00E5154D" w:rsidRPr="00E5154D" w:rsidTr="009A2D51">
        <w:tc>
          <w:tcPr>
            <w:tcW w:w="704" w:type="dxa"/>
          </w:tcPr>
          <w:p w:rsidR="00F56062" w:rsidRPr="00E5154D" w:rsidRDefault="00E5154D"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8</w:t>
            </w:r>
            <w:r w:rsidR="00F56062" w:rsidRPr="00E5154D">
              <w:rPr>
                <w:rFonts w:ascii="Times New Roman" w:eastAsiaTheme="minorEastAsia" w:hAnsi="Times New Roman" w:cs="Times New Roman"/>
                <w:sz w:val="24"/>
                <w:szCs w:val="24"/>
                <w:lang w:eastAsia="ru-RU"/>
              </w:rPr>
              <w:t>.</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Соответствие опыта и компетенций команды проекта заявленной деятельности:</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команда без опыта и компетенций - 0 баллов;</w:t>
            </w:r>
          </w:p>
          <w:p w:rsidR="00F56062" w:rsidRPr="00E5154D" w:rsidRDefault="00F56062" w:rsidP="00E5154D">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заявленные сотрудники обладают опытом и компетенциями - </w:t>
            </w:r>
            <w:r w:rsidR="00E5154D" w:rsidRPr="00E5154D">
              <w:rPr>
                <w:rFonts w:ascii="Times New Roman" w:eastAsiaTheme="minorEastAsia" w:hAnsi="Times New Roman" w:cs="Times New Roman"/>
                <w:sz w:val="24"/>
                <w:szCs w:val="24"/>
                <w:lang w:eastAsia="ru-RU"/>
              </w:rPr>
              <w:t>3</w:t>
            </w:r>
            <w:r w:rsidRPr="00E5154D">
              <w:rPr>
                <w:rFonts w:ascii="Times New Roman" w:eastAsiaTheme="minorEastAsia" w:hAnsi="Times New Roman" w:cs="Times New Roman"/>
                <w:sz w:val="24"/>
                <w:szCs w:val="24"/>
                <w:lang w:eastAsia="ru-RU"/>
              </w:rPr>
              <w:t xml:space="preserve"> балл</w:t>
            </w:r>
          </w:p>
        </w:tc>
        <w:tc>
          <w:tcPr>
            <w:tcW w:w="1843" w:type="dxa"/>
          </w:tcPr>
          <w:p w:rsidR="00F56062" w:rsidRPr="00E5154D" w:rsidRDefault="00D37DD1"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598">
              <w:r w:rsidR="00E5154D" w:rsidRPr="00E5154D">
                <w:rPr>
                  <w:rFonts w:ascii="Times New Roman" w:eastAsiaTheme="minorEastAsia" w:hAnsi="Times New Roman" w:cs="Times New Roman"/>
                  <w:sz w:val="24"/>
                  <w:szCs w:val="24"/>
                  <w:lang w:eastAsia="ru-RU"/>
                </w:rPr>
                <w:t xml:space="preserve">пункт </w:t>
              </w:r>
            </w:hyperlink>
            <w:r w:rsidR="00E5154D" w:rsidRPr="00E5154D">
              <w:rPr>
                <w:rFonts w:ascii="Times New Roman" w:eastAsiaTheme="minorEastAsia" w:hAnsi="Times New Roman" w:cs="Times New Roman"/>
                <w:sz w:val="24"/>
                <w:szCs w:val="24"/>
                <w:lang w:val="en-US" w:eastAsia="ru-RU"/>
              </w:rPr>
              <w:t>IV</w:t>
            </w:r>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Pr>
          <w:p w:rsidR="00F56062" w:rsidRPr="00E5154D" w:rsidRDefault="00E5154D"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3</w:t>
            </w:r>
          </w:p>
        </w:tc>
      </w:tr>
      <w:tr w:rsidR="00E5154D" w:rsidRPr="00E5154D" w:rsidTr="009A2D51">
        <w:tc>
          <w:tcPr>
            <w:tcW w:w="704" w:type="dxa"/>
          </w:tcPr>
          <w:p w:rsidR="00F56062" w:rsidRPr="00E5154D" w:rsidRDefault="00E5154D"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9</w:t>
            </w:r>
            <w:r w:rsidR="00F56062" w:rsidRPr="00E5154D">
              <w:rPr>
                <w:rFonts w:ascii="Times New Roman" w:eastAsiaTheme="minorEastAsia" w:hAnsi="Times New Roman" w:cs="Times New Roman"/>
                <w:sz w:val="24"/>
                <w:szCs w:val="24"/>
                <w:lang w:eastAsia="ru-RU"/>
              </w:rPr>
              <w:t>.</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Основные виды деятельности участника конкурса соответствуют заявленным видам деятельности:</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 xml:space="preserve">основной и (или) дополнительный виды деятельности участника конкурса по Общероссийскому </w:t>
            </w:r>
            <w:hyperlink r:id="rId22">
              <w:r w:rsidRPr="00E5154D">
                <w:rPr>
                  <w:rFonts w:ascii="Times New Roman" w:eastAsiaTheme="minorEastAsia" w:hAnsi="Times New Roman" w:cs="Times New Roman"/>
                  <w:sz w:val="24"/>
                  <w:szCs w:val="24"/>
                  <w:lang w:eastAsia="ru-RU"/>
                </w:rPr>
                <w:t>классификатору</w:t>
              </w:r>
            </w:hyperlink>
            <w:r w:rsidRPr="00E5154D">
              <w:rPr>
                <w:rFonts w:ascii="Times New Roman" w:eastAsiaTheme="minorEastAsia" w:hAnsi="Times New Roman" w:cs="Times New Roman"/>
                <w:sz w:val="24"/>
                <w:szCs w:val="24"/>
                <w:lang w:eastAsia="ru-RU"/>
              </w:rPr>
              <w:t xml:space="preserve"> видов экономической деятельности (далее - ОКВЭД) не соответствуют заявленному виду деятельности - 0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соответствует дополнительный вид деятельности по </w:t>
            </w:r>
            <w:hyperlink r:id="rId23">
              <w:r w:rsidRPr="00E5154D">
                <w:rPr>
                  <w:rFonts w:ascii="Times New Roman" w:eastAsiaTheme="minorEastAsia" w:hAnsi="Times New Roman" w:cs="Times New Roman"/>
                  <w:sz w:val="24"/>
                  <w:szCs w:val="24"/>
                  <w:lang w:eastAsia="ru-RU"/>
                </w:rPr>
                <w:t>ОКВЭД</w:t>
              </w:r>
            </w:hyperlink>
            <w:r w:rsidRPr="00E5154D">
              <w:rPr>
                <w:rFonts w:ascii="Times New Roman" w:eastAsiaTheme="minorEastAsia" w:hAnsi="Times New Roman" w:cs="Times New Roman"/>
                <w:sz w:val="24"/>
                <w:szCs w:val="24"/>
                <w:lang w:eastAsia="ru-RU"/>
              </w:rPr>
              <w:t xml:space="preserve">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соответствует основной вид деятельности по </w:t>
            </w:r>
            <w:hyperlink r:id="rId24">
              <w:r w:rsidRPr="00E5154D">
                <w:rPr>
                  <w:rFonts w:ascii="Times New Roman" w:eastAsiaTheme="minorEastAsia" w:hAnsi="Times New Roman" w:cs="Times New Roman"/>
                  <w:sz w:val="24"/>
                  <w:szCs w:val="24"/>
                  <w:lang w:eastAsia="ru-RU"/>
                </w:rPr>
                <w:t>ОКВЭД</w:t>
              </w:r>
            </w:hyperlink>
            <w:r w:rsidRPr="00E5154D">
              <w:rPr>
                <w:rFonts w:ascii="Times New Roman" w:eastAsiaTheme="minorEastAsia" w:hAnsi="Times New Roman" w:cs="Times New Roman"/>
                <w:sz w:val="24"/>
                <w:szCs w:val="24"/>
                <w:lang w:eastAsia="ru-RU"/>
              </w:rPr>
              <w:t xml:space="preserve"> - 2 балла</w:t>
            </w:r>
          </w:p>
        </w:tc>
        <w:tc>
          <w:tcPr>
            <w:tcW w:w="1843"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выписка из Единого государственног</w:t>
            </w:r>
            <w:r w:rsidRPr="00E5154D">
              <w:rPr>
                <w:rFonts w:ascii="Times New Roman" w:eastAsiaTheme="minorEastAsia" w:hAnsi="Times New Roman" w:cs="Times New Roman"/>
                <w:sz w:val="24"/>
                <w:szCs w:val="24"/>
                <w:lang w:eastAsia="ru-RU"/>
              </w:rPr>
              <w:lastRenderedPageBreak/>
              <w:t>о реестра юридических лиц (выписка из Единого государственного реестра индивидуальных предпринимателей)</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2</w:t>
            </w:r>
          </w:p>
        </w:tc>
      </w:tr>
      <w:tr w:rsidR="00E5154D" w:rsidRPr="00E5154D" w:rsidTr="009A2D51">
        <w:tc>
          <w:tcPr>
            <w:tcW w:w="704" w:type="dxa"/>
          </w:tcPr>
          <w:p w:rsidR="00F56062" w:rsidRPr="00E5154D" w:rsidRDefault="00F56062"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lastRenderedPageBreak/>
              <w:t>1</w:t>
            </w:r>
            <w:r w:rsidR="00E5154D" w:rsidRPr="00E5154D">
              <w:rPr>
                <w:rFonts w:ascii="Times New Roman" w:eastAsiaTheme="minorEastAsia" w:hAnsi="Times New Roman" w:cs="Times New Roman"/>
                <w:sz w:val="24"/>
                <w:szCs w:val="24"/>
                <w:lang w:eastAsia="ru-RU"/>
              </w:rPr>
              <w:t>0</w:t>
            </w:r>
            <w:r w:rsidRPr="00E5154D">
              <w:rPr>
                <w:rFonts w:ascii="Times New Roman" w:eastAsiaTheme="minorEastAsia" w:hAnsi="Times New Roman" w:cs="Times New Roman"/>
                <w:sz w:val="24"/>
                <w:szCs w:val="24"/>
                <w:lang w:eastAsia="ru-RU"/>
              </w:rPr>
              <w:t>.</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Поддержка органа местного самоуправления муниципального образования, расположенного на территории </w:t>
            </w:r>
            <w:r w:rsidR="009A2D51" w:rsidRPr="00E5154D">
              <w:rPr>
                <w:rFonts w:ascii="Times New Roman" w:eastAsiaTheme="minorEastAsia" w:hAnsi="Times New Roman" w:cs="Times New Roman"/>
                <w:sz w:val="24"/>
                <w:szCs w:val="24"/>
                <w:lang w:eastAsia="ru-RU"/>
              </w:rPr>
              <w:t>Белгородской</w:t>
            </w:r>
            <w:r w:rsidRPr="00E5154D">
              <w:rPr>
                <w:rFonts w:ascii="Times New Roman" w:eastAsiaTheme="minorEastAsia" w:hAnsi="Times New Roman" w:cs="Times New Roman"/>
                <w:sz w:val="24"/>
                <w:szCs w:val="24"/>
                <w:lang w:eastAsia="ru-RU"/>
              </w:rPr>
              <w:t xml:space="preserve"> области:</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наличие гарантийного письма, подтверждающего поддержку проекта, - 5 баллов;</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отсутствие гарантийного письма, подтверждающего поддержку проекта, - 0 баллов</w:t>
            </w:r>
          </w:p>
        </w:tc>
        <w:tc>
          <w:tcPr>
            <w:tcW w:w="1843"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гарантийное письмо</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5</w:t>
            </w:r>
          </w:p>
        </w:tc>
      </w:tr>
      <w:tr w:rsidR="00E5154D" w:rsidRPr="00E5154D" w:rsidTr="009A2D51">
        <w:tc>
          <w:tcPr>
            <w:tcW w:w="704" w:type="dxa"/>
          </w:tcPr>
          <w:p w:rsidR="00F56062" w:rsidRPr="00E5154D" w:rsidRDefault="00E5154D"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11</w:t>
            </w:r>
            <w:r w:rsidR="00F56062" w:rsidRPr="00E5154D">
              <w:rPr>
                <w:rFonts w:ascii="Times New Roman" w:eastAsiaTheme="minorEastAsia" w:hAnsi="Times New Roman" w:cs="Times New Roman"/>
                <w:sz w:val="24"/>
                <w:szCs w:val="24"/>
                <w:lang w:eastAsia="ru-RU"/>
              </w:rPr>
              <w:t>.</w:t>
            </w:r>
          </w:p>
        </w:tc>
        <w:tc>
          <w:tcPr>
            <w:tcW w:w="5245" w:type="dxa"/>
          </w:tcPr>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 xml:space="preserve">Обеспечение в предыдущем календарном году размера среднемесячной заработной платы работников юридического лица (индивидуального предпринимателя) не ниже средней заработной платы по экономике </w:t>
            </w:r>
            <w:r w:rsidR="009A2D51" w:rsidRPr="00E5154D">
              <w:rPr>
                <w:rFonts w:ascii="Times New Roman" w:eastAsiaTheme="minorEastAsia" w:hAnsi="Times New Roman" w:cs="Times New Roman"/>
                <w:sz w:val="24"/>
                <w:szCs w:val="24"/>
                <w:lang w:eastAsia="ru-RU"/>
              </w:rPr>
              <w:t>Белгородской</w:t>
            </w:r>
            <w:r w:rsidRPr="00E5154D">
              <w:rPr>
                <w:rFonts w:ascii="Times New Roman" w:eastAsiaTheme="minorEastAsia" w:hAnsi="Times New Roman" w:cs="Times New Roman"/>
                <w:sz w:val="24"/>
                <w:szCs w:val="24"/>
                <w:lang w:eastAsia="ru-RU"/>
              </w:rPr>
              <w:t xml:space="preserve"> области:</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обеспечено - 1 балл;</w:t>
            </w:r>
          </w:p>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не обеспечено - 0 баллов</w:t>
            </w:r>
          </w:p>
        </w:tc>
        <w:tc>
          <w:tcPr>
            <w:tcW w:w="1843" w:type="dxa"/>
          </w:tcPr>
          <w:p w:rsidR="00F56062" w:rsidRPr="00E5154D" w:rsidRDefault="00D37DD1" w:rsidP="00E5154D">
            <w:pPr>
              <w:widowControl w:val="0"/>
              <w:autoSpaceDE w:val="0"/>
              <w:autoSpaceDN w:val="0"/>
              <w:spacing w:after="0" w:line="240" w:lineRule="auto"/>
              <w:jc w:val="center"/>
              <w:rPr>
                <w:rFonts w:ascii="Times New Roman" w:eastAsiaTheme="minorEastAsia" w:hAnsi="Times New Roman" w:cs="Times New Roman"/>
                <w:sz w:val="24"/>
                <w:szCs w:val="24"/>
                <w:lang w:eastAsia="ru-RU"/>
              </w:rPr>
            </w:pPr>
            <w:hyperlink w:anchor="P719">
              <w:r w:rsidR="00F56062" w:rsidRPr="00E5154D">
                <w:rPr>
                  <w:rFonts w:ascii="Times New Roman" w:eastAsiaTheme="minorEastAsia" w:hAnsi="Times New Roman" w:cs="Times New Roman"/>
                  <w:sz w:val="24"/>
                  <w:szCs w:val="24"/>
                  <w:lang w:eastAsia="ru-RU"/>
                </w:rPr>
                <w:t xml:space="preserve">пункт </w:t>
              </w:r>
            </w:hyperlink>
            <w:r w:rsidR="00E5154D" w:rsidRPr="00E5154D">
              <w:rPr>
                <w:rFonts w:ascii="Times New Roman" w:eastAsiaTheme="minorEastAsia" w:hAnsi="Times New Roman" w:cs="Times New Roman"/>
                <w:sz w:val="24"/>
                <w:szCs w:val="24"/>
                <w:lang w:val="en-US" w:eastAsia="ru-RU"/>
              </w:rPr>
              <w:t>X</w:t>
            </w:r>
            <w:r w:rsidR="00F56062" w:rsidRPr="00E5154D">
              <w:rPr>
                <w:rFonts w:ascii="Times New Roman" w:eastAsiaTheme="minorEastAsia" w:hAnsi="Times New Roman" w:cs="Times New Roman"/>
                <w:sz w:val="24"/>
                <w:szCs w:val="24"/>
                <w:lang w:eastAsia="ru-RU"/>
              </w:rPr>
              <w:t xml:space="preserve"> характеристики проекта</w:t>
            </w:r>
          </w:p>
        </w:tc>
        <w:tc>
          <w:tcPr>
            <w:tcW w:w="1984" w:type="dxa"/>
          </w:tcPr>
          <w:p w:rsidR="00F56062" w:rsidRPr="00E5154D" w:rsidRDefault="00F56062" w:rsidP="00F56062">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E5154D">
              <w:rPr>
                <w:rFonts w:ascii="Times New Roman" w:eastAsiaTheme="minorEastAsia" w:hAnsi="Times New Roman" w:cs="Times New Roman"/>
                <w:sz w:val="24"/>
                <w:szCs w:val="24"/>
                <w:lang w:eastAsia="ru-RU"/>
              </w:rPr>
              <w:t>1</w:t>
            </w:r>
          </w:p>
        </w:tc>
      </w:tr>
    </w:tbl>
    <w:p w:rsidR="00F56062" w:rsidRPr="00E5154D" w:rsidRDefault="00F56062" w:rsidP="00F56062">
      <w:pPr>
        <w:widowControl w:val="0"/>
        <w:autoSpaceDE w:val="0"/>
        <w:autoSpaceDN w:val="0"/>
        <w:spacing w:after="0" w:line="240" w:lineRule="auto"/>
        <w:rPr>
          <w:rFonts w:ascii="Times New Roman" w:eastAsiaTheme="minorEastAsia" w:hAnsi="Times New Roman" w:cs="Times New Roman"/>
          <w:sz w:val="28"/>
          <w:szCs w:val="28"/>
          <w:lang w:eastAsia="ru-RU"/>
        </w:rPr>
      </w:pPr>
    </w:p>
    <w:sectPr w:rsidR="00F56062" w:rsidRPr="00E5154D" w:rsidSect="001B399E">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9D0" w:rsidRDefault="004219D0" w:rsidP="00413297">
      <w:pPr>
        <w:spacing w:after="0" w:line="240" w:lineRule="auto"/>
      </w:pPr>
      <w:r>
        <w:separator/>
      </w:r>
    </w:p>
  </w:endnote>
  <w:endnote w:type="continuationSeparator" w:id="0">
    <w:p w:rsidR="004219D0" w:rsidRDefault="004219D0" w:rsidP="0041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9D0" w:rsidRDefault="004219D0" w:rsidP="00413297">
      <w:pPr>
        <w:spacing w:after="0" w:line="240" w:lineRule="auto"/>
      </w:pPr>
      <w:r>
        <w:separator/>
      </w:r>
    </w:p>
  </w:footnote>
  <w:footnote w:type="continuationSeparator" w:id="0">
    <w:p w:rsidR="004219D0" w:rsidRDefault="004219D0" w:rsidP="0041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007746"/>
      <w:docPartObj>
        <w:docPartGallery w:val="Page Numbers (Top of Page)"/>
        <w:docPartUnique/>
      </w:docPartObj>
    </w:sdtPr>
    <w:sdtContent>
      <w:p w:rsidR="00D37DD1" w:rsidRDefault="00D37DD1">
        <w:pPr>
          <w:pStyle w:val="a3"/>
          <w:jc w:val="center"/>
        </w:pPr>
        <w:r>
          <w:fldChar w:fldCharType="begin"/>
        </w:r>
        <w:r>
          <w:instrText>PAGE   \* MERGEFORMAT</w:instrText>
        </w:r>
        <w:r>
          <w:fldChar w:fldCharType="separate"/>
        </w:r>
        <w:r w:rsidR="003E46DD">
          <w:rPr>
            <w:noProof/>
          </w:rPr>
          <w:t>25</w:t>
        </w:r>
        <w:r>
          <w:fldChar w:fldCharType="end"/>
        </w:r>
      </w:p>
    </w:sdtContent>
  </w:sdt>
  <w:p w:rsidR="00D37DD1" w:rsidRDefault="00D37DD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E37B3"/>
    <w:multiLevelType w:val="hybridMultilevel"/>
    <w:tmpl w:val="44224866"/>
    <w:lvl w:ilvl="0" w:tplc="BC9C31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62"/>
    <w:rsid w:val="00020578"/>
    <w:rsid w:val="00035158"/>
    <w:rsid w:val="000D7033"/>
    <w:rsid w:val="000E505C"/>
    <w:rsid w:val="00127A39"/>
    <w:rsid w:val="001B399E"/>
    <w:rsid w:val="002233F2"/>
    <w:rsid w:val="002A2D57"/>
    <w:rsid w:val="003038B0"/>
    <w:rsid w:val="0030509B"/>
    <w:rsid w:val="0033389E"/>
    <w:rsid w:val="00335779"/>
    <w:rsid w:val="00356808"/>
    <w:rsid w:val="003744B6"/>
    <w:rsid w:val="00393F20"/>
    <w:rsid w:val="003966DF"/>
    <w:rsid w:val="003E46DD"/>
    <w:rsid w:val="00413297"/>
    <w:rsid w:val="00413B3D"/>
    <w:rsid w:val="004219D0"/>
    <w:rsid w:val="00467A92"/>
    <w:rsid w:val="00472061"/>
    <w:rsid w:val="004A56ED"/>
    <w:rsid w:val="004B001C"/>
    <w:rsid w:val="00580838"/>
    <w:rsid w:val="00597611"/>
    <w:rsid w:val="005A65F1"/>
    <w:rsid w:val="005E7F5C"/>
    <w:rsid w:val="005F095B"/>
    <w:rsid w:val="00650F25"/>
    <w:rsid w:val="006644AD"/>
    <w:rsid w:val="00677C2C"/>
    <w:rsid w:val="00681428"/>
    <w:rsid w:val="006B32C6"/>
    <w:rsid w:val="006B41FE"/>
    <w:rsid w:val="006E32F9"/>
    <w:rsid w:val="007355C1"/>
    <w:rsid w:val="00743F48"/>
    <w:rsid w:val="00746EF9"/>
    <w:rsid w:val="00753742"/>
    <w:rsid w:val="0075650C"/>
    <w:rsid w:val="00767B65"/>
    <w:rsid w:val="00793399"/>
    <w:rsid w:val="007B597A"/>
    <w:rsid w:val="007E6E64"/>
    <w:rsid w:val="008A1370"/>
    <w:rsid w:val="008B569C"/>
    <w:rsid w:val="00900E4C"/>
    <w:rsid w:val="00952BA8"/>
    <w:rsid w:val="00955539"/>
    <w:rsid w:val="009A2D51"/>
    <w:rsid w:val="009B6525"/>
    <w:rsid w:val="00A14E6E"/>
    <w:rsid w:val="00A2587A"/>
    <w:rsid w:val="00A26F5B"/>
    <w:rsid w:val="00A50841"/>
    <w:rsid w:val="00A57221"/>
    <w:rsid w:val="00A74E39"/>
    <w:rsid w:val="00A775B5"/>
    <w:rsid w:val="00A8067E"/>
    <w:rsid w:val="00AE52D7"/>
    <w:rsid w:val="00B27F72"/>
    <w:rsid w:val="00B44BBB"/>
    <w:rsid w:val="00B52FC8"/>
    <w:rsid w:val="00B665A7"/>
    <w:rsid w:val="00BF6205"/>
    <w:rsid w:val="00C13CED"/>
    <w:rsid w:val="00C25B55"/>
    <w:rsid w:val="00C40374"/>
    <w:rsid w:val="00C82B3B"/>
    <w:rsid w:val="00C9643A"/>
    <w:rsid w:val="00CB5D30"/>
    <w:rsid w:val="00CD48F0"/>
    <w:rsid w:val="00CE72E0"/>
    <w:rsid w:val="00D304A3"/>
    <w:rsid w:val="00D351D4"/>
    <w:rsid w:val="00D37DD1"/>
    <w:rsid w:val="00D87ED7"/>
    <w:rsid w:val="00DA5B4C"/>
    <w:rsid w:val="00DB1D3F"/>
    <w:rsid w:val="00DB1FC3"/>
    <w:rsid w:val="00DC2E24"/>
    <w:rsid w:val="00DE4D0C"/>
    <w:rsid w:val="00E079BF"/>
    <w:rsid w:val="00E155C6"/>
    <w:rsid w:val="00E43E91"/>
    <w:rsid w:val="00E500EA"/>
    <w:rsid w:val="00E5154D"/>
    <w:rsid w:val="00E60EC3"/>
    <w:rsid w:val="00E6189F"/>
    <w:rsid w:val="00E808D9"/>
    <w:rsid w:val="00E83679"/>
    <w:rsid w:val="00EB4CA4"/>
    <w:rsid w:val="00EB6EB4"/>
    <w:rsid w:val="00EC02AF"/>
    <w:rsid w:val="00EC33ED"/>
    <w:rsid w:val="00EF1A82"/>
    <w:rsid w:val="00F26015"/>
    <w:rsid w:val="00F32993"/>
    <w:rsid w:val="00F56062"/>
    <w:rsid w:val="00F604BC"/>
    <w:rsid w:val="00F77844"/>
    <w:rsid w:val="00FF0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0530"/>
  <w15:docId w15:val="{6F3087A6-59B5-4E63-A790-FC8AF1E9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2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3297"/>
  </w:style>
  <w:style w:type="paragraph" w:styleId="a5">
    <w:name w:val="footer"/>
    <w:basedOn w:val="a"/>
    <w:link w:val="a6"/>
    <w:uiPriority w:val="99"/>
    <w:unhideWhenUsed/>
    <w:rsid w:val="004132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3297"/>
  </w:style>
  <w:style w:type="paragraph" w:styleId="a7">
    <w:name w:val="Balloon Text"/>
    <w:basedOn w:val="a"/>
    <w:link w:val="a8"/>
    <w:uiPriority w:val="99"/>
    <w:semiHidden/>
    <w:unhideWhenUsed/>
    <w:rsid w:val="0041329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13297"/>
    <w:rPr>
      <w:rFonts w:ascii="Segoe UI" w:hAnsi="Segoe UI" w:cs="Segoe UI"/>
      <w:sz w:val="18"/>
      <w:szCs w:val="18"/>
    </w:rPr>
  </w:style>
  <w:style w:type="paragraph" w:customStyle="1" w:styleId="ConsPlusNormal">
    <w:name w:val="ConsPlusNormal"/>
    <w:rsid w:val="00D304A3"/>
    <w:pPr>
      <w:widowControl w:val="0"/>
      <w:autoSpaceDE w:val="0"/>
      <w:autoSpaceDN w:val="0"/>
      <w:spacing w:after="0" w:line="240" w:lineRule="auto"/>
    </w:pPr>
    <w:rPr>
      <w:rFonts w:ascii="Calibri" w:eastAsia="Times New Roman" w:hAnsi="Calibri" w:cs="Calibri"/>
      <w:szCs w:val="20"/>
      <w:lang w:eastAsia="ru-RU"/>
    </w:rPr>
  </w:style>
  <w:style w:type="paragraph" w:styleId="a9">
    <w:name w:val="No Spacing"/>
    <w:aliases w:val="Без интервала1,МОЙ"/>
    <w:link w:val="aa"/>
    <w:uiPriority w:val="1"/>
    <w:qFormat/>
    <w:rsid w:val="00D304A3"/>
    <w:pPr>
      <w:spacing w:after="0" w:line="240" w:lineRule="auto"/>
    </w:pPr>
    <w:rPr>
      <w:rFonts w:ascii="Calibri" w:eastAsia="Calibri" w:hAnsi="Calibri" w:cs="Times New Roman"/>
    </w:rPr>
  </w:style>
  <w:style w:type="character" w:customStyle="1" w:styleId="aa">
    <w:name w:val="Без интервала Знак"/>
    <w:aliases w:val="Без интервала1 Знак,МОЙ Знак"/>
    <w:link w:val="a9"/>
    <w:locked/>
    <w:rsid w:val="00D304A3"/>
    <w:rPr>
      <w:rFonts w:ascii="Calibri" w:eastAsia="Calibri" w:hAnsi="Calibri" w:cs="Times New Roman"/>
    </w:rPr>
  </w:style>
  <w:style w:type="table" w:styleId="ab">
    <w:name w:val="Table Grid"/>
    <w:basedOn w:val="a1"/>
    <w:uiPriority w:val="39"/>
    <w:rsid w:val="00B44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896285B32E53E358893D05FCC41BD6941D0596012A2B0B0609C123CE76062CF5125202086E3E5C4A01E0579B9759D18588C10E189Fi0g9H" TargetMode="External"/><Relationship Id="rId13" Type="http://schemas.openxmlformats.org/officeDocument/2006/relationships/hyperlink" Target="consultantplus://offline/ref=A7896285B32E53E358893D05FCC41BD6941E02930E2A2B0B0609C123CE76062CF51252070F6939561E5BF053D2C05CCD8D95DF0F069F0AFEi4g9H" TargetMode="External"/><Relationship Id="rId18" Type="http://schemas.openxmlformats.org/officeDocument/2006/relationships/hyperlink" Target="consultantplus://offline/ref=A7896285B32E53E358893D05FCC41BD6941D0596012A2B0B0609C123CE76062CF512520508693D5C4A01E0579B9759D18588C10E189Fi0g9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7896285B32E53E358893D05FCC41BD6941E029209202B0B0609C123CE76062CF51252070F693957175BF053D2C05CCD8D95DF0F069F0AFEi4g9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A7896285B32E53E358893D05FCC41BD6941906910B2C2B0B0609C123CE76062CE7120A0B0D6127571D4EA60294i9g6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117A4155965D69EB0B17B85DE9262EB491214A6E2AB55ABFCB1B1002A36C3D59F0C6E8125997CCF922AE8EF41106D1A3FAE2EF73F9748D561h4N" TargetMode="External"/><Relationship Id="rId20" Type="http://schemas.openxmlformats.org/officeDocument/2006/relationships/hyperlink" Target="consultantplus://offline/ref=A7896285B32E53E358893D05FCC41BD6941F059C0E2D2B0B0609C123CE76062CF51252070F693B5F1C5BF053D2C05CCD8D95DF0F069F0AFEi4g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896285B32E53E358892308EAA845DC911659990A2C255B5D5BC77491260079B55254525E2D6C5A1C58BA02958B53CF87i8g8H" TargetMode="External"/><Relationship Id="rId24" Type="http://schemas.openxmlformats.org/officeDocument/2006/relationships/hyperlink" Target="consultantplus://offline/ref=A7896285B32E53E358893D05FCC41BD6941F0F9D0C2C2B0B0609C123CE76062CE7120A0B0D6127571D4EA60294i9g6H" TargetMode="External"/><Relationship Id="rId5" Type="http://schemas.openxmlformats.org/officeDocument/2006/relationships/webSettings" Target="webSettings.xml"/><Relationship Id="rId15" Type="http://schemas.openxmlformats.org/officeDocument/2006/relationships/hyperlink" Target="consultantplus://offline/ref=92006FFAEE161C5640293E4722EDB37ECEEF505CEF7551BBBC6E8E41329ADE479B60D10EF6DD62B7C208B6C4CF143375A8AF482ADAFF889Bh6MFL" TargetMode="External"/><Relationship Id="rId23" Type="http://schemas.openxmlformats.org/officeDocument/2006/relationships/hyperlink" Target="consultantplus://offline/ref=A7896285B32E53E358893D05FCC41BD6941F0F9D0C2C2B0B0609C123CE76062CE7120A0B0D6127571D4EA60294i9g6H" TargetMode="External"/><Relationship Id="rId10" Type="http://schemas.openxmlformats.org/officeDocument/2006/relationships/hyperlink" Target="consultantplus://offline/ref=A7896285B32E53E358893D05FCC41BD6941E02930E2A2B0B0609C123CE76062CE7120A0B0D6127571D4EA60294i9g6H" TargetMode="External"/><Relationship Id="rId19" Type="http://schemas.openxmlformats.org/officeDocument/2006/relationships/hyperlink" Target="consultantplus://offline/ref=A7896285B32E53E358893D05FCC41BD6941D0596012A2B0B0609C123CE76062CF5125205086B3B5C4A01E0579B9759D18588C10E189Fi0g9H" TargetMode="External"/><Relationship Id="rId4" Type="http://schemas.openxmlformats.org/officeDocument/2006/relationships/settings" Target="settings.xml"/><Relationship Id="rId9" Type="http://schemas.openxmlformats.org/officeDocument/2006/relationships/hyperlink" Target="consultantplus://offline/ref=A7896285B32E53E358893D05FCC41BD6941E029701292B0B0609C123CE76062CF51252070F693956165BF053D2C05CCD8D95DF0F069F0AFEi4g9H" TargetMode="External"/><Relationship Id="rId14" Type="http://schemas.openxmlformats.org/officeDocument/2006/relationships/hyperlink" Target="consultantplus://offline/ref=A7896285B32E53E358892308EAA845DC911659990A2C255B5D5BC77491260079B55254524C2D34561E50A403979E059EC1DED20E10830AFF540FAD7Ci0gFH" TargetMode="External"/><Relationship Id="rId22" Type="http://schemas.openxmlformats.org/officeDocument/2006/relationships/hyperlink" Target="consultantplus://offline/ref=A7896285B32E53E358893D05FCC41BD6941F0F9D0C2C2B0B0609C123CE76062CE7120A0B0D6127571D4EA60294i9g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F3BA-BE2C-4818-B101-C24BF1C5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39</Pages>
  <Words>12467</Words>
  <Characters>71068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2023-05-08T11:24:00Z</cp:lastPrinted>
  <dcterms:created xsi:type="dcterms:W3CDTF">2023-05-08T12:18:00Z</dcterms:created>
  <dcterms:modified xsi:type="dcterms:W3CDTF">2023-05-11T14:58:00Z</dcterms:modified>
</cp:coreProperties>
</file>